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B4E3" w14:textId="77777777" w:rsidR="00135DBC" w:rsidRPr="0018285E" w:rsidRDefault="00135DBC" w:rsidP="00CC65D9">
      <w:pPr>
        <w:pStyle w:val="Nagwek"/>
        <w:rPr>
          <w:color w:val="000000" w:themeColor="text1"/>
          <w:sz w:val="22"/>
          <w:szCs w:val="22"/>
        </w:rPr>
      </w:pPr>
      <w:r w:rsidRPr="0018285E">
        <w:rPr>
          <w:color w:val="FF0000"/>
          <w:sz w:val="22"/>
          <w:szCs w:val="22"/>
        </w:rPr>
        <w:t xml:space="preserve"> </w:t>
      </w:r>
    </w:p>
    <w:p w14:paraId="7E31D747" w14:textId="46129E6F" w:rsidR="00C436BE" w:rsidRPr="0018285E" w:rsidRDefault="00C436BE" w:rsidP="00C436BE">
      <w:pPr>
        <w:pStyle w:val="Nagwek"/>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9315E01" w14:textId="77777777" w:rsidR="00C436BE" w:rsidRPr="0018285E" w:rsidRDefault="00A809BC" w:rsidP="00C436BE">
      <w:pPr>
        <w:jc w:val="center"/>
        <w:rPr>
          <w:color w:val="FF0000"/>
          <w:sz w:val="22"/>
          <w:szCs w:val="22"/>
        </w:rPr>
      </w:pPr>
      <w:hyperlink r:id="rId8" w:history="1">
        <w:r w:rsidR="0018285E" w:rsidRPr="00060BA4">
          <w:rPr>
            <w:rStyle w:val="Hipercze"/>
          </w:rPr>
          <w:t>www.gawluszowice.pl</w:t>
        </w:r>
      </w:hyperlink>
      <w:r w:rsidR="0018285E">
        <w:rPr>
          <w:color w:val="FF0000"/>
        </w:rPr>
        <w:t xml:space="preserve"> </w:t>
      </w:r>
    </w:p>
    <w:p w14:paraId="55F03D34" w14:textId="77777777" w:rsidR="00135DBC" w:rsidRPr="0018285E" w:rsidRDefault="00135DBC" w:rsidP="00D120F7">
      <w:pPr>
        <w:rPr>
          <w:color w:val="000000" w:themeColor="text1"/>
          <w:sz w:val="22"/>
          <w:szCs w:val="22"/>
        </w:rPr>
      </w:pPr>
    </w:p>
    <w:p w14:paraId="5ED3EC22" w14:textId="0F12A7DE" w:rsidR="00135DBC" w:rsidRPr="0018285E" w:rsidRDefault="00135DBC" w:rsidP="00304EDB">
      <w:pPr>
        <w:rPr>
          <w:color w:val="000000" w:themeColor="text1"/>
          <w:sz w:val="40"/>
          <w:szCs w:val="40"/>
        </w:rPr>
      </w:pPr>
    </w:p>
    <w:p w14:paraId="0316C8DE" w14:textId="77777777" w:rsidR="00135DBC" w:rsidRPr="0018285E" w:rsidRDefault="00135DBC" w:rsidP="00A94D8E">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1C24B16F" w14:textId="77777777" w:rsidR="0058201E" w:rsidRPr="0018285E" w:rsidRDefault="0058201E" w:rsidP="0058201E">
      <w:pPr>
        <w:jc w:val="center"/>
        <w:rPr>
          <w:color w:val="000000" w:themeColor="text1"/>
          <w:sz w:val="22"/>
          <w:szCs w:val="22"/>
        </w:rPr>
      </w:pP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E5D032A" w:rsidR="00916F5C" w:rsidRPr="00CF49DD" w:rsidRDefault="00BA38C2" w:rsidP="0058201E">
      <w:pPr>
        <w:jc w:val="center"/>
        <w:rPr>
          <w:bCs/>
          <w:color w:val="000000" w:themeColor="text1"/>
          <w:sz w:val="22"/>
          <w:szCs w:val="22"/>
        </w:rPr>
      </w:pPr>
      <w:r w:rsidRPr="00BA38C2">
        <w:rPr>
          <w:bCs/>
          <w:color w:val="000000" w:themeColor="text1"/>
          <w:sz w:val="22"/>
          <w:szCs w:val="22"/>
        </w:rPr>
        <w:t>w formule zaprojektuj i wybuduj</w:t>
      </w:r>
    </w:p>
    <w:p w14:paraId="243B3B7F" w14:textId="5DF000F6" w:rsidR="00135DBC" w:rsidRPr="00CF49DD" w:rsidRDefault="00C60DA5" w:rsidP="008A257F">
      <w:pPr>
        <w:jc w:val="center"/>
        <w:rPr>
          <w:b/>
          <w:color w:val="000000" w:themeColor="text1"/>
        </w:rPr>
      </w:pPr>
      <w:r w:rsidRPr="00031BDD">
        <w:rPr>
          <w:b/>
          <w:color w:val="000000" w:themeColor="text1"/>
          <w:sz w:val="22"/>
          <w:szCs w:val="22"/>
        </w:rPr>
        <w:t>„</w:t>
      </w:r>
      <w:r w:rsidR="00BA38C2" w:rsidRPr="00031BDD">
        <w:rPr>
          <w:b/>
          <w:sz w:val="22"/>
          <w:szCs w:val="22"/>
        </w:rPr>
        <w:t>Poprawa jakości powietrza na terenie Gminy poprzez montaż instalacji fotowoltaicznych na budynkach użyteczności publicznej i modernizację oświetlenia ulicznego</w:t>
      </w:r>
      <w:r w:rsidRPr="00031BDD">
        <w:rPr>
          <w:b/>
          <w:color w:val="000000" w:themeColor="text1"/>
          <w:sz w:val="22"/>
          <w:szCs w:val="22"/>
        </w:rPr>
        <w:t>”</w:t>
      </w:r>
      <w:r w:rsidR="00EF558D">
        <w:rPr>
          <w:b/>
          <w:color w:val="000000" w:themeColor="text1"/>
          <w:sz w:val="22"/>
          <w:szCs w:val="22"/>
        </w:rPr>
        <w:t xml:space="preserve"> </w:t>
      </w:r>
    </w:p>
    <w:p w14:paraId="0F664058" w14:textId="77777777" w:rsidR="00C77507" w:rsidRDefault="00C77507" w:rsidP="00A50ABD">
      <w:pPr>
        <w:rPr>
          <w:color w:val="000000" w:themeColor="text1"/>
          <w:sz w:val="22"/>
          <w:szCs w:val="22"/>
        </w:rPr>
      </w:pPr>
    </w:p>
    <w:p w14:paraId="60BF3533" w14:textId="4BA22C8A" w:rsidR="00135DBC" w:rsidRPr="00CF49DD"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1: </w:t>
      </w:r>
      <w:r w:rsidR="00BA38C2">
        <w:rPr>
          <w:rFonts w:eastAsia="SimSun"/>
          <w:color w:val="000000" w:themeColor="text1"/>
          <w:sz w:val="22"/>
          <w:szCs w:val="22"/>
          <w:lang w:eastAsia="zh-CN"/>
        </w:rPr>
        <w:t>Montaż instalacji fotowoltaicznych na 10 budynkach użyteczności publicznej</w:t>
      </w:r>
    </w:p>
    <w:p w14:paraId="2268DF70" w14:textId="42D9DBC4" w:rsidR="00A94D8E" w:rsidRDefault="0079141D" w:rsidP="00A50ABD">
      <w:pPr>
        <w:rPr>
          <w:color w:val="000000" w:themeColor="text1"/>
          <w:sz w:val="22"/>
          <w:szCs w:val="22"/>
        </w:rPr>
      </w:pPr>
      <w:r>
        <w:rPr>
          <w:color w:val="000000" w:themeColor="text1"/>
          <w:sz w:val="22"/>
          <w:szCs w:val="22"/>
        </w:rPr>
        <w:t>Zadanie</w:t>
      </w:r>
      <w:r w:rsidR="00C77507">
        <w:rPr>
          <w:color w:val="000000" w:themeColor="text1"/>
          <w:sz w:val="22"/>
          <w:szCs w:val="22"/>
        </w:rPr>
        <w:t xml:space="preserve"> 2: Modernizacja </w:t>
      </w:r>
      <w:r w:rsidR="00BA38C2">
        <w:rPr>
          <w:color w:val="000000" w:themeColor="text1"/>
          <w:sz w:val="22"/>
          <w:szCs w:val="22"/>
        </w:rPr>
        <w:t>oświetlenia ulicznego na terenie gminy Gawłuszowice</w:t>
      </w:r>
    </w:p>
    <w:p w14:paraId="560F87DD" w14:textId="37396E5A" w:rsidR="001D6A2F" w:rsidRPr="00CF49DD" w:rsidRDefault="001D6A2F" w:rsidP="00A50ABD">
      <w:pPr>
        <w:rPr>
          <w:color w:val="000000" w:themeColor="text1"/>
          <w:sz w:val="22"/>
          <w:szCs w:val="22"/>
        </w:rPr>
      </w:pPr>
    </w:p>
    <w:p w14:paraId="23455EB9" w14:textId="77777777" w:rsidR="001D6A2F" w:rsidRPr="001D6A2F" w:rsidRDefault="001D6A2F" w:rsidP="001D6A2F">
      <w:pPr>
        <w:spacing w:line="271" w:lineRule="auto"/>
        <w:jc w:val="center"/>
        <w:rPr>
          <w:b/>
          <w:sz w:val="22"/>
          <w:szCs w:val="22"/>
        </w:rPr>
      </w:pPr>
      <w:r w:rsidRPr="001D6A2F">
        <w:rPr>
          <w:b/>
          <w:sz w:val="22"/>
          <w:szCs w:val="22"/>
        </w:rPr>
        <w:t xml:space="preserve">Zadanie dofinansowane </w:t>
      </w:r>
    </w:p>
    <w:p w14:paraId="374F9D67" w14:textId="77777777" w:rsidR="001D6A2F" w:rsidRPr="001D6A2F" w:rsidRDefault="001D6A2F" w:rsidP="001D6A2F">
      <w:pPr>
        <w:spacing w:line="271" w:lineRule="auto"/>
        <w:jc w:val="center"/>
        <w:rPr>
          <w:b/>
          <w:sz w:val="22"/>
          <w:szCs w:val="22"/>
        </w:rPr>
      </w:pPr>
      <w:r w:rsidRPr="001D6A2F">
        <w:rPr>
          <w:b/>
          <w:sz w:val="22"/>
          <w:szCs w:val="22"/>
        </w:rPr>
        <w:t xml:space="preserve">ze środków Rządowego Programu Polski Ład – Program Inwestycji Strategicznych </w:t>
      </w:r>
    </w:p>
    <w:p w14:paraId="5C7F6E5E" w14:textId="79C49687" w:rsidR="00A627A5" w:rsidRPr="00CF49DD" w:rsidRDefault="001D6A2F" w:rsidP="00A50ABD">
      <w:pPr>
        <w:rPr>
          <w:color w:val="000000" w:themeColor="text1"/>
          <w:sz w:val="22"/>
          <w:szCs w:val="22"/>
        </w:rPr>
      </w:pPr>
      <w:r w:rsidRPr="00FD25EC">
        <w:rPr>
          <w:rFonts w:asciiTheme="minorHAnsi" w:hAnsiTheme="minorHAnsi" w:cstheme="minorHAnsi"/>
          <w:noProof/>
          <w:lang w:eastAsia="pl-PL"/>
        </w:rPr>
        <w:drawing>
          <wp:anchor distT="0" distB="0" distL="114300" distR="114300" simplePos="0" relativeHeight="251659264" behindDoc="0" locked="0" layoutInCell="1" allowOverlap="1" wp14:anchorId="05CFA535" wp14:editId="4E29BF3F">
            <wp:simplePos x="0" y="0"/>
            <wp:positionH relativeFrom="margin">
              <wp:posOffset>2621280</wp:posOffset>
            </wp:positionH>
            <wp:positionV relativeFrom="paragraph">
              <wp:posOffset>45085</wp:posOffset>
            </wp:positionV>
            <wp:extent cx="2232025" cy="14763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744" r="10311"/>
                    <a:stretch/>
                  </pic:blipFill>
                  <pic:spPr bwMode="auto">
                    <a:xfrm>
                      <a:off x="0" y="0"/>
                      <a:ext cx="223202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A0310" w14:textId="77777777" w:rsidR="00A627A5" w:rsidRPr="00CF49DD" w:rsidRDefault="00A627A5" w:rsidP="006E7ABB">
      <w:pPr>
        <w:jc w:val="center"/>
        <w:rPr>
          <w:color w:val="000000" w:themeColor="text1"/>
          <w:sz w:val="22"/>
          <w:szCs w:val="22"/>
        </w:rPr>
      </w:pPr>
    </w:p>
    <w:p w14:paraId="0F22269B" w14:textId="5D231305" w:rsidR="001D6A2F" w:rsidRDefault="006E7ABB" w:rsidP="002D6D48">
      <w:pPr>
        <w:tabs>
          <w:tab w:val="left" w:pos="5877"/>
        </w:tabs>
        <w:jc w:val="center"/>
        <w:rPr>
          <w:color w:val="000000" w:themeColor="text1"/>
          <w:sz w:val="22"/>
          <w:szCs w:val="22"/>
        </w:rPr>
      </w:pPr>
      <w:r>
        <w:rPr>
          <w:color w:val="000000" w:themeColor="text1"/>
          <w:sz w:val="22"/>
          <w:szCs w:val="22"/>
        </w:rPr>
        <w:t xml:space="preserve">      </w:t>
      </w:r>
      <w:r>
        <w:rPr>
          <w:noProof/>
          <w:lang w:eastAsia="pl-PL"/>
        </w:rPr>
        <mc:AlternateContent>
          <mc:Choice Requires="wpg">
            <w:drawing>
              <wp:inline distT="0" distB="0" distL="0" distR="0" wp14:anchorId="0581BA77" wp14:editId="5A3C7A0C">
                <wp:extent cx="803275" cy="857250"/>
                <wp:effectExtent l="0" t="0" r="15875" b="19050"/>
                <wp:docPr id="990" name="Group 990"/>
                <wp:cNvGraphicFramePr/>
                <a:graphic xmlns:a="http://schemas.openxmlformats.org/drawingml/2006/main">
                  <a:graphicData uri="http://schemas.microsoft.com/office/word/2010/wordprocessingGroup">
                    <wpg:wgp>
                      <wpg:cNvGrpSpPr/>
                      <wpg:grpSpPr>
                        <a:xfrm>
                          <a:off x="0" y="0"/>
                          <a:ext cx="803275" cy="857250"/>
                          <a:chOff x="0" y="0"/>
                          <a:chExt cx="1199909" cy="1360412"/>
                        </a:xfrm>
                      </wpg:grpSpPr>
                      <wps:wsp>
                        <wps:cNvPr id="198" name="Shape 198"/>
                        <wps:cNvSpPr/>
                        <wps:spPr>
                          <a:xfrm>
                            <a:off x="0" y="0"/>
                            <a:ext cx="1199909" cy="1360412"/>
                          </a:xfrm>
                          <a:custGeom>
                            <a:avLst/>
                            <a:gdLst/>
                            <a:ahLst/>
                            <a:cxnLst/>
                            <a:rect l="0" t="0" r="0" b="0"/>
                            <a:pathLst>
                              <a:path w="1199909" h="1360412">
                                <a:moveTo>
                                  <a:pt x="0" y="0"/>
                                </a:moveTo>
                                <a:lnTo>
                                  <a:pt x="1199909" y="0"/>
                                </a:lnTo>
                                <a:lnTo>
                                  <a:pt x="1199909" y="755929"/>
                                </a:lnTo>
                                <a:cubicBezTo>
                                  <a:pt x="1199909" y="1089787"/>
                                  <a:pt x="931304" y="1360412"/>
                                  <a:pt x="599936" y="1360412"/>
                                </a:cubicBezTo>
                                <a:cubicBezTo>
                                  <a:pt x="268592" y="1360412"/>
                                  <a:pt x="0" y="1089787"/>
                                  <a:pt x="0" y="755929"/>
                                </a:cubicBezTo>
                                <a:lnTo>
                                  <a:pt x="0" y="0"/>
                                </a:lnTo>
                                <a:close/>
                              </a:path>
                            </a:pathLst>
                          </a:custGeom>
                          <a:ln w="0" cap="flat">
                            <a:miter lim="127000"/>
                          </a:ln>
                        </wps:spPr>
                        <wps:style>
                          <a:lnRef idx="0">
                            <a:srgbClr val="000000">
                              <a:alpha val="0"/>
                            </a:srgbClr>
                          </a:lnRef>
                          <a:fillRef idx="1">
                            <a:srgbClr val="4792BE"/>
                          </a:fillRef>
                          <a:effectRef idx="0">
                            <a:scrgbClr r="0" g="0" b="0"/>
                          </a:effectRef>
                          <a:fontRef idx="none"/>
                        </wps:style>
                        <wps:bodyPr/>
                      </wps:wsp>
                      <wps:wsp>
                        <wps:cNvPr id="199" name="Shape 199"/>
                        <wps:cNvSpPr/>
                        <wps:spPr>
                          <a:xfrm>
                            <a:off x="0" y="0"/>
                            <a:ext cx="1199909" cy="1360412"/>
                          </a:xfrm>
                          <a:custGeom>
                            <a:avLst/>
                            <a:gdLst/>
                            <a:ahLst/>
                            <a:cxnLst/>
                            <a:rect l="0" t="0" r="0" b="0"/>
                            <a:pathLst>
                              <a:path w="1199909" h="1360412">
                                <a:moveTo>
                                  <a:pt x="0" y="0"/>
                                </a:moveTo>
                                <a:lnTo>
                                  <a:pt x="0" y="755929"/>
                                </a:lnTo>
                                <a:cubicBezTo>
                                  <a:pt x="0" y="1089787"/>
                                  <a:pt x="268592" y="1360412"/>
                                  <a:pt x="599936" y="1360412"/>
                                </a:cubicBezTo>
                                <a:cubicBezTo>
                                  <a:pt x="931304" y="1360412"/>
                                  <a:pt x="1199909" y="1089787"/>
                                  <a:pt x="1199909" y="755929"/>
                                </a:cubicBezTo>
                                <a:lnTo>
                                  <a:pt x="1199909" y="0"/>
                                </a:lnTo>
                                <a:lnTo>
                                  <a:pt x="0" y="0"/>
                                </a:lnTo>
                                <a:close/>
                              </a:path>
                            </a:pathLst>
                          </a:custGeom>
                          <a:ln w="10668" cap="flat">
                            <a:miter lim="100000"/>
                          </a:ln>
                        </wps:spPr>
                        <wps:style>
                          <a:lnRef idx="1">
                            <a:srgbClr val="181717"/>
                          </a:lnRef>
                          <a:fillRef idx="0">
                            <a:srgbClr val="000000">
                              <a:alpha val="0"/>
                            </a:srgbClr>
                          </a:fillRef>
                          <a:effectRef idx="0">
                            <a:scrgbClr r="0" g="0" b="0"/>
                          </a:effectRef>
                          <a:fontRef idx="none"/>
                        </wps:style>
                        <wps:bodyPr/>
                      </wps:wsp>
                      <wps:wsp>
                        <wps:cNvPr id="200" name="Shape 200"/>
                        <wps:cNvSpPr/>
                        <wps:spPr>
                          <a:xfrm>
                            <a:off x="442505" y="67193"/>
                            <a:ext cx="288849" cy="292418"/>
                          </a:xfrm>
                          <a:custGeom>
                            <a:avLst/>
                            <a:gdLst/>
                            <a:ahLst/>
                            <a:cxnLst/>
                            <a:rect l="0" t="0" r="0" b="0"/>
                            <a:pathLst>
                              <a:path w="288849" h="292418">
                                <a:moveTo>
                                  <a:pt x="144424" y="0"/>
                                </a:moveTo>
                                <a:cubicBezTo>
                                  <a:pt x="224180" y="0"/>
                                  <a:pt x="288849" y="65469"/>
                                  <a:pt x="288849" y="146203"/>
                                </a:cubicBezTo>
                                <a:cubicBezTo>
                                  <a:pt x="288849" y="226949"/>
                                  <a:pt x="224180" y="292418"/>
                                  <a:pt x="144424" y="292418"/>
                                </a:cubicBezTo>
                                <a:cubicBezTo>
                                  <a:pt x="64668" y="292418"/>
                                  <a:pt x="0" y="226949"/>
                                  <a:pt x="0" y="146203"/>
                                </a:cubicBezTo>
                                <a:cubicBezTo>
                                  <a:pt x="0" y="65469"/>
                                  <a:pt x="64668" y="0"/>
                                  <a:pt x="144424" y="0"/>
                                </a:cubicBez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01" name="Shape 201"/>
                        <wps:cNvSpPr/>
                        <wps:spPr>
                          <a:xfrm>
                            <a:off x="442505" y="67193"/>
                            <a:ext cx="288849" cy="292418"/>
                          </a:xfrm>
                          <a:custGeom>
                            <a:avLst/>
                            <a:gdLst/>
                            <a:ahLst/>
                            <a:cxnLst/>
                            <a:rect l="0" t="0" r="0" b="0"/>
                            <a:pathLst>
                              <a:path w="288849" h="292418">
                                <a:moveTo>
                                  <a:pt x="288849" y="146203"/>
                                </a:moveTo>
                                <a:cubicBezTo>
                                  <a:pt x="288849" y="226949"/>
                                  <a:pt x="224180" y="292418"/>
                                  <a:pt x="144424" y="292418"/>
                                </a:cubicBezTo>
                                <a:cubicBezTo>
                                  <a:pt x="64668" y="292418"/>
                                  <a:pt x="0" y="226949"/>
                                  <a:pt x="0" y="146203"/>
                                </a:cubicBezTo>
                                <a:cubicBezTo>
                                  <a:pt x="0" y="65469"/>
                                  <a:pt x="64668" y="0"/>
                                  <a:pt x="144424" y="0"/>
                                </a:cubicBezTo>
                                <a:cubicBezTo>
                                  <a:pt x="224180" y="0"/>
                                  <a:pt x="288849" y="65469"/>
                                  <a:pt x="288849" y="146203"/>
                                </a:cubicBezTo>
                                <a:close/>
                              </a:path>
                            </a:pathLst>
                          </a:custGeom>
                          <a:ln w="5334" cap="flat">
                            <a:miter lim="127000"/>
                          </a:ln>
                        </wps:spPr>
                        <wps:style>
                          <a:lnRef idx="1">
                            <a:srgbClr val="181717"/>
                          </a:lnRef>
                          <a:fillRef idx="0">
                            <a:srgbClr val="000000">
                              <a:alpha val="0"/>
                            </a:srgbClr>
                          </a:fillRef>
                          <a:effectRef idx="0">
                            <a:scrgbClr r="0" g="0" b="0"/>
                          </a:effectRef>
                          <a:fontRef idx="none"/>
                        </wps:style>
                        <wps:bodyPr/>
                      </wps:wsp>
                      <wps:wsp>
                        <wps:cNvPr id="202" name="Shape 202"/>
                        <wps:cNvSpPr/>
                        <wps:spPr>
                          <a:xfrm>
                            <a:off x="436067" y="1069583"/>
                            <a:ext cx="96977" cy="105690"/>
                          </a:xfrm>
                          <a:custGeom>
                            <a:avLst/>
                            <a:gdLst/>
                            <a:ahLst/>
                            <a:cxnLst/>
                            <a:rect l="0" t="0" r="0" b="0"/>
                            <a:pathLst>
                              <a:path w="96977" h="105690">
                                <a:moveTo>
                                  <a:pt x="91186" y="0"/>
                                </a:moveTo>
                                <a:lnTo>
                                  <a:pt x="96977" y="28207"/>
                                </a:lnTo>
                                <a:cubicBezTo>
                                  <a:pt x="96977" y="28207"/>
                                  <a:pt x="81750" y="50305"/>
                                  <a:pt x="73101" y="60782"/>
                                </a:cubicBezTo>
                                <a:cubicBezTo>
                                  <a:pt x="64160" y="71603"/>
                                  <a:pt x="60566" y="80073"/>
                                  <a:pt x="50330" y="89637"/>
                                </a:cubicBezTo>
                                <a:cubicBezTo>
                                  <a:pt x="41123" y="98234"/>
                                  <a:pt x="30213" y="104293"/>
                                  <a:pt x="16650" y="104915"/>
                                </a:cubicBezTo>
                                <a:cubicBezTo>
                                  <a:pt x="0" y="105690"/>
                                  <a:pt x="2820" y="86182"/>
                                  <a:pt x="5068" y="76950"/>
                                </a:cubicBezTo>
                                <a:cubicBezTo>
                                  <a:pt x="10084" y="56541"/>
                                  <a:pt x="22251" y="38545"/>
                                  <a:pt x="33300" y="20993"/>
                                </a:cubicBezTo>
                                <a:lnTo>
                                  <a:pt x="91186" y="0"/>
                                </a:ln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03" name="Shape 203"/>
                        <wps:cNvSpPr/>
                        <wps:spPr>
                          <a:xfrm>
                            <a:off x="436067" y="1069583"/>
                            <a:ext cx="96977" cy="105690"/>
                          </a:xfrm>
                          <a:custGeom>
                            <a:avLst/>
                            <a:gdLst/>
                            <a:ahLst/>
                            <a:cxnLst/>
                            <a:rect l="0" t="0" r="0" b="0"/>
                            <a:pathLst>
                              <a:path w="96977" h="105690">
                                <a:moveTo>
                                  <a:pt x="33300" y="20993"/>
                                </a:moveTo>
                                <a:cubicBezTo>
                                  <a:pt x="22251" y="38545"/>
                                  <a:pt x="10084" y="56541"/>
                                  <a:pt x="5068" y="76950"/>
                                </a:cubicBezTo>
                                <a:cubicBezTo>
                                  <a:pt x="2820" y="86182"/>
                                  <a:pt x="0" y="105690"/>
                                  <a:pt x="16650" y="104915"/>
                                </a:cubicBezTo>
                                <a:cubicBezTo>
                                  <a:pt x="30213" y="104293"/>
                                  <a:pt x="41123" y="98234"/>
                                  <a:pt x="50330" y="89637"/>
                                </a:cubicBezTo>
                                <a:cubicBezTo>
                                  <a:pt x="60566" y="80073"/>
                                  <a:pt x="64160" y="71603"/>
                                  <a:pt x="73101" y="60782"/>
                                </a:cubicBezTo>
                                <a:cubicBezTo>
                                  <a:pt x="81750" y="50305"/>
                                  <a:pt x="96977" y="28207"/>
                                  <a:pt x="96977" y="28207"/>
                                </a:cubicBezTo>
                                <a:lnTo>
                                  <a:pt x="91186" y="0"/>
                                </a:lnTo>
                                <a:lnTo>
                                  <a:pt x="33300" y="20993"/>
                                </a:lnTo>
                                <a:close/>
                              </a:path>
                            </a:pathLst>
                          </a:custGeom>
                          <a:ln w="4229" cap="flat">
                            <a:miter lim="127000"/>
                          </a:ln>
                        </wps:spPr>
                        <wps:style>
                          <a:lnRef idx="1">
                            <a:srgbClr val="181717"/>
                          </a:lnRef>
                          <a:fillRef idx="0">
                            <a:srgbClr val="000000">
                              <a:alpha val="0"/>
                            </a:srgbClr>
                          </a:fillRef>
                          <a:effectRef idx="0">
                            <a:scrgbClr r="0" g="0" b="0"/>
                          </a:effectRef>
                          <a:fontRef idx="none"/>
                        </wps:style>
                        <wps:bodyPr/>
                      </wps:wsp>
                      <wps:wsp>
                        <wps:cNvPr id="204" name="Shape 204"/>
                        <wps:cNvSpPr/>
                        <wps:spPr>
                          <a:xfrm>
                            <a:off x="644124" y="1069583"/>
                            <a:ext cx="96990" cy="105690"/>
                          </a:xfrm>
                          <a:custGeom>
                            <a:avLst/>
                            <a:gdLst/>
                            <a:ahLst/>
                            <a:cxnLst/>
                            <a:rect l="0" t="0" r="0" b="0"/>
                            <a:pathLst>
                              <a:path w="96990" h="105690">
                                <a:moveTo>
                                  <a:pt x="5791" y="0"/>
                                </a:moveTo>
                                <a:lnTo>
                                  <a:pt x="63678" y="20993"/>
                                </a:lnTo>
                                <a:cubicBezTo>
                                  <a:pt x="74714" y="38545"/>
                                  <a:pt x="86906" y="56541"/>
                                  <a:pt x="91910" y="76950"/>
                                </a:cubicBezTo>
                                <a:cubicBezTo>
                                  <a:pt x="94171" y="86182"/>
                                  <a:pt x="96990" y="105690"/>
                                  <a:pt x="80328" y="104915"/>
                                </a:cubicBezTo>
                                <a:cubicBezTo>
                                  <a:pt x="66777" y="104293"/>
                                  <a:pt x="55855" y="98234"/>
                                  <a:pt x="46647" y="89637"/>
                                </a:cubicBezTo>
                                <a:cubicBezTo>
                                  <a:pt x="36411" y="80073"/>
                                  <a:pt x="32817" y="71603"/>
                                  <a:pt x="23876" y="60782"/>
                                </a:cubicBezTo>
                                <a:cubicBezTo>
                                  <a:pt x="15215" y="50305"/>
                                  <a:pt x="0" y="28207"/>
                                  <a:pt x="0" y="28207"/>
                                </a:cubicBezTo>
                                <a:lnTo>
                                  <a:pt x="5791" y="0"/>
                                </a:ln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05" name="Shape 205"/>
                        <wps:cNvSpPr/>
                        <wps:spPr>
                          <a:xfrm>
                            <a:off x="644124" y="1069583"/>
                            <a:ext cx="96990" cy="105690"/>
                          </a:xfrm>
                          <a:custGeom>
                            <a:avLst/>
                            <a:gdLst/>
                            <a:ahLst/>
                            <a:cxnLst/>
                            <a:rect l="0" t="0" r="0" b="0"/>
                            <a:pathLst>
                              <a:path w="96990" h="105690">
                                <a:moveTo>
                                  <a:pt x="63678" y="20993"/>
                                </a:moveTo>
                                <a:cubicBezTo>
                                  <a:pt x="74714" y="38545"/>
                                  <a:pt x="86906" y="56541"/>
                                  <a:pt x="91910" y="76950"/>
                                </a:cubicBezTo>
                                <a:cubicBezTo>
                                  <a:pt x="94171" y="86182"/>
                                  <a:pt x="96990" y="105690"/>
                                  <a:pt x="80328" y="104915"/>
                                </a:cubicBezTo>
                                <a:cubicBezTo>
                                  <a:pt x="66777" y="104293"/>
                                  <a:pt x="55855" y="98234"/>
                                  <a:pt x="46647" y="89637"/>
                                </a:cubicBezTo>
                                <a:cubicBezTo>
                                  <a:pt x="36411" y="80073"/>
                                  <a:pt x="32817" y="71603"/>
                                  <a:pt x="23876" y="60782"/>
                                </a:cubicBezTo>
                                <a:cubicBezTo>
                                  <a:pt x="15215" y="50305"/>
                                  <a:pt x="0" y="28207"/>
                                  <a:pt x="0" y="28207"/>
                                </a:cubicBezTo>
                                <a:lnTo>
                                  <a:pt x="5791" y="0"/>
                                </a:lnTo>
                                <a:lnTo>
                                  <a:pt x="63678" y="20993"/>
                                </a:lnTo>
                                <a:close/>
                              </a:path>
                            </a:pathLst>
                          </a:custGeom>
                          <a:ln w="4229" cap="flat">
                            <a:miter lim="127000"/>
                          </a:ln>
                        </wps:spPr>
                        <wps:style>
                          <a:lnRef idx="1">
                            <a:srgbClr val="181717"/>
                          </a:lnRef>
                          <a:fillRef idx="0">
                            <a:srgbClr val="000000">
                              <a:alpha val="0"/>
                            </a:srgbClr>
                          </a:fillRef>
                          <a:effectRef idx="0">
                            <a:scrgbClr r="0" g="0" b="0"/>
                          </a:effectRef>
                          <a:fontRef idx="none"/>
                        </wps:style>
                        <wps:bodyPr/>
                      </wps:wsp>
                      <wps:wsp>
                        <wps:cNvPr id="206" name="Shape 206"/>
                        <wps:cNvSpPr/>
                        <wps:spPr>
                          <a:xfrm>
                            <a:off x="512818" y="223640"/>
                            <a:ext cx="147510" cy="150635"/>
                          </a:xfrm>
                          <a:custGeom>
                            <a:avLst/>
                            <a:gdLst/>
                            <a:ahLst/>
                            <a:cxnLst/>
                            <a:rect l="0" t="0" r="0" b="0"/>
                            <a:pathLst>
                              <a:path w="147510" h="150635">
                                <a:moveTo>
                                  <a:pt x="133083" y="0"/>
                                </a:moveTo>
                                <a:cubicBezTo>
                                  <a:pt x="133083" y="0"/>
                                  <a:pt x="140792" y="48247"/>
                                  <a:pt x="142342" y="78054"/>
                                </a:cubicBezTo>
                                <a:cubicBezTo>
                                  <a:pt x="143866" y="107874"/>
                                  <a:pt x="147510" y="121069"/>
                                  <a:pt x="139535" y="128512"/>
                                </a:cubicBezTo>
                                <a:cubicBezTo>
                                  <a:pt x="131559" y="135966"/>
                                  <a:pt x="100597" y="149746"/>
                                  <a:pt x="82093" y="150190"/>
                                </a:cubicBezTo>
                                <a:cubicBezTo>
                                  <a:pt x="63589" y="150635"/>
                                  <a:pt x="30264" y="144437"/>
                                  <a:pt x="18974" y="137261"/>
                                </a:cubicBezTo>
                                <a:cubicBezTo>
                                  <a:pt x="7684" y="130073"/>
                                  <a:pt x="0" y="121983"/>
                                  <a:pt x="0" y="114236"/>
                                </a:cubicBezTo>
                                <a:cubicBezTo>
                                  <a:pt x="0" y="111049"/>
                                  <a:pt x="2489" y="92342"/>
                                  <a:pt x="4839" y="70383"/>
                                </a:cubicBezTo>
                                <a:cubicBezTo>
                                  <a:pt x="8217" y="38938"/>
                                  <a:pt x="15139" y="1765"/>
                                  <a:pt x="15139" y="1765"/>
                                </a:cubicBezTo>
                                <a:lnTo>
                                  <a:pt x="1330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512818" y="223640"/>
                            <a:ext cx="147510" cy="150635"/>
                          </a:xfrm>
                          <a:custGeom>
                            <a:avLst/>
                            <a:gdLst/>
                            <a:ahLst/>
                            <a:cxnLst/>
                            <a:rect l="0" t="0" r="0" b="0"/>
                            <a:pathLst>
                              <a:path w="147510" h="150635">
                                <a:moveTo>
                                  <a:pt x="133083" y="0"/>
                                </a:moveTo>
                                <a:cubicBezTo>
                                  <a:pt x="133083" y="0"/>
                                  <a:pt x="140792" y="48247"/>
                                  <a:pt x="142342" y="78054"/>
                                </a:cubicBezTo>
                                <a:cubicBezTo>
                                  <a:pt x="143866" y="107874"/>
                                  <a:pt x="147510" y="121069"/>
                                  <a:pt x="139535" y="128512"/>
                                </a:cubicBezTo>
                                <a:cubicBezTo>
                                  <a:pt x="131559" y="135966"/>
                                  <a:pt x="100597" y="149746"/>
                                  <a:pt x="82093" y="150190"/>
                                </a:cubicBezTo>
                                <a:cubicBezTo>
                                  <a:pt x="63589" y="150635"/>
                                  <a:pt x="30264" y="144437"/>
                                  <a:pt x="18974" y="137261"/>
                                </a:cubicBezTo>
                                <a:cubicBezTo>
                                  <a:pt x="7684" y="130073"/>
                                  <a:pt x="0" y="121983"/>
                                  <a:pt x="0" y="114236"/>
                                </a:cubicBezTo>
                                <a:cubicBezTo>
                                  <a:pt x="0" y="111049"/>
                                  <a:pt x="2489" y="92342"/>
                                  <a:pt x="4839" y="70383"/>
                                </a:cubicBezTo>
                                <a:cubicBezTo>
                                  <a:pt x="8217" y="38938"/>
                                  <a:pt x="15139" y="1765"/>
                                  <a:pt x="15139" y="1765"/>
                                </a:cubicBezTo>
                                <a:lnTo>
                                  <a:pt x="133083" y="0"/>
                                </a:lnTo>
                                <a:close/>
                              </a:path>
                            </a:pathLst>
                          </a:custGeom>
                          <a:ln w="1245" cap="flat">
                            <a:miter lim="100000"/>
                          </a:ln>
                        </wps:spPr>
                        <wps:style>
                          <a:lnRef idx="1">
                            <a:srgbClr val="1A1915"/>
                          </a:lnRef>
                          <a:fillRef idx="0">
                            <a:srgbClr val="000000">
                              <a:alpha val="0"/>
                            </a:srgbClr>
                          </a:fillRef>
                          <a:effectRef idx="0">
                            <a:scrgbClr r="0" g="0" b="0"/>
                          </a:effectRef>
                          <a:fontRef idx="none"/>
                        </wps:style>
                        <wps:bodyPr/>
                      </wps:wsp>
                      <wps:wsp>
                        <wps:cNvPr id="208" name="Shape 208"/>
                        <wps:cNvSpPr/>
                        <wps:spPr>
                          <a:xfrm>
                            <a:off x="411345" y="340398"/>
                            <a:ext cx="354927" cy="792035"/>
                          </a:xfrm>
                          <a:custGeom>
                            <a:avLst/>
                            <a:gdLst/>
                            <a:ahLst/>
                            <a:cxnLst/>
                            <a:rect l="0" t="0" r="0" b="0"/>
                            <a:pathLst>
                              <a:path w="354927" h="792035">
                                <a:moveTo>
                                  <a:pt x="177902" y="0"/>
                                </a:moveTo>
                                <a:cubicBezTo>
                                  <a:pt x="177902" y="0"/>
                                  <a:pt x="206794" y="1207"/>
                                  <a:pt x="225539" y="9423"/>
                                </a:cubicBezTo>
                                <a:cubicBezTo>
                                  <a:pt x="225539" y="9423"/>
                                  <a:pt x="225920" y="7303"/>
                                  <a:pt x="227114" y="7239"/>
                                </a:cubicBezTo>
                                <a:cubicBezTo>
                                  <a:pt x="230264" y="7062"/>
                                  <a:pt x="235395" y="7887"/>
                                  <a:pt x="239687" y="9906"/>
                                </a:cubicBezTo>
                                <a:cubicBezTo>
                                  <a:pt x="246291" y="13018"/>
                                  <a:pt x="252146" y="18453"/>
                                  <a:pt x="255486" y="23330"/>
                                </a:cubicBezTo>
                                <a:cubicBezTo>
                                  <a:pt x="256489" y="24778"/>
                                  <a:pt x="260528" y="25273"/>
                                  <a:pt x="263741" y="25692"/>
                                </a:cubicBezTo>
                                <a:cubicBezTo>
                                  <a:pt x="265824" y="25971"/>
                                  <a:pt x="267919" y="25959"/>
                                  <a:pt x="268034" y="25997"/>
                                </a:cubicBezTo>
                                <a:cubicBezTo>
                                  <a:pt x="271031" y="26988"/>
                                  <a:pt x="335344" y="84734"/>
                                  <a:pt x="336626" y="90412"/>
                                </a:cubicBezTo>
                                <a:cubicBezTo>
                                  <a:pt x="337464" y="94132"/>
                                  <a:pt x="332041" y="102539"/>
                                  <a:pt x="328968" y="108293"/>
                                </a:cubicBezTo>
                                <a:cubicBezTo>
                                  <a:pt x="326327" y="113208"/>
                                  <a:pt x="330581" y="118949"/>
                                  <a:pt x="329209" y="122403"/>
                                </a:cubicBezTo>
                                <a:cubicBezTo>
                                  <a:pt x="328054" y="125311"/>
                                  <a:pt x="325387" y="128663"/>
                                  <a:pt x="324714" y="131661"/>
                                </a:cubicBezTo>
                                <a:cubicBezTo>
                                  <a:pt x="324714" y="131661"/>
                                  <a:pt x="322212" y="142481"/>
                                  <a:pt x="318935" y="161214"/>
                                </a:cubicBezTo>
                                <a:cubicBezTo>
                                  <a:pt x="315646" y="179959"/>
                                  <a:pt x="317005" y="245173"/>
                                  <a:pt x="314058" y="257683"/>
                                </a:cubicBezTo>
                                <a:cubicBezTo>
                                  <a:pt x="311099" y="270167"/>
                                  <a:pt x="316027" y="336131"/>
                                  <a:pt x="317348" y="356832"/>
                                </a:cubicBezTo>
                                <a:cubicBezTo>
                                  <a:pt x="318656" y="377558"/>
                                  <a:pt x="326873" y="484454"/>
                                  <a:pt x="330175" y="504508"/>
                                </a:cubicBezTo>
                                <a:cubicBezTo>
                                  <a:pt x="333451" y="524573"/>
                                  <a:pt x="342405" y="582232"/>
                                  <a:pt x="343586" y="599656"/>
                                </a:cubicBezTo>
                                <a:cubicBezTo>
                                  <a:pt x="344767" y="617080"/>
                                  <a:pt x="349733" y="654380"/>
                                  <a:pt x="350850" y="665214"/>
                                </a:cubicBezTo>
                                <a:cubicBezTo>
                                  <a:pt x="353047" y="686270"/>
                                  <a:pt x="351905" y="700748"/>
                                  <a:pt x="353809" y="720255"/>
                                </a:cubicBezTo>
                                <a:cubicBezTo>
                                  <a:pt x="354876" y="731114"/>
                                  <a:pt x="354927" y="745262"/>
                                  <a:pt x="353682" y="756221"/>
                                </a:cubicBezTo>
                                <a:cubicBezTo>
                                  <a:pt x="351892" y="772033"/>
                                  <a:pt x="328308" y="772935"/>
                                  <a:pt x="316128" y="776326"/>
                                </a:cubicBezTo>
                                <a:cubicBezTo>
                                  <a:pt x="300495" y="780682"/>
                                  <a:pt x="286322" y="789775"/>
                                  <a:pt x="270104" y="790461"/>
                                </a:cubicBezTo>
                                <a:cubicBezTo>
                                  <a:pt x="238862" y="791782"/>
                                  <a:pt x="172301" y="792035"/>
                                  <a:pt x="138531" y="790092"/>
                                </a:cubicBezTo>
                                <a:cubicBezTo>
                                  <a:pt x="110503" y="788467"/>
                                  <a:pt x="73647" y="783946"/>
                                  <a:pt x="60046" y="776936"/>
                                </a:cubicBezTo>
                                <a:cubicBezTo>
                                  <a:pt x="53302" y="773443"/>
                                  <a:pt x="45910" y="769976"/>
                                  <a:pt x="39002" y="766852"/>
                                </a:cubicBezTo>
                                <a:cubicBezTo>
                                  <a:pt x="33160" y="764210"/>
                                  <a:pt x="17932" y="759168"/>
                                  <a:pt x="12586" y="755511"/>
                                </a:cubicBezTo>
                                <a:cubicBezTo>
                                  <a:pt x="0" y="746913"/>
                                  <a:pt x="5842" y="715937"/>
                                  <a:pt x="6553" y="703517"/>
                                </a:cubicBezTo>
                                <a:cubicBezTo>
                                  <a:pt x="7912" y="679615"/>
                                  <a:pt x="29147" y="501803"/>
                                  <a:pt x="31102" y="471259"/>
                                </a:cubicBezTo>
                                <a:cubicBezTo>
                                  <a:pt x="32969" y="442367"/>
                                  <a:pt x="36856" y="411924"/>
                                  <a:pt x="38672" y="383032"/>
                                </a:cubicBezTo>
                                <a:cubicBezTo>
                                  <a:pt x="39586" y="368402"/>
                                  <a:pt x="41123" y="355460"/>
                                  <a:pt x="41631" y="340817"/>
                                </a:cubicBezTo>
                                <a:cubicBezTo>
                                  <a:pt x="42621" y="312522"/>
                                  <a:pt x="50406" y="250825"/>
                                  <a:pt x="47777" y="237757"/>
                                </a:cubicBezTo>
                                <a:cubicBezTo>
                                  <a:pt x="45148" y="224651"/>
                                  <a:pt x="23000" y="175298"/>
                                  <a:pt x="21018" y="159500"/>
                                </a:cubicBezTo>
                                <a:cubicBezTo>
                                  <a:pt x="19723" y="149085"/>
                                  <a:pt x="14427" y="135128"/>
                                  <a:pt x="18910" y="124714"/>
                                </a:cubicBezTo>
                                <a:cubicBezTo>
                                  <a:pt x="20841" y="120256"/>
                                  <a:pt x="21603" y="115684"/>
                                  <a:pt x="21768" y="110846"/>
                                </a:cubicBezTo>
                                <a:cubicBezTo>
                                  <a:pt x="21895" y="107099"/>
                                  <a:pt x="21539" y="103708"/>
                                  <a:pt x="19545" y="100482"/>
                                </a:cubicBezTo>
                                <a:cubicBezTo>
                                  <a:pt x="19114" y="99784"/>
                                  <a:pt x="18656" y="99111"/>
                                  <a:pt x="18212" y="98425"/>
                                </a:cubicBezTo>
                                <a:cubicBezTo>
                                  <a:pt x="16967" y="96482"/>
                                  <a:pt x="16878" y="93853"/>
                                  <a:pt x="17996" y="90640"/>
                                </a:cubicBezTo>
                                <a:cubicBezTo>
                                  <a:pt x="19025" y="87655"/>
                                  <a:pt x="30264" y="76150"/>
                                  <a:pt x="43586" y="63792"/>
                                </a:cubicBezTo>
                                <a:cubicBezTo>
                                  <a:pt x="61913" y="46774"/>
                                  <a:pt x="83884" y="28067"/>
                                  <a:pt x="85839" y="26695"/>
                                </a:cubicBezTo>
                                <a:cubicBezTo>
                                  <a:pt x="87097" y="25832"/>
                                  <a:pt x="88329" y="24854"/>
                                  <a:pt x="89878" y="24612"/>
                                </a:cubicBezTo>
                                <a:cubicBezTo>
                                  <a:pt x="90957" y="24461"/>
                                  <a:pt x="92037" y="24600"/>
                                  <a:pt x="93129" y="24612"/>
                                </a:cubicBezTo>
                                <a:cubicBezTo>
                                  <a:pt x="93726" y="24626"/>
                                  <a:pt x="95136" y="24702"/>
                                  <a:pt x="95352" y="23940"/>
                                </a:cubicBezTo>
                                <a:cubicBezTo>
                                  <a:pt x="97307" y="16548"/>
                                  <a:pt x="102349" y="14427"/>
                                  <a:pt x="107264" y="11265"/>
                                </a:cubicBezTo>
                                <a:cubicBezTo>
                                  <a:pt x="113678" y="7138"/>
                                  <a:pt x="120460" y="5334"/>
                                  <a:pt x="125527" y="6503"/>
                                </a:cubicBezTo>
                                <a:cubicBezTo>
                                  <a:pt x="127241" y="6896"/>
                                  <a:pt x="128537" y="7048"/>
                                  <a:pt x="129540" y="6566"/>
                                </a:cubicBezTo>
                                <a:cubicBezTo>
                                  <a:pt x="135141" y="3937"/>
                                  <a:pt x="177902" y="0"/>
                                  <a:pt x="17790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531707" y="203329"/>
                            <a:ext cx="108509" cy="153283"/>
                          </a:xfrm>
                          <a:custGeom>
                            <a:avLst/>
                            <a:gdLst/>
                            <a:ahLst/>
                            <a:cxnLst/>
                            <a:rect l="0" t="0" r="0" b="0"/>
                            <a:pathLst>
                              <a:path w="108509" h="153283">
                                <a:moveTo>
                                  <a:pt x="51173" y="557"/>
                                </a:moveTo>
                                <a:cubicBezTo>
                                  <a:pt x="59411" y="0"/>
                                  <a:pt x="67748" y="908"/>
                                  <a:pt x="74359" y="3461"/>
                                </a:cubicBezTo>
                                <a:cubicBezTo>
                                  <a:pt x="85319" y="7690"/>
                                  <a:pt x="96609" y="15424"/>
                                  <a:pt x="101956" y="26143"/>
                                </a:cubicBezTo>
                                <a:cubicBezTo>
                                  <a:pt x="107391" y="37027"/>
                                  <a:pt x="107264" y="49562"/>
                                  <a:pt x="107861" y="61423"/>
                                </a:cubicBezTo>
                                <a:cubicBezTo>
                                  <a:pt x="108509" y="74682"/>
                                  <a:pt x="107328" y="88246"/>
                                  <a:pt x="104318" y="101200"/>
                                </a:cubicBezTo>
                                <a:cubicBezTo>
                                  <a:pt x="99619" y="121368"/>
                                  <a:pt x="88722" y="146768"/>
                                  <a:pt x="66078" y="151632"/>
                                </a:cubicBezTo>
                                <a:cubicBezTo>
                                  <a:pt x="58407" y="153283"/>
                                  <a:pt x="46584" y="150488"/>
                                  <a:pt x="39446" y="147669"/>
                                </a:cubicBezTo>
                                <a:cubicBezTo>
                                  <a:pt x="33134" y="145193"/>
                                  <a:pt x="26505" y="140836"/>
                                  <a:pt x="21780" y="135972"/>
                                </a:cubicBezTo>
                                <a:cubicBezTo>
                                  <a:pt x="5715" y="119387"/>
                                  <a:pt x="559" y="94202"/>
                                  <a:pt x="178" y="71901"/>
                                </a:cubicBezTo>
                                <a:cubicBezTo>
                                  <a:pt x="76" y="66428"/>
                                  <a:pt x="0" y="60776"/>
                                  <a:pt x="279" y="55163"/>
                                </a:cubicBezTo>
                                <a:cubicBezTo>
                                  <a:pt x="660" y="47276"/>
                                  <a:pt x="1803" y="39440"/>
                                  <a:pt x="4750" y="32138"/>
                                </a:cubicBezTo>
                                <a:cubicBezTo>
                                  <a:pt x="9131" y="21279"/>
                                  <a:pt x="18301" y="11932"/>
                                  <a:pt x="28588" y="6445"/>
                                </a:cubicBezTo>
                                <a:cubicBezTo>
                                  <a:pt x="34798" y="3137"/>
                                  <a:pt x="42935" y="1115"/>
                                  <a:pt x="51173" y="55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536341" y="208828"/>
                            <a:ext cx="99124" cy="141846"/>
                          </a:xfrm>
                          <a:custGeom>
                            <a:avLst/>
                            <a:gdLst/>
                            <a:ahLst/>
                            <a:cxnLst/>
                            <a:rect l="0" t="0" r="0" b="0"/>
                            <a:pathLst>
                              <a:path w="99124" h="141846">
                                <a:moveTo>
                                  <a:pt x="49670" y="140"/>
                                </a:moveTo>
                                <a:cubicBezTo>
                                  <a:pt x="52667" y="0"/>
                                  <a:pt x="55690" y="102"/>
                                  <a:pt x="58712" y="533"/>
                                </a:cubicBezTo>
                                <a:cubicBezTo>
                                  <a:pt x="60681" y="826"/>
                                  <a:pt x="62636" y="1219"/>
                                  <a:pt x="64541" y="1739"/>
                                </a:cubicBezTo>
                                <a:cubicBezTo>
                                  <a:pt x="71158" y="3543"/>
                                  <a:pt x="77343" y="6845"/>
                                  <a:pt x="82448" y="11443"/>
                                </a:cubicBezTo>
                                <a:cubicBezTo>
                                  <a:pt x="83909" y="12750"/>
                                  <a:pt x="85268" y="14160"/>
                                  <a:pt x="86513" y="15659"/>
                                </a:cubicBezTo>
                                <a:cubicBezTo>
                                  <a:pt x="89954" y="19799"/>
                                  <a:pt x="93345" y="24435"/>
                                  <a:pt x="95288" y="29476"/>
                                </a:cubicBezTo>
                                <a:cubicBezTo>
                                  <a:pt x="98552" y="37998"/>
                                  <a:pt x="98755" y="47599"/>
                                  <a:pt x="98959" y="56617"/>
                                </a:cubicBezTo>
                                <a:cubicBezTo>
                                  <a:pt x="99124" y="63856"/>
                                  <a:pt x="98806" y="71120"/>
                                  <a:pt x="98082" y="78308"/>
                                </a:cubicBezTo>
                                <a:cubicBezTo>
                                  <a:pt x="97739" y="81623"/>
                                  <a:pt x="97320" y="84937"/>
                                  <a:pt x="96762" y="88214"/>
                                </a:cubicBezTo>
                                <a:cubicBezTo>
                                  <a:pt x="95758" y="94120"/>
                                  <a:pt x="94386" y="99975"/>
                                  <a:pt x="92672" y="105714"/>
                                </a:cubicBezTo>
                                <a:cubicBezTo>
                                  <a:pt x="91427" y="109868"/>
                                  <a:pt x="89586" y="113779"/>
                                  <a:pt x="87846" y="117754"/>
                                </a:cubicBezTo>
                                <a:cubicBezTo>
                                  <a:pt x="84125" y="126288"/>
                                  <a:pt x="78817" y="134239"/>
                                  <a:pt x="70168" y="138316"/>
                                </a:cubicBezTo>
                                <a:cubicBezTo>
                                  <a:pt x="67869" y="139408"/>
                                  <a:pt x="65342" y="140500"/>
                                  <a:pt x="62840" y="141021"/>
                                </a:cubicBezTo>
                                <a:cubicBezTo>
                                  <a:pt x="59499" y="141706"/>
                                  <a:pt x="55563" y="141846"/>
                                  <a:pt x="52159" y="141605"/>
                                </a:cubicBezTo>
                                <a:cubicBezTo>
                                  <a:pt x="43243" y="140944"/>
                                  <a:pt x="34328" y="138684"/>
                                  <a:pt x="26886" y="133756"/>
                                </a:cubicBezTo>
                                <a:cubicBezTo>
                                  <a:pt x="24803" y="132359"/>
                                  <a:pt x="22695" y="130911"/>
                                  <a:pt x="21031" y="129019"/>
                                </a:cubicBezTo>
                                <a:cubicBezTo>
                                  <a:pt x="16307" y="123647"/>
                                  <a:pt x="11557" y="116751"/>
                                  <a:pt x="8509" y="109296"/>
                                </a:cubicBezTo>
                                <a:cubicBezTo>
                                  <a:pt x="4839" y="100317"/>
                                  <a:pt x="2375" y="90335"/>
                                  <a:pt x="1321" y="80734"/>
                                </a:cubicBezTo>
                                <a:cubicBezTo>
                                  <a:pt x="445" y="72720"/>
                                  <a:pt x="0" y="64656"/>
                                  <a:pt x="140" y="56604"/>
                                </a:cubicBezTo>
                                <a:cubicBezTo>
                                  <a:pt x="178" y="54280"/>
                                  <a:pt x="254" y="51943"/>
                                  <a:pt x="394" y="49619"/>
                                </a:cubicBezTo>
                                <a:cubicBezTo>
                                  <a:pt x="584" y="46621"/>
                                  <a:pt x="851" y="43650"/>
                                  <a:pt x="1308" y="40678"/>
                                </a:cubicBezTo>
                                <a:cubicBezTo>
                                  <a:pt x="2197" y="34912"/>
                                  <a:pt x="4166" y="29413"/>
                                  <a:pt x="6896" y="24257"/>
                                </a:cubicBezTo>
                                <a:cubicBezTo>
                                  <a:pt x="10871" y="16739"/>
                                  <a:pt x="17221" y="10630"/>
                                  <a:pt x="24714" y="6642"/>
                                </a:cubicBezTo>
                                <a:cubicBezTo>
                                  <a:pt x="26784" y="5537"/>
                                  <a:pt x="28969" y="4546"/>
                                  <a:pt x="31179" y="3746"/>
                                </a:cubicBezTo>
                                <a:cubicBezTo>
                                  <a:pt x="34684" y="2463"/>
                                  <a:pt x="38329" y="1473"/>
                                  <a:pt x="42025" y="927"/>
                                </a:cubicBezTo>
                                <a:cubicBezTo>
                                  <a:pt x="44577" y="546"/>
                                  <a:pt x="47117" y="253"/>
                                  <a:pt x="49670" y="14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11" name="Shape 211"/>
                        <wps:cNvSpPr/>
                        <wps:spPr>
                          <a:xfrm>
                            <a:off x="545592" y="261194"/>
                            <a:ext cx="44107" cy="52401"/>
                          </a:xfrm>
                          <a:custGeom>
                            <a:avLst/>
                            <a:gdLst/>
                            <a:ahLst/>
                            <a:cxnLst/>
                            <a:rect l="0" t="0" r="0" b="0"/>
                            <a:pathLst>
                              <a:path w="44107" h="52401">
                                <a:moveTo>
                                  <a:pt x="14808" y="0"/>
                                </a:moveTo>
                                <a:cubicBezTo>
                                  <a:pt x="17411" y="0"/>
                                  <a:pt x="19647" y="127"/>
                                  <a:pt x="21590" y="267"/>
                                </a:cubicBezTo>
                                <a:cubicBezTo>
                                  <a:pt x="25895" y="597"/>
                                  <a:pt x="30556" y="1308"/>
                                  <a:pt x="33261" y="5017"/>
                                </a:cubicBezTo>
                                <a:cubicBezTo>
                                  <a:pt x="35242" y="7734"/>
                                  <a:pt x="36385" y="11113"/>
                                  <a:pt x="36513" y="14478"/>
                                </a:cubicBezTo>
                                <a:cubicBezTo>
                                  <a:pt x="36626" y="17755"/>
                                  <a:pt x="35598" y="21234"/>
                                  <a:pt x="35077" y="24461"/>
                                </a:cubicBezTo>
                                <a:cubicBezTo>
                                  <a:pt x="34188" y="29959"/>
                                  <a:pt x="26733" y="42711"/>
                                  <a:pt x="32626" y="47130"/>
                                </a:cubicBezTo>
                                <a:cubicBezTo>
                                  <a:pt x="35420" y="49226"/>
                                  <a:pt x="40818" y="48235"/>
                                  <a:pt x="44107" y="48311"/>
                                </a:cubicBezTo>
                                <a:cubicBezTo>
                                  <a:pt x="40310" y="50445"/>
                                  <a:pt x="34772" y="52401"/>
                                  <a:pt x="29895" y="49264"/>
                                </a:cubicBezTo>
                                <a:cubicBezTo>
                                  <a:pt x="26822" y="47308"/>
                                  <a:pt x="26695" y="41339"/>
                                  <a:pt x="27368" y="38100"/>
                                </a:cubicBezTo>
                                <a:cubicBezTo>
                                  <a:pt x="28346" y="33427"/>
                                  <a:pt x="30950" y="29325"/>
                                  <a:pt x="32677" y="24930"/>
                                </a:cubicBezTo>
                                <a:cubicBezTo>
                                  <a:pt x="34556" y="20219"/>
                                  <a:pt x="34506" y="15735"/>
                                  <a:pt x="32689" y="11037"/>
                                </a:cubicBezTo>
                                <a:cubicBezTo>
                                  <a:pt x="32118" y="9551"/>
                                  <a:pt x="30759" y="8699"/>
                                  <a:pt x="29299" y="8268"/>
                                </a:cubicBezTo>
                                <a:cubicBezTo>
                                  <a:pt x="27317" y="7709"/>
                                  <a:pt x="25755" y="7024"/>
                                  <a:pt x="23749" y="6630"/>
                                </a:cubicBezTo>
                                <a:cubicBezTo>
                                  <a:pt x="20193" y="5918"/>
                                  <a:pt x="16472" y="5830"/>
                                  <a:pt x="12865" y="6248"/>
                                </a:cubicBezTo>
                                <a:cubicBezTo>
                                  <a:pt x="10185" y="6579"/>
                                  <a:pt x="7645" y="7024"/>
                                  <a:pt x="5359" y="8548"/>
                                </a:cubicBezTo>
                                <a:cubicBezTo>
                                  <a:pt x="3949" y="9525"/>
                                  <a:pt x="1778" y="11037"/>
                                  <a:pt x="0" y="9817"/>
                                </a:cubicBezTo>
                                <a:cubicBezTo>
                                  <a:pt x="228" y="8699"/>
                                  <a:pt x="203" y="8827"/>
                                  <a:pt x="419" y="7684"/>
                                </a:cubicBezTo>
                                <a:lnTo>
                                  <a:pt x="2108" y="5283"/>
                                </a:lnTo>
                                <a:cubicBezTo>
                                  <a:pt x="2108" y="5283"/>
                                  <a:pt x="5575" y="0"/>
                                  <a:pt x="1480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592497" y="260669"/>
                            <a:ext cx="33693" cy="10592"/>
                          </a:xfrm>
                          <a:custGeom>
                            <a:avLst/>
                            <a:gdLst/>
                            <a:ahLst/>
                            <a:cxnLst/>
                            <a:rect l="0" t="0" r="0" b="0"/>
                            <a:pathLst>
                              <a:path w="33693" h="10592">
                                <a:moveTo>
                                  <a:pt x="16497" y="0"/>
                                </a:moveTo>
                                <a:cubicBezTo>
                                  <a:pt x="21527" y="0"/>
                                  <a:pt x="26924" y="1562"/>
                                  <a:pt x="29515" y="3619"/>
                                </a:cubicBezTo>
                                <a:cubicBezTo>
                                  <a:pt x="32474" y="5943"/>
                                  <a:pt x="33693" y="7327"/>
                                  <a:pt x="33693" y="7327"/>
                                </a:cubicBezTo>
                                <a:lnTo>
                                  <a:pt x="32372" y="9677"/>
                                </a:lnTo>
                                <a:cubicBezTo>
                                  <a:pt x="32309" y="9792"/>
                                  <a:pt x="27788" y="8115"/>
                                  <a:pt x="27420" y="7988"/>
                                </a:cubicBezTo>
                                <a:cubicBezTo>
                                  <a:pt x="25007" y="7200"/>
                                  <a:pt x="22530" y="6490"/>
                                  <a:pt x="19990" y="6210"/>
                                </a:cubicBezTo>
                                <a:cubicBezTo>
                                  <a:pt x="18529" y="6032"/>
                                  <a:pt x="17018" y="6058"/>
                                  <a:pt x="15558" y="6261"/>
                                </a:cubicBezTo>
                                <a:cubicBezTo>
                                  <a:pt x="14275" y="6426"/>
                                  <a:pt x="13005" y="6832"/>
                                  <a:pt x="11748" y="7137"/>
                                </a:cubicBezTo>
                                <a:cubicBezTo>
                                  <a:pt x="10973" y="7327"/>
                                  <a:pt x="10109" y="7417"/>
                                  <a:pt x="9347" y="7709"/>
                                </a:cubicBezTo>
                                <a:lnTo>
                                  <a:pt x="6490" y="8788"/>
                                </a:lnTo>
                                <a:cubicBezTo>
                                  <a:pt x="4699" y="9448"/>
                                  <a:pt x="2921" y="10592"/>
                                  <a:pt x="978" y="9778"/>
                                </a:cubicBezTo>
                                <a:cubicBezTo>
                                  <a:pt x="0" y="9360"/>
                                  <a:pt x="89" y="8268"/>
                                  <a:pt x="292" y="7391"/>
                                </a:cubicBezTo>
                                <a:cubicBezTo>
                                  <a:pt x="381" y="7023"/>
                                  <a:pt x="737" y="5105"/>
                                  <a:pt x="1067" y="4940"/>
                                </a:cubicBezTo>
                                <a:cubicBezTo>
                                  <a:pt x="1067" y="4940"/>
                                  <a:pt x="11430" y="0"/>
                                  <a:pt x="1649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595688" y="271187"/>
                            <a:ext cx="24371" cy="9906"/>
                          </a:xfrm>
                          <a:custGeom>
                            <a:avLst/>
                            <a:gdLst/>
                            <a:ahLst/>
                            <a:cxnLst/>
                            <a:rect l="0" t="0" r="0" b="0"/>
                            <a:pathLst>
                              <a:path w="24371" h="9906">
                                <a:moveTo>
                                  <a:pt x="15977" y="305"/>
                                </a:moveTo>
                                <a:cubicBezTo>
                                  <a:pt x="17971" y="520"/>
                                  <a:pt x="20091" y="1308"/>
                                  <a:pt x="21603" y="2654"/>
                                </a:cubicBezTo>
                                <a:cubicBezTo>
                                  <a:pt x="21844" y="2870"/>
                                  <a:pt x="22047" y="3098"/>
                                  <a:pt x="22289" y="3327"/>
                                </a:cubicBezTo>
                                <a:cubicBezTo>
                                  <a:pt x="23432" y="4457"/>
                                  <a:pt x="23990" y="5778"/>
                                  <a:pt x="23990" y="5778"/>
                                </a:cubicBezTo>
                                <a:lnTo>
                                  <a:pt x="24371" y="6921"/>
                                </a:lnTo>
                                <a:cubicBezTo>
                                  <a:pt x="23241" y="5905"/>
                                  <a:pt x="22187" y="4826"/>
                                  <a:pt x="20904" y="3975"/>
                                </a:cubicBezTo>
                                <a:cubicBezTo>
                                  <a:pt x="19710" y="3213"/>
                                  <a:pt x="18428" y="2807"/>
                                  <a:pt x="17056" y="2515"/>
                                </a:cubicBezTo>
                                <a:cubicBezTo>
                                  <a:pt x="16294" y="2336"/>
                                  <a:pt x="15468" y="2235"/>
                                  <a:pt x="14681" y="2222"/>
                                </a:cubicBezTo>
                                <a:cubicBezTo>
                                  <a:pt x="11925" y="2184"/>
                                  <a:pt x="9042" y="2184"/>
                                  <a:pt x="6617" y="3505"/>
                                </a:cubicBezTo>
                                <a:cubicBezTo>
                                  <a:pt x="5753" y="3975"/>
                                  <a:pt x="4813" y="4584"/>
                                  <a:pt x="4039" y="5181"/>
                                </a:cubicBezTo>
                                <a:cubicBezTo>
                                  <a:pt x="3035" y="5982"/>
                                  <a:pt x="2299" y="6655"/>
                                  <a:pt x="1410" y="7886"/>
                                </a:cubicBezTo>
                                <a:cubicBezTo>
                                  <a:pt x="965" y="8534"/>
                                  <a:pt x="572" y="9474"/>
                                  <a:pt x="0" y="9906"/>
                                </a:cubicBezTo>
                                <a:lnTo>
                                  <a:pt x="876" y="7023"/>
                                </a:lnTo>
                                <a:cubicBezTo>
                                  <a:pt x="940" y="6756"/>
                                  <a:pt x="1143" y="6476"/>
                                  <a:pt x="1257" y="6235"/>
                                </a:cubicBezTo>
                                <a:cubicBezTo>
                                  <a:pt x="1664" y="5562"/>
                                  <a:pt x="2146" y="4928"/>
                                  <a:pt x="2705" y="4369"/>
                                </a:cubicBezTo>
                                <a:cubicBezTo>
                                  <a:pt x="3492" y="3556"/>
                                  <a:pt x="4458" y="2832"/>
                                  <a:pt x="5423" y="2209"/>
                                </a:cubicBezTo>
                                <a:cubicBezTo>
                                  <a:pt x="6718" y="1371"/>
                                  <a:pt x="8141" y="724"/>
                                  <a:pt x="9665" y="419"/>
                                </a:cubicBezTo>
                                <a:cubicBezTo>
                                  <a:pt x="11747" y="0"/>
                                  <a:pt x="13894" y="64"/>
                                  <a:pt x="15977" y="305"/>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602736" y="272059"/>
                            <a:ext cx="11354" cy="12649"/>
                          </a:xfrm>
                          <a:custGeom>
                            <a:avLst/>
                            <a:gdLst/>
                            <a:ahLst/>
                            <a:cxnLst/>
                            <a:rect l="0" t="0" r="0" b="0"/>
                            <a:pathLst>
                              <a:path w="11354" h="12649">
                                <a:moveTo>
                                  <a:pt x="5677" y="0"/>
                                </a:moveTo>
                                <a:cubicBezTo>
                                  <a:pt x="8827" y="0"/>
                                  <a:pt x="11354" y="2832"/>
                                  <a:pt x="11354" y="6324"/>
                                </a:cubicBezTo>
                                <a:cubicBezTo>
                                  <a:pt x="11354" y="9817"/>
                                  <a:pt x="8827" y="12649"/>
                                  <a:pt x="5677" y="12649"/>
                                </a:cubicBezTo>
                                <a:cubicBezTo>
                                  <a:pt x="2566" y="12649"/>
                                  <a:pt x="0" y="9817"/>
                                  <a:pt x="0" y="6324"/>
                                </a:cubicBezTo>
                                <a:cubicBezTo>
                                  <a:pt x="0" y="2832"/>
                                  <a:pt x="2566" y="0"/>
                                  <a:pt x="56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550944" y="270047"/>
                            <a:ext cx="24384" cy="9906"/>
                          </a:xfrm>
                          <a:custGeom>
                            <a:avLst/>
                            <a:gdLst/>
                            <a:ahLst/>
                            <a:cxnLst/>
                            <a:rect l="0" t="0" r="0" b="0"/>
                            <a:pathLst>
                              <a:path w="24384" h="9906">
                                <a:moveTo>
                                  <a:pt x="8407" y="317"/>
                                </a:moveTo>
                                <a:cubicBezTo>
                                  <a:pt x="10503" y="50"/>
                                  <a:pt x="12649" y="0"/>
                                  <a:pt x="14719" y="406"/>
                                </a:cubicBezTo>
                                <a:cubicBezTo>
                                  <a:pt x="16243" y="724"/>
                                  <a:pt x="17666" y="1371"/>
                                  <a:pt x="18961" y="2209"/>
                                </a:cubicBezTo>
                                <a:cubicBezTo>
                                  <a:pt x="19939" y="2832"/>
                                  <a:pt x="20879" y="3530"/>
                                  <a:pt x="21679" y="4369"/>
                                </a:cubicBezTo>
                                <a:cubicBezTo>
                                  <a:pt x="22237" y="4928"/>
                                  <a:pt x="22720" y="5562"/>
                                  <a:pt x="23114" y="6223"/>
                                </a:cubicBezTo>
                                <a:cubicBezTo>
                                  <a:pt x="23254" y="6476"/>
                                  <a:pt x="23444" y="6756"/>
                                  <a:pt x="23520" y="7023"/>
                                </a:cubicBezTo>
                                <a:lnTo>
                                  <a:pt x="24384" y="9906"/>
                                </a:lnTo>
                                <a:cubicBezTo>
                                  <a:pt x="23813" y="9486"/>
                                  <a:pt x="23419" y="8534"/>
                                  <a:pt x="22974" y="7899"/>
                                </a:cubicBezTo>
                                <a:cubicBezTo>
                                  <a:pt x="22085" y="6655"/>
                                  <a:pt x="21336" y="5994"/>
                                  <a:pt x="20345" y="5181"/>
                                </a:cubicBezTo>
                                <a:cubicBezTo>
                                  <a:pt x="19583" y="4597"/>
                                  <a:pt x="18631" y="3987"/>
                                  <a:pt x="17780" y="3505"/>
                                </a:cubicBezTo>
                                <a:cubicBezTo>
                                  <a:pt x="15341" y="2184"/>
                                  <a:pt x="12446" y="2184"/>
                                  <a:pt x="9715" y="2222"/>
                                </a:cubicBezTo>
                                <a:cubicBezTo>
                                  <a:pt x="8915" y="2235"/>
                                  <a:pt x="8103" y="2349"/>
                                  <a:pt x="7328" y="2515"/>
                                </a:cubicBezTo>
                                <a:cubicBezTo>
                                  <a:pt x="5956" y="2807"/>
                                  <a:pt x="4661" y="3213"/>
                                  <a:pt x="3480" y="3987"/>
                                </a:cubicBezTo>
                                <a:cubicBezTo>
                                  <a:pt x="2210" y="4813"/>
                                  <a:pt x="1143" y="5905"/>
                                  <a:pt x="0" y="6921"/>
                                </a:cubicBezTo>
                                <a:lnTo>
                                  <a:pt x="393" y="5778"/>
                                </a:lnTo>
                                <a:cubicBezTo>
                                  <a:pt x="393" y="5778"/>
                                  <a:pt x="965" y="4470"/>
                                  <a:pt x="2095" y="3327"/>
                                </a:cubicBezTo>
                                <a:cubicBezTo>
                                  <a:pt x="2324" y="3086"/>
                                  <a:pt x="2553" y="2857"/>
                                  <a:pt x="2781" y="2654"/>
                                </a:cubicBezTo>
                                <a:cubicBezTo>
                                  <a:pt x="4280" y="1308"/>
                                  <a:pt x="6414" y="520"/>
                                  <a:pt x="8407" y="317"/>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556927" y="270918"/>
                            <a:ext cx="11354" cy="12649"/>
                          </a:xfrm>
                          <a:custGeom>
                            <a:avLst/>
                            <a:gdLst/>
                            <a:ahLst/>
                            <a:cxnLst/>
                            <a:rect l="0" t="0" r="0" b="0"/>
                            <a:pathLst>
                              <a:path w="11354" h="12649">
                                <a:moveTo>
                                  <a:pt x="5664" y="0"/>
                                </a:moveTo>
                                <a:cubicBezTo>
                                  <a:pt x="8801" y="0"/>
                                  <a:pt x="11354" y="2832"/>
                                  <a:pt x="11354" y="6324"/>
                                </a:cubicBezTo>
                                <a:cubicBezTo>
                                  <a:pt x="11354" y="9817"/>
                                  <a:pt x="8801" y="12649"/>
                                  <a:pt x="5664" y="12649"/>
                                </a:cubicBezTo>
                                <a:cubicBezTo>
                                  <a:pt x="2540" y="12649"/>
                                  <a:pt x="0" y="9817"/>
                                  <a:pt x="0" y="6324"/>
                                </a:cubicBezTo>
                                <a:cubicBezTo>
                                  <a:pt x="0" y="2832"/>
                                  <a:pt x="2540" y="0"/>
                                  <a:pt x="56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590612" y="298179"/>
                            <a:ext cx="9131" cy="12459"/>
                          </a:xfrm>
                          <a:custGeom>
                            <a:avLst/>
                            <a:gdLst/>
                            <a:ahLst/>
                            <a:cxnLst/>
                            <a:rect l="0" t="0" r="0" b="0"/>
                            <a:pathLst>
                              <a:path w="9131" h="12459">
                                <a:moveTo>
                                  <a:pt x="0" y="0"/>
                                </a:moveTo>
                                <a:cubicBezTo>
                                  <a:pt x="3835" y="521"/>
                                  <a:pt x="8090" y="2007"/>
                                  <a:pt x="8814" y="6312"/>
                                </a:cubicBezTo>
                                <a:cubicBezTo>
                                  <a:pt x="9131" y="8039"/>
                                  <a:pt x="8623" y="9843"/>
                                  <a:pt x="7785" y="11367"/>
                                </a:cubicBezTo>
                                <a:cubicBezTo>
                                  <a:pt x="7455" y="11950"/>
                                  <a:pt x="6439" y="12459"/>
                                  <a:pt x="5728" y="12459"/>
                                </a:cubicBezTo>
                                <a:cubicBezTo>
                                  <a:pt x="5550" y="12459"/>
                                  <a:pt x="5931" y="11811"/>
                                  <a:pt x="6083" y="11392"/>
                                </a:cubicBezTo>
                                <a:cubicBezTo>
                                  <a:pt x="7125" y="8827"/>
                                  <a:pt x="7391" y="5385"/>
                                  <a:pt x="5106" y="3416"/>
                                </a:cubicBezTo>
                                <a:cubicBezTo>
                                  <a:pt x="3734" y="2260"/>
                                  <a:pt x="1968" y="1219"/>
                                  <a:pt x="419" y="292"/>
                                </a:cubicBezTo>
                                <a:cubicBezTo>
                                  <a:pt x="317" y="241"/>
                                  <a:pt x="127" y="2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526432" y="256374"/>
                            <a:ext cx="58658" cy="144221"/>
                          </a:xfrm>
                          <a:custGeom>
                            <a:avLst/>
                            <a:gdLst/>
                            <a:ahLst/>
                            <a:cxnLst/>
                            <a:rect l="0" t="0" r="0" b="0"/>
                            <a:pathLst>
                              <a:path w="58658" h="144221">
                                <a:moveTo>
                                  <a:pt x="13639" y="0"/>
                                </a:moveTo>
                                <a:cubicBezTo>
                                  <a:pt x="13639" y="0"/>
                                  <a:pt x="12331" y="14097"/>
                                  <a:pt x="13474" y="22009"/>
                                </a:cubicBezTo>
                                <a:cubicBezTo>
                                  <a:pt x="15367" y="34989"/>
                                  <a:pt x="16294" y="47930"/>
                                  <a:pt x="22034" y="59931"/>
                                </a:cubicBezTo>
                                <a:cubicBezTo>
                                  <a:pt x="23292" y="62561"/>
                                  <a:pt x="24435" y="65189"/>
                                  <a:pt x="27343" y="66256"/>
                                </a:cubicBezTo>
                                <a:cubicBezTo>
                                  <a:pt x="28486" y="66687"/>
                                  <a:pt x="29845" y="66739"/>
                                  <a:pt x="30988" y="66319"/>
                                </a:cubicBezTo>
                                <a:cubicBezTo>
                                  <a:pt x="33058" y="65570"/>
                                  <a:pt x="34671" y="63741"/>
                                  <a:pt x="36081" y="62116"/>
                                </a:cubicBezTo>
                                <a:cubicBezTo>
                                  <a:pt x="37909" y="60020"/>
                                  <a:pt x="39954" y="58318"/>
                                  <a:pt x="42367" y="56883"/>
                                </a:cubicBezTo>
                                <a:cubicBezTo>
                                  <a:pt x="43383" y="56286"/>
                                  <a:pt x="44323" y="56070"/>
                                  <a:pt x="45466" y="55715"/>
                                </a:cubicBezTo>
                                <a:cubicBezTo>
                                  <a:pt x="49365" y="54559"/>
                                  <a:pt x="53911" y="56020"/>
                                  <a:pt x="57823" y="56362"/>
                                </a:cubicBezTo>
                                <a:lnTo>
                                  <a:pt x="58658" y="56300"/>
                                </a:lnTo>
                                <a:lnTo>
                                  <a:pt x="58658" y="60540"/>
                                </a:lnTo>
                                <a:lnTo>
                                  <a:pt x="58572" y="60261"/>
                                </a:lnTo>
                                <a:cubicBezTo>
                                  <a:pt x="58394" y="61202"/>
                                  <a:pt x="58001" y="62344"/>
                                  <a:pt x="57607" y="63056"/>
                                </a:cubicBezTo>
                                <a:cubicBezTo>
                                  <a:pt x="57505" y="63246"/>
                                  <a:pt x="56464" y="64478"/>
                                  <a:pt x="54330" y="65951"/>
                                </a:cubicBezTo>
                                <a:cubicBezTo>
                                  <a:pt x="52756" y="67031"/>
                                  <a:pt x="50444" y="68300"/>
                                  <a:pt x="48857" y="69317"/>
                                </a:cubicBezTo>
                                <a:cubicBezTo>
                                  <a:pt x="46469" y="70828"/>
                                  <a:pt x="44183" y="71895"/>
                                  <a:pt x="42354" y="74143"/>
                                </a:cubicBezTo>
                                <a:cubicBezTo>
                                  <a:pt x="40703" y="76212"/>
                                  <a:pt x="39535" y="78905"/>
                                  <a:pt x="41224" y="81369"/>
                                </a:cubicBezTo>
                                <a:cubicBezTo>
                                  <a:pt x="43142" y="84175"/>
                                  <a:pt x="47841" y="86004"/>
                                  <a:pt x="51117" y="84874"/>
                                </a:cubicBezTo>
                                <a:cubicBezTo>
                                  <a:pt x="52768" y="84315"/>
                                  <a:pt x="54051" y="83033"/>
                                  <a:pt x="55715" y="82486"/>
                                </a:cubicBezTo>
                                <a:lnTo>
                                  <a:pt x="58658" y="82545"/>
                                </a:lnTo>
                                <a:lnTo>
                                  <a:pt x="58658" y="143309"/>
                                </a:lnTo>
                                <a:lnTo>
                                  <a:pt x="51956" y="144221"/>
                                </a:lnTo>
                                <a:cubicBezTo>
                                  <a:pt x="48869" y="143726"/>
                                  <a:pt x="46952" y="140818"/>
                                  <a:pt x="44450" y="139281"/>
                                </a:cubicBezTo>
                                <a:cubicBezTo>
                                  <a:pt x="38303" y="135534"/>
                                  <a:pt x="29692" y="137058"/>
                                  <a:pt x="24511" y="131052"/>
                                </a:cubicBezTo>
                                <a:cubicBezTo>
                                  <a:pt x="20548" y="126454"/>
                                  <a:pt x="17437" y="115430"/>
                                  <a:pt x="13322" y="103759"/>
                                </a:cubicBezTo>
                                <a:cubicBezTo>
                                  <a:pt x="8585" y="90322"/>
                                  <a:pt x="4356" y="77775"/>
                                  <a:pt x="2616" y="63627"/>
                                </a:cubicBezTo>
                                <a:cubicBezTo>
                                  <a:pt x="2044" y="58801"/>
                                  <a:pt x="1651" y="51701"/>
                                  <a:pt x="1308" y="46863"/>
                                </a:cubicBezTo>
                                <a:cubicBezTo>
                                  <a:pt x="698" y="38253"/>
                                  <a:pt x="1320" y="29452"/>
                                  <a:pt x="483" y="20866"/>
                                </a:cubicBezTo>
                                <a:cubicBezTo>
                                  <a:pt x="0" y="15786"/>
                                  <a:pt x="483" y="4293"/>
                                  <a:pt x="483" y="4293"/>
                                </a:cubicBezTo>
                                <a:lnTo>
                                  <a:pt x="1363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585090" y="250773"/>
                            <a:ext cx="61052" cy="150787"/>
                          </a:xfrm>
                          <a:custGeom>
                            <a:avLst/>
                            <a:gdLst/>
                            <a:ahLst/>
                            <a:cxnLst/>
                            <a:rect l="0" t="0" r="0" b="0"/>
                            <a:pathLst>
                              <a:path w="61052" h="150787">
                                <a:moveTo>
                                  <a:pt x="46904" y="0"/>
                                </a:moveTo>
                                <a:cubicBezTo>
                                  <a:pt x="46904" y="0"/>
                                  <a:pt x="58245" y="4763"/>
                                  <a:pt x="59566" y="6414"/>
                                </a:cubicBezTo>
                                <a:cubicBezTo>
                                  <a:pt x="60887" y="8065"/>
                                  <a:pt x="61052" y="14706"/>
                                  <a:pt x="60569" y="28828"/>
                                </a:cubicBezTo>
                                <a:cubicBezTo>
                                  <a:pt x="60099" y="41770"/>
                                  <a:pt x="59286" y="54787"/>
                                  <a:pt x="57864" y="67678"/>
                                </a:cubicBezTo>
                                <a:cubicBezTo>
                                  <a:pt x="56365" y="81013"/>
                                  <a:pt x="53368" y="94208"/>
                                  <a:pt x="49545" y="107061"/>
                                </a:cubicBezTo>
                                <a:cubicBezTo>
                                  <a:pt x="46256" y="118072"/>
                                  <a:pt x="37836" y="137960"/>
                                  <a:pt x="34966" y="141909"/>
                                </a:cubicBezTo>
                                <a:cubicBezTo>
                                  <a:pt x="32274" y="145643"/>
                                  <a:pt x="26393" y="147879"/>
                                  <a:pt x="22151" y="149161"/>
                                </a:cubicBezTo>
                                <a:cubicBezTo>
                                  <a:pt x="16818" y="150787"/>
                                  <a:pt x="10582" y="145542"/>
                                  <a:pt x="5527" y="148158"/>
                                </a:cubicBezTo>
                                <a:lnTo>
                                  <a:pt x="0" y="148910"/>
                                </a:lnTo>
                                <a:lnTo>
                                  <a:pt x="0" y="88146"/>
                                </a:lnTo>
                                <a:lnTo>
                                  <a:pt x="3406" y="88214"/>
                                </a:lnTo>
                                <a:cubicBezTo>
                                  <a:pt x="4880" y="88988"/>
                                  <a:pt x="5133" y="89471"/>
                                  <a:pt x="6543" y="90195"/>
                                </a:cubicBezTo>
                                <a:cubicBezTo>
                                  <a:pt x="9541" y="91783"/>
                                  <a:pt x="14963" y="91211"/>
                                  <a:pt x="16919" y="88481"/>
                                </a:cubicBezTo>
                                <a:cubicBezTo>
                                  <a:pt x="19167" y="85369"/>
                                  <a:pt x="18253" y="83096"/>
                                  <a:pt x="16627" y="80467"/>
                                </a:cubicBezTo>
                                <a:cubicBezTo>
                                  <a:pt x="15154" y="78181"/>
                                  <a:pt x="12868" y="77114"/>
                                  <a:pt x="10531" y="75908"/>
                                </a:cubicBezTo>
                                <a:cubicBezTo>
                                  <a:pt x="10137" y="75692"/>
                                  <a:pt x="9718" y="75488"/>
                                  <a:pt x="9299" y="75285"/>
                                </a:cubicBezTo>
                                <a:cubicBezTo>
                                  <a:pt x="8131" y="74688"/>
                                  <a:pt x="7077" y="73889"/>
                                  <a:pt x="5997" y="73101"/>
                                </a:cubicBezTo>
                                <a:cubicBezTo>
                                  <a:pt x="4613" y="72098"/>
                                  <a:pt x="3051" y="71285"/>
                                  <a:pt x="1806" y="70129"/>
                                </a:cubicBezTo>
                                <a:cubicBezTo>
                                  <a:pt x="1184" y="69558"/>
                                  <a:pt x="853" y="68834"/>
                                  <a:pt x="587" y="68046"/>
                                </a:cubicBezTo>
                                <a:lnTo>
                                  <a:pt x="0" y="66141"/>
                                </a:lnTo>
                                <a:lnTo>
                                  <a:pt x="0" y="61901"/>
                                </a:lnTo>
                                <a:lnTo>
                                  <a:pt x="6542" y="61416"/>
                                </a:lnTo>
                                <a:cubicBezTo>
                                  <a:pt x="9322" y="61131"/>
                                  <a:pt x="12080" y="60985"/>
                                  <a:pt x="13795" y="61696"/>
                                </a:cubicBezTo>
                                <a:cubicBezTo>
                                  <a:pt x="17833" y="63360"/>
                                  <a:pt x="19370" y="67767"/>
                                  <a:pt x="22787" y="70269"/>
                                </a:cubicBezTo>
                                <a:cubicBezTo>
                                  <a:pt x="27739" y="73901"/>
                                  <a:pt x="28362" y="72530"/>
                                  <a:pt x="32388" y="69837"/>
                                </a:cubicBezTo>
                                <a:cubicBezTo>
                                  <a:pt x="35715" y="67589"/>
                                  <a:pt x="36706" y="63729"/>
                                  <a:pt x="37392" y="60350"/>
                                </a:cubicBezTo>
                                <a:cubicBezTo>
                                  <a:pt x="40922" y="43243"/>
                                  <a:pt x="46269" y="26835"/>
                                  <a:pt x="46764" y="9220"/>
                                </a:cubicBezTo>
                                <a:cubicBezTo>
                                  <a:pt x="46828" y="6147"/>
                                  <a:pt x="46904" y="3073"/>
                                  <a:pt x="4690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529044" y="255488"/>
                            <a:ext cx="114478" cy="142437"/>
                          </a:xfrm>
                          <a:custGeom>
                            <a:avLst/>
                            <a:gdLst/>
                            <a:ahLst/>
                            <a:cxnLst/>
                            <a:rect l="0" t="0" r="0" b="0"/>
                            <a:pathLst>
                              <a:path w="114478" h="142437">
                                <a:moveTo>
                                  <a:pt x="107380" y="186"/>
                                </a:moveTo>
                                <a:cubicBezTo>
                                  <a:pt x="108744" y="372"/>
                                  <a:pt x="110185" y="763"/>
                                  <a:pt x="110541" y="972"/>
                                </a:cubicBezTo>
                                <a:cubicBezTo>
                                  <a:pt x="111277" y="1365"/>
                                  <a:pt x="113983" y="2356"/>
                                  <a:pt x="114236" y="3511"/>
                                </a:cubicBezTo>
                                <a:cubicBezTo>
                                  <a:pt x="114478" y="4667"/>
                                  <a:pt x="114478" y="12732"/>
                                  <a:pt x="114236" y="20289"/>
                                </a:cubicBezTo>
                                <a:cubicBezTo>
                                  <a:pt x="113983" y="27845"/>
                                  <a:pt x="113157" y="38195"/>
                                  <a:pt x="112750" y="43631"/>
                                </a:cubicBezTo>
                                <a:cubicBezTo>
                                  <a:pt x="112344" y="49067"/>
                                  <a:pt x="111290" y="60331"/>
                                  <a:pt x="110541" y="64027"/>
                                </a:cubicBezTo>
                                <a:cubicBezTo>
                                  <a:pt x="109817" y="67723"/>
                                  <a:pt x="108890" y="77756"/>
                                  <a:pt x="107175" y="83763"/>
                                </a:cubicBezTo>
                                <a:cubicBezTo>
                                  <a:pt x="105435" y="89770"/>
                                  <a:pt x="103467" y="101188"/>
                                  <a:pt x="102057" y="104731"/>
                                </a:cubicBezTo>
                                <a:cubicBezTo>
                                  <a:pt x="99682" y="110776"/>
                                  <a:pt x="97993" y="117087"/>
                                  <a:pt x="95707" y="123184"/>
                                </a:cubicBezTo>
                                <a:cubicBezTo>
                                  <a:pt x="94742" y="125749"/>
                                  <a:pt x="93383" y="128150"/>
                                  <a:pt x="92024" y="130525"/>
                                </a:cubicBezTo>
                                <a:cubicBezTo>
                                  <a:pt x="90360" y="133433"/>
                                  <a:pt x="88583" y="135910"/>
                                  <a:pt x="85751" y="137814"/>
                                </a:cubicBezTo>
                                <a:cubicBezTo>
                                  <a:pt x="83045" y="139630"/>
                                  <a:pt x="79858" y="141218"/>
                                  <a:pt x="76568" y="141522"/>
                                </a:cubicBezTo>
                                <a:cubicBezTo>
                                  <a:pt x="74778" y="141687"/>
                                  <a:pt x="72644" y="141586"/>
                                  <a:pt x="70917" y="141078"/>
                                </a:cubicBezTo>
                                <a:cubicBezTo>
                                  <a:pt x="68097" y="140265"/>
                                  <a:pt x="66472" y="139694"/>
                                  <a:pt x="62840" y="140151"/>
                                </a:cubicBezTo>
                                <a:cubicBezTo>
                                  <a:pt x="60008" y="140494"/>
                                  <a:pt x="57125" y="142157"/>
                                  <a:pt x="54229" y="142298"/>
                                </a:cubicBezTo>
                                <a:cubicBezTo>
                                  <a:pt x="51181" y="142437"/>
                                  <a:pt x="48603" y="140659"/>
                                  <a:pt x="45910" y="139516"/>
                                </a:cubicBezTo>
                                <a:cubicBezTo>
                                  <a:pt x="42748" y="138170"/>
                                  <a:pt x="39434" y="137192"/>
                                  <a:pt x="36169" y="136099"/>
                                </a:cubicBezTo>
                                <a:cubicBezTo>
                                  <a:pt x="33134" y="135058"/>
                                  <a:pt x="29896" y="134271"/>
                                  <a:pt x="27241" y="132391"/>
                                </a:cubicBezTo>
                                <a:cubicBezTo>
                                  <a:pt x="24282" y="130296"/>
                                  <a:pt x="22454" y="126880"/>
                                  <a:pt x="20828" y="123717"/>
                                </a:cubicBezTo>
                                <a:cubicBezTo>
                                  <a:pt x="19025" y="120186"/>
                                  <a:pt x="11531" y="101188"/>
                                  <a:pt x="10058" y="96755"/>
                                </a:cubicBezTo>
                                <a:cubicBezTo>
                                  <a:pt x="8585" y="92297"/>
                                  <a:pt x="4293" y="74543"/>
                                  <a:pt x="3150" y="68307"/>
                                </a:cubicBezTo>
                                <a:cubicBezTo>
                                  <a:pt x="1994" y="62046"/>
                                  <a:pt x="775" y="38703"/>
                                  <a:pt x="432" y="33509"/>
                                </a:cubicBezTo>
                                <a:cubicBezTo>
                                  <a:pt x="114" y="28340"/>
                                  <a:pt x="203" y="15856"/>
                                  <a:pt x="114" y="13456"/>
                                </a:cubicBezTo>
                                <a:cubicBezTo>
                                  <a:pt x="0" y="10420"/>
                                  <a:pt x="419" y="10255"/>
                                  <a:pt x="114" y="5709"/>
                                </a:cubicBezTo>
                                <a:lnTo>
                                  <a:pt x="8903" y="3677"/>
                                </a:lnTo>
                                <a:cubicBezTo>
                                  <a:pt x="8763" y="3728"/>
                                  <a:pt x="8611" y="5900"/>
                                  <a:pt x="8598" y="6052"/>
                                </a:cubicBezTo>
                                <a:cubicBezTo>
                                  <a:pt x="8356" y="7855"/>
                                  <a:pt x="8191" y="9658"/>
                                  <a:pt x="8065" y="11488"/>
                                </a:cubicBezTo>
                                <a:cubicBezTo>
                                  <a:pt x="7798" y="15399"/>
                                  <a:pt x="8217" y="19298"/>
                                  <a:pt x="8674" y="23197"/>
                                </a:cubicBezTo>
                                <a:cubicBezTo>
                                  <a:pt x="9093" y="26765"/>
                                  <a:pt x="9347" y="30359"/>
                                  <a:pt x="9792" y="33941"/>
                                </a:cubicBezTo>
                                <a:cubicBezTo>
                                  <a:pt x="10757" y="41599"/>
                                  <a:pt x="12192" y="49244"/>
                                  <a:pt x="14783" y="56547"/>
                                </a:cubicBezTo>
                                <a:cubicBezTo>
                                  <a:pt x="15735" y="59239"/>
                                  <a:pt x="16828" y="61894"/>
                                  <a:pt x="18149" y="64433"/>
                                </a:cubicBezTo>
                                <a:cubicBezTo>
                                  <a:pt x="19202" y="66440"/>
                                  <a:pt x="20904" y="68383"/>
                                  <a:pt x="22936" y="69450"/>
                                </a:cubicBezTo>
                                <a:cubicBezTo>
                                  <a:pt x="25121" y="70606"/>
                                  <a:pt x="26479" y="70974"/>
                                  <a:pt x="29007" y="69730"/>
                                </a:cubicBezTo>
                                <a:cubicBezTo>
                                  <a:pt x="30874" y="68815"/>
                                  <a:pt x="32144" y="67672"/>
                                  <a:pt x="32791" y="66987"/>
                                </a:cubicBezTo>
                                <a:cubicBezTo>
                                  <a:pt x="34036" y="65666"/>
                                  <a:pt x="34557" y="65145"/>
                                  <a:pt x="35763" y="64078"/>
                                </a:cubicBezTo>
                                <a:cubicBezTo>
                                  <a:pt x="36957" y="63011"/>
                                  <a:pt x="38608" y="61068"/>
                                  <a:pt x="39980" y="60192"/>
                                </a:cubicBezTo>
                                <a:cubicBezTo>
                                  <a:pt x="41783" y="58998"/>
                                  <a:pt x="44120" y="58147"/>
                                  <a:pt x="46266" y="57766"/>
                                </a:cubicBezTo>
                                <a:cubicBezTo>
                                  <a:pt x="47028" y="57627"/>
                                  <a:pt x="54077" y="57372"/>
                                  <a:pt x="54254" y="58744"/>
                                </a:cubicBezTo>
                                <a:cubicBezTo>
                                  <a:pt x="54496" y="60547"/>
                                  <a:pt x="53658" y="62643"/>
                                  <a:pt x="52743" y="63862"/>
                                </a:cubicBezTo>
                                <a:cubicBezTo>
                                  <a:pt x="51079" y="66060"/>
                                  <a:pt x="48273" y="67101"/>
                                  <a:pt x="45834" y="68790"/>
                                </a:cubicBezTo>
                                <a:cubicBezTo>
                                  <a:pt x="41986" y="71469"/>
                                  <a:pt x="34595" y="74873"/>
                                  <a:pt x="35687" y="80563"/>
                                </a:cubicBezTo>
                                <a:cubicBezTo>
                                  <a:pt x="36411" y="84386"/>
                                  <a:pt x="40374" y="87116"/>
                                  <a:pt x="44018" y="87637"/>
                                </a:cubicBezTo>
                                <a:cubicBezTo>
                                  <a:pt x="45580" y="87865"/>
                                  <a:pt x="47371" y="87840"/>
                                  <a:pt x="48806" y="87052"/>
                                </a:cubicBezTo>
                                <a:cubicBezTo>
                                  <a:pt x="49797" y="86519"/>
                                  <a:pt x="51346" y="86049"/>
                                  <a:pt x="52413" y="85731"/>
                                </a:cubicBezTo>
                                <a:cubicBezTo>
                                  <a:pt x="54178" y="85211"/>
                                  <a:pt x="55270" y="84842"/>
                                  <a:pt x="56528" y="84906"/>
                                </a:cubicBezTo>
                                <a:cubicBezTo>
                                  <a:pt x="61011" y="85148"/>
                                  <a:pt x="64427" y="88474"/>
                                  <a:pt x="69024" y="87764"/>
                                </a:cubicBezTo>
                                <a:cubicBezTo>
                                  <a:pt x="70244" y="87573"/>
                                  <a:pt x="72124" y="86964"/>
                                  <a:pt x="73089" y="86176"/>
                                </a:cubicBezTo>
                                <a:cubicBezTo>
                                  <a:pt x="74587" y="84931"/>
                                  <a:pt x="75692" y="83624"/>
                                  <a:pt x="76022" y="81642"/>
                                </a:cubicBezTo>
                                <a:cubicBezTo>
                                  <a:pt x="76187" y="80614"/>
                                  <a:pt x="76073" y="79229"/>
                                  <a:pt x="75654" y="78264"/>
                                </a:cubicBezTo>
                                <a:cubicBezTo>
                                  <a:pt x="73609" y="73654"/>
                                  <a:pt x="70218" y="71914"/>
                                  <a:pt x="66065" y="69374"/>
                                </a:cubicBezTo>
                                <a:cubicBezTo>
                                  <a:pt x="64186" y="68218"/>
                                  <a:pt x="62116" y="67266"/>
                                  <a:pt x="60452" y="65780"/>
                                </a:cubicBezTo>
                                <a:cubicBezTo>
                                  <a:pt x="58306" y="63900"/>
                                  <a:pt x="57887" y="62541"/>
                                  <a:pt x="57379" y="59811"/>
                                </a:cubicBezTo>
                                <a:cubicBezTo>
                                  <a:pt x="58306" y="58439"/>
                                  <a:pt x="59042" y="58744"/>
                                  <a:pt x="59398" y="58566"/>
                                </a:cubicBezTo>
                                <a:cubicBezTo>
                                  <a:pt x="60312" y="58172"/>
                                  <a:pt x="61569" y="58071"/>
                                  <a:pt x="62878" y="58122"/>
                                </a:cubicBezTo>
                                <a:cubicBezTo>
                                  <a:pt x="64288" y="58160"/>
                                  <a:pt x="67551" y="58198"/>
                                  <a:pt x="68885" y="58693"/>
                                </a:cubicBezTo>
                                <a:cubicBezTo>
                                  <a:pt x="71057" y="59455"/>
                                  <a:pt x="71717" y="61347"/>
                                  <a:pt x="73355" y="62885"/>
                                </a:cubicBezTo>
                                <a:cubicBezTo>
                                  <a:pt x="74244" y="63710"/>
                                  <a:pt x="74968" y="64484"/>
                                  <a:pt x="75819" y="65336"/>
                                </a:cubicBezTo>
                                <a:cubicBezTo>
                                  <a:pt x="77724" y="67253"/>
                                  <a:pt x="78334" y="68193"/>
                                  <a:pt x="80289" y="69577"/>
                                </a:cubicBezTo>
                                <a:cubicBezTo>
                                  <a:pt x="82982" y="71520"/>
                                  <a:pt x="85230" y="71698"/>
                                  <a:pt x="87897" y="69704"/>
                                </a:cubicBezTo>
                                <a:cubicBezTo>
                                  <a:pt x="90831" y="67494"/>
                                  <a:pt x="93053" y="64103"/>
                                  <a:pt x="94374" y="60738"/>
                                </a:cubicBezTo>
                                <a:cubicBezTo>
                                  <a:pt x="95123" y="58820"/>
                                  <a:pt x="95631" y="57144"/>
                                  <a:pt x="96177" y="55150"/>
                                </a:cubicBezTo>
                                <a:cubicBezTo>
                                  <a:pt x="96736" y="53105"/>
                                  <a:pt x="97371" y="50997"/>
                                  <a:pt x="97803" y="48914"/>
                                </a:cubicBezTo>
                                <a:cubicBezTo>
                                  <a:pt x="98298" y="46730"/>
                                  <a:pt x="98489" y="44355"/>
                                  <a:pt x="98908" y="42158"/>
                                </a:cubicBezTo>
                                <a:cubicBezTo>
                                  <a:pt x="99428" y="39516"/>
                                  <a:pt x="100000" y="37065"/>
                                  <a:pt x="100609" y="34436"/>
                                </a:cubicBezTo>
                                <a:cubicBezTo>
                                  <a:pt x="102057" y="28149"/>
                                  <a:pt x="102807" y="21634"/>
                                  <a:pt x="103467" y="15246"/>
                                </a:cubicBezTo>
                                <a:cubicBezTo>
                                  <a:pt x="103874" y="11233"/>
                                  <a:pt x="104623" y="1860"/>
                                  <a:pt x="104686" y="629"/>
                                </a:cubicBezTo>
                                <a:cubicBezTo>
                                  <a:pt x="104730" y="19"/>
                                  <a:pt x="106016" y="0"/>
                                  <a:pt x="107380" y="186"/>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1" name="Shape 221"/>
                        <wps:cNvSpPr/>
                        <wps:spPr>
                          <a:xfrm>
                            <a:off x="546531" y="321741"/>
                            <a:ext cx="23673" cy="43231"/>
                          </a:xfrm>
                          <a:custGeom>
                            <a:avLst/>
                            <a:gdLst/>
                            <a:ahLst/>
                            <a:cxnLst/>
                            <a:rect l="0" t="0" r="0" b="0"/>
                            <a:pathLst>
                              <a:path w="23673" h="43231">
                                <a:moveTo>
                                  <a:pt x="15634" y="0"/>
                                </a:moveTo>
                                <a:cubicBezTo>
                                  <a:pt x="14020" y="1892"/>
                                  <a:pt x="11912" y="3505"/>
                                  <a:pt x="10198" y="5296"/>
                                </a:cubicBezTo>
                                <a:cubicBezTo>
                                  <a:pt x="9309" y="6235"/>
                                  <a:pt x="8433" y="7671"/>
                                  <a:pt x="7683" y="8712"/>
                                </a:cubicBezTo>
                                <a:cubicBezTo>
                                  <a:pt x="4826" y="12598"/>
                                  <a:pt x="3492" y="16789"/>
                                  <a:pt x="2464" y="21513"/>
                                </a:cubicBezTo>
                                <a:cubicBezTo>
                                  <a:pt x="1943" y="23888"/>
                                  <a:pt x="1701" y="26314"/>
                                  <a:pt x="1791" y="28765"/>
                                </a:cubicBezTo>
                                <a:cubicBezTo>
                                  <a:pt x="1892" y="30924"/>
                                  <a:pt x="1575" y="34392"/>
                                  <a:pt x="2324" y="36436"/>
                                </a:cubicBezTo>
                                <a:cubicBezTo>
                                  <a:pt x="2794" y="37744"/>
                                  <a:pt x="3746" y="40995"/>
                                  <a:pt x="5626" y="40856"/>
                                </a:cubicBezTo>
                                <a:cubicBezTo>
                                  <a:pt x="7124" y="40754"/>
                                  <a:pt x="9893" y="35966"/>
                                  <a:pt x="10147" y="34798"/>
                                </a:cubicBezTo>
                                <a:cubicBezTo>
                                  <a:pt x="10655" y="32524"/>
                                  <a:pt x="10922" y="30416"/>
                                  <a:pt x="11608" y="28156"/>
                                </a:cubicBezTo>
                                <a:cubicBezTo>
                                  <a:pt x="12293" y="25895"/>
                                  <a:pt x="12560" y="23622"/>
                                  <a:pt x="13500" y="21463"/>
                                </a:cubicBezTo>
                                <a:cubicBezTo>
                                  <a:pt x="14503" y="19152"/>
                                  <a:pt x="15253" y="16789"/>
                                  <a:pt x="16396" y="14554"/>
                                </a:cubicBezTo>
                                <a:cubicBezTo>
                                  <a:pt x="17615" y="12179"/>
                                  <a:pt x="19050" y="10020"/>
                                  <a:pt x="20879" y="8065"/>
                                </a:cubicBezTo>
                                <a:cubicBezTo>
                                  <a:pt x="21679" y="7200"/>
                                  <a:pt x="22580" y="6172"/>
                                  <a:pt x="23673" y="5652"/>
                                </a:cubicBezTo>
                                <a:cubicBezTo>
                                  <a:pt x="23622" y="6197"/>
                                  <a:pt x="23380" y="6769"/>
                                  <a:pt x="23254" y="7302"/>
                                </a:cubicBezTo>
                                <a:cubicBezTo>
                                  <a:pt x="23089" y="8013"/>
                                  <a:pt x="22098" y="8433"/>
                                  <a:pt x="21717" y="9054"/>
                                </a:cubicBezTo>
                                <a:cubicBezTo>
                                  <a:pt x="20586" y="10960"/>
                                  <a:pt x="19240" y="12319"/>
                                  <a:pt x="18110" y="14224"/>
                                </a:cubicBezTo>
                                <a:cubicBezTo>
                                  <a:pt x="17030" y="16053"/>
                                  <a:pt x="16599" y="18135"/>
                                  <a:pt x="15735" y="20041"/>
                                </a:cubicBezTo>
                                <a:cubicBezTo>
                                  <a:pt x="14859" y="21933"/>
                                  <a:pt x="14605" y="23813"/>
                                  <a:pt x="13907" y="25743"/>
                                </a:cubicBezTo>
                                <a:cubicBezTo>
                                  <a:pt x="13221" y="27686"/>
                                  <a:pt x="12433" y="30785"/>
                                  <a:pt x="12014" y="32804"/>
                                </a:cubicBezTo>
                                <a:cubicBezTo>
                                  <a:pt x="11443" y="35522"/>
                                  <a:pt x="11328" y="37452"/>
                                  <a:pt x="8560" y="40259"/>
                                </a:cubicBezTo>
                                <a:cubicBezTo>
                                  <a:pt x="8001" y="40830"/>
                                  <a:pt x="5245" y="43231"/>
                                  <a:pt x="4559" y="42976"/>
                                </a:cubicBezTo>
                                <a:cubicBezTo>
                                  <a:pt x="3658" y="42646"/>
                                  <a:pt x="1727" y="39268"/>
                                  <a:pt x="1333" y="38392"/>
                                </a:cubicBezTo>
                                <a:cubicBezTo>
                                  <a:pt x="0" y="35445"/>
                                  <a:pt x="330" y="31178"/>
                                  <a:pt x="330" y="28054"/>
                                </a:cubicBezTo>
                                <a:cubicBezTo>
                                  <a:pt x="343" y="26517"/>
                                  <a:pt x="457" y="24981"/>
                                  <a:pt x="686" y="23482"/>
                                </a:cubicBezTo>
                                <a:cubicBezTo>
                                  <a:pt x="1460" y="18250"/>
                                  <a:pt x="3187" y="12802"/>
                                  <a:pt x="5994" y="8280"/>
                                </a:cubicBezTo>
                                <a:cubicBezTo>
                                  <a:pt x="6985" y="6693"/>
                                  <a:pt x="8153" y="5232"/>
                                  <a:pt x="9360" y="3822"/>
                                </a:cubicBezTo>
                                <a:cubicBezTo>
                                  <a:pt x="9893" y="3200"/>
                                  <a:pt x="10426" y="2311"/>
                                  <a:pt x="11049" y="1791"/>
                                </a:cubicBezTo>
                                <a:cubicBezTo>
                                  <a:pt x="11125" y="1753"/>
                                  <a:pt x="11176" y="1701"/>
                                  <a:pt x="11252" y="1663"/>
                                </a:cubicBezTo>
                                <a:cubicBezTo>
                                  <a:pt x="11836" y="1321"/>
                                  <a:pt x="12662" y="1168"/>
                                  <a:pt x="13271" y="952"/>
                                </a:cubicBezTo>
                                <a:cubicBezTo>
                                  <a:pt x="14186" y="647"/>
                                  <a:pt x="14706" y="330"/>
                                  <a:pt x="156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599986" y="324490"/>
                            <a:ext cx="26302" cy="41516"/>
                          </a:xfrm>
                          <a:custGeom>
                            <a:avLst/>
                            <a:gdLst/>
                            <a:ahLst/>
                            <a:cxnLst/>
                            <a:rect l="0" t="0" r="0" b="0"/>
                            <a:pathLst>
                              <a:path w="26302" h="41516">
                                <a:moveTo>
                                  <a:pt x="8992" y="0"/>
                                </a:moveTo>
                                <a:lnTo>
                                  <a:pt x="12764" y="800"/>
                                </a:lnTo>
                                <a:cubicBezTo>
                                  <a:pt x="12764" y="800"/>
                                  <a:pt x="14999" y="2527"/>
                                  <a:pt x="18555" y="8636"/>
                                </a:cubicBezTo>
                                <a:cubicBezTo>
                                  <a:pt x="21387" y="13474"/>
                                  <a:pt x="26302" y="29108"/>
                                  <a:pt x="23292" y="36043"/>
                                </a:cubicBezTo>
                                <a:cubicBezTo>
                                  <a:pt x="22568" y="37694"/>
                                  <a:pt x="21399" y="40589"/>
                                  <a:pt x="19634" y="41160"/>
                                </a:cubicBezTo>
                                <a:cubicBezTo>
                                  <a:pt x="18567" y="41516"/>
                                  <a:pt x="16624" y="38697"/>
                                  <a:pt x="15392" y="36944"/>
                                </a:cubicBezTo>
                                <a:cubicBezTo>
                                  <a:pt x="12662" y="33058"/>
                                  <a:pt x="10871" y="25450"/>
                                  <a:pt x="9335" y="21298"/>
                                </a:cubicBezTo>
                                <a:cubicBezTo>
                                  <a:pt x="8103" y="17894"/>
                                  <a:pt x="6883" y="15901"/>
                                  <a:pt x="6033" y="13436"/>
                                </a:cubicBezTo>
                                <a:cubicBezTo>
                                  <a:pt x="5537" y="12040"/>
                                  <a:pt x="5131" y="11125"/>
                                  <a:pt x="4509" y="10198"/>
                                </a:cubicBezTo>
                                <a:cubicBezTo>
                                  <a:pt x="3150" y="8318"/>
                                  <a:pt x="2400" y="7251"/>
                                  <a:pt x="2400" y="7251"/>
                                </a:cubicBezTo>
                                <a:lnTo>
                                  <a:pt x="1334" y="5410"/>
                                </a:lnTo>
                                <a:lnTo>
                                  <a:pt x="0" y="3848"/>
                                </a:lnTo>
                                <a:cubicBezTo>
                                  <a:pt x="0" y="3848"/>
                                  <a:pt x="991" y="4013"/>
                                  <a:pt x="3823" y="7353"/>
                                </a:cubicBezTo>
                                <a:cubicBezTo>
                                  <a:pt x="6401" y="10363"/>
                                  <a:pt x="7975" y="12827"/>
                                  <a:pt x="9335" y="16599"/>
                                </a:cubicBezTo>
                                <a:cubicBezTo>
                                  <a:pt x="10287" y="19177"/>
                                  <a:pt x="11100" y="21234"/>
                                  <a:pt x="11811" y="23469"/>
                                </a:cubicBezTo>
                                <a:cubicBezTo>
                                  <a:pt x="12713" y="26301"/>
                                  <a:pt x="12878" y="28321"/>
                                  <a:pt x="14224" y="30962"/>
                                </a:cubicBezTo>
                                <a:cubicBezTo>
                                  <a:pt x="14554" y="31597"/>
                                  <a:pt x="15265" y="33388"/>
                                  <a:pt x="15989" y="34937"/>
                                </a:cubicBezTo>
                                <a:cubicBezTo>
                                  <a:pt x="16904" y="36906"/>
                                  <a:pt x="18631" y="39167"/>
                                  <a:pt x="19812" y="39522"/>
                                </a:cubicBezTo>
                                <a:cubicBezTo>
                                  <a:pt x="20701" y="39776"/>
                                  <a:pt x="21666" y="36652"/>
                                  <a:pt x="22035" y="34810"/>
                                </a:cubicBezTo>
                                <a:cubicBezTo>
                                  <a:pt x="22403" y="33033"/>
                                  <a:pt x="22390" y="32232"/>
                                  <a:pt x="22517" y="31344"/>
                                </a:cubicBezTo>
                                <a:cubicBezTo>
                                  <a:pt x="22822" y="29184"/>
                                  <a:pt x="22098" y="25603"/>
                                  <a:pt x="21717" y="23495"/>
                                </a:cubicBezTo>
                                <a:cubicBezTo>
                                  <a:pt x="21463" y="22060"/>
                                  <a:pt x="21069" y="20663"/>
                                  <a:pt x="20777" y="19253"/>
                                </a:cubicBezTo>
                                <a:cubicBezTo>
                                  <a:pt x="19812" y="14630"/>
                                  <a:pt x="17856" y="10211"/>
                                  <a:pt x="17209" y="9157"/>
                                </a:cubicBezTo>
                                <a:cubicBezTo>
                                  <a:pt x="15697" y="6680"/>
                                  <a:pt x="13754" y="3327"/>
                                  <a:pt x="11252" y="1943"/>
                                </a:cubicBezTo>
                                <a:cubicBezTo>
                                  <a:pt x="11125" y="1854"/>
                                  <a:pt x="8852" y="50"/>
                                  <a:pt x="899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515353" y="95197"/>
                            <a:ext cx="144056" cy="173749"/>
                          </a:xfrm>
                          <a:custGeom>
                            <a:avLst/>
                            <a:gdLst/>
                            <a:ahLst/>
                            <a:cxnLst/>
                            <a:rect l="0" t="0" r="0" b="0"/>
                            <a:pathLst>
                              <a:path w="144056" h="173749">
                                <a:moveTo>
                                  <a:pt x="70955" y="0"/>
                                </a:moveTo>
                                <a:cubicBezTo>
                                  <a:pt x="144056" y="71616"/>
                                  <a:pt x="142240" y="126289"/>
                                  <a:pt x="143129" y="132855"/>
                                </a:cubicBezTo>
                                <a:cubicBezTo>
                                  <a:pt x="143129" y="140843"/>
                                  <a:pt x="134087" y="167907"/>
                                  <a:pt x="134087" y="167907"/>
                                </a:cubicBezTo>
                                <a:cubicBezTo>
                                  <a:pt x="134087" y="167907"/>
                                  <a:pt x="60439" y="132068"/>
                                  <a:pt x="6909" y="173749"/>
                                </a:cubicBezTo>
                                <a:lnTo>
                                  <a:pt x="0" y="138685"/>
                                </a:lnTo>
                                <a:cubicBezTo>
                                  <a:pt x="0" y="138685"/>
                                  <a:pt x="660" y="67018"/>
                                  <a:pt x="7095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519214" y="97855"/>
                            <a:ext cx="136512" cy="165036"/>
                          </a:xfrm>
                          <a:custGeom>
                            <a:avLst/>
                            <a:gdLst/>
                            <a:ahLst/>
                            <a:cxnLst/>
                            <a:rect l="0" t="0" r="0" b="0"/>
                            <a:pathLst>
                              <a:path w="136512" h="165036">
                                <a:moveTo>
                                  <a:pt x="66573" y="0"/>
                                </a:moveTo>
                                <a:cubicBezTo>
                                  <a:pt x="67805" y="1168"/>
                                  <a:pt x="67678" y="1067"/>
                                  <a:pt x="69164" y="2642"/>
                                </a:cubicBezTo>
                                <a:cubicBezTo>
                                  <a:pt x="70764" y="4318"/>
                                  <a:pt x="72301" y="6083"/>
                                  <a:pt x="73800" y="7848"/>
                                </a:cubicBezTo>
                                <a:cubicBezTo>
                                  <a:pt x="75133" y="9423"/>
                                  <a:pt x="76416" y="11037"/>
                                  <a:pt x="77699" y="12649"/>
                                </a:cubicBezTo>
                                <a:cubicBezTo>
                                  <a:pt x="82474" y="18669"/>
                                  <a:pt x="86919" y="24041"/>
                                  <a:pt x="91973" y="29794"/>
                                </a:cubicBezTo>
                                <a:cubicBezTo>
                                  <a:pt x="93700" y="31762"/>
                                  <a:pt x="94907" y="33757"/>
                                  <a:pt x="96558" y="35789"/>
                                </a:cubicBezTo>
                                <a:cubicBezTo>
                                  <a:pt x="97866" y="37402"/>
                                  <a:pt x="99962" y="40322"/>
                                  <a:pt x="101232" y="41973"/>
                                </a:cubicBezTo>
                                <a:cubicBezTo>
                                  <a:pt x="105804" y="47854"/>
                                  <a:pt x="109068" y="53175"/>
                                  <a:pt x="112878" y="59589"/>
                                </a:cubicBezTo>
                                <a:cubicBezTo>
                                  <a:pt x="115595" y="64224"/>
                                  <a:pt x="118504" y="69469"/>
                                  <a:pt x="120358" y="74485"/>
                                </a:cubicBezTo>
                                <a:cubicBezTo>
                                  <a:pt x="123711" y="83617"/>
                                  <a:pt x="127533" y="92304"/>
                                  <a:pt x="129959" y="101714"/>
                                </a:cubicBezTo>
                                <a:cubicBezTo>
                                  <a:pt x="132436" y="111278"/>
                                  <a:pt x="134582" y="120917"/>
                                  <a:pt x="136385" y="130607"/>
                                </a:cubicBezTo>
                                <a:cubicBezTo>
                                  <a:pt x="136512" y="131369"/>
                                  <a:pt x="135827" y="132855"/>
                                  <a:pt x="135649" y="133579"/>
                                </a:cubicBezTo>
                                <a:cubicBezTo>
                                  <a:pt x="133604" y="141948"/>
                                  <a:pt x="132080" y="150660"/>
                                  <a:pt x="129375" y="158877"/>
                                </a:cubicBezTo>
                                <a:cubicBezTo>
                                  <a:pt x="129477" y="158547"/>
                                  <a:pt x="123076" y="156616"/>
                                  <a:pt x="122708" y="156514"/>
                                </a:cubicBezTo>
                                <a:cubicBezTo>
                                  <a:pt x="105867" y="151524"/>
                                  <a:pt x="83871" y="146444"/>
                                  <a:pt x="66218" y="145999"/>
                                </a:cubicBezTo>
                                <a:cubicBezTo>
                                  <a:pt x="47904" y="145555"/>
                                  <a:pt x="34379" y="150685"/>
                                  <a:pt x="17768" y="157988"/>
                                </a:cubicBezTo>
                                <a:cubicBezTo>
                                  <a:pt x="16205" y="158674"/>
                                  <a:pt x="8153" y="162814"/>
                                  <a:pt x="5271" y="165036"/>
                                </a:cubicBezTo>
                                <a:lnTo>
                                  <a:pt x="0" y="132804"/>
                                </a:lnTo>
                                <a:cubicBezTo>
                                  <a:pt x="0" y="132804"/>
                                  <a:pt x="4813" y="105029"/>
                                  <a:pt x="7493" y="95821"/>
                                </a:cubicBezTo>
                                <a:cubicBezTo>
                                  <a:pt x="11976" y="80442"/>
                                  <a:pt x="18936" y="66472"/>
                                  <a:pt x="26721" y="52463"/>
                                </a:cubicBezTo>
                                <a:cubicBezTo>
                                  <a:pt x="28410" y="49441"/>
                                  <a:pt x="30087" y="46774"/>
                                  <a:pt x="32017" y="43904"/>
                                </a:cubicBezTo>
                                <a:cubicBezTo>
                                  <a:pt x="33172" y="42190"/>
                                  <a:pt x="34608" y="40386"/>
                                  <a:pt x="35903" y="38798"/>
                                </a:cubicBezTo>
                                <a:cubicBezTo>
                                  <a:pt x="40526" y="33045"/>
                                  <a:pt x="44107" y="27407"/>
                                  <a:pt x="48806" y="21679"/>
                                </a:cubicBezTo>
                                <a:cubicBezTo>
                                  <a:pt x="50178" y="19977"/>
                                  <a:pt x="52146" y="17538"/>
                                  <a:pt x="53581" y="15863"/>
                                </a:cubicBezTo>
                                <a:cubicBezTo>
                                  <a:pt x="58153" y="10541"/>
                                  <a:pt x="61620" y="4966"/>
                                  <a:pt x="6657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5" name="Shape 225"/>
                        <wps:cNvSpPr/>
                        <wps:spPr>
                          <a:xfrm>
                            <a:off x="571276" y="324320"/>
                            <a:ext cx="27610" cy="6160"/>
                          </a:xfrm>
                          <a:custGeom>
                            <a:avLst/>
                            <a:gdLst/>
                            <a:ahLst/>
                            <a:cxnLst/>
                            <a:rect l="0" t="0" r="0" b="0"/>
                            <a:pathLst>
                              <a:path w="27610" h="6160">
                                <a:moveTo>
                                  <a:pt x="10808" y="178"/>
                                </a:moveTo>
                                <a:cubicBezTo>
                                  <a:pt x="11531" y="153"/>
                                  <a:pt x="11747" y="394"/>
                                  <a:pt x="12408" y="801"/>
                                </a:cubicBezTo>
                                <a:cubicBezTo>
                                  <a:pt x="12954" y="1118"/>
                                  <a:pt x="13107" y="1537"/>
                                  <a:pt x="13805" y="1537"/>
                                </a:cubicBezTo>
                                <a:cubicBezTo>
                                  <a:pt x="14389" y="1512"/>
                                  <a:pt x="15913" y="394"/>
                                  <a:pt x="16840" y="254"/>
                                </a:cubicBezTo>
                                <a:cubicBezTo>
                                  <a:pt x="18262" y="0"/>
                                  <a:pt x="19622" y="521"/>
                                  <a:pt x="20853" y="1296"/>
                                </a:cubicBezTo>
                                <a:cubicBezTo>
                                  <a:pt x="22809" y="2477"/>
                                  <a:pt x="24727" y="3759"/>
                                  <a:pt x="26657" y="5017"/>
                                </a:cubicBezTo>
                                <a:cubicBezTo>
                                  <a:pt x="27013" y="5258"/>
                                  <a:pt x="27165" y="5309"/>
                                  <a:pt x="27610" y="5614"/>
                                </a:cubicBezTo>
                                <a:cubicBezTo>
                                  <a:pt x="26911" y="6033"/>
                                  <a:pt x="22835" y="6160"/>
                                  <a:pt x="22314" y="6135"/>
                                </a:cubicBezTo>
                                <a:cubicBezTo>
                                  <a:pt x="17551" y="5957"/>
                                  <a:pt x="16853" y="5817"/>
                                  <a:pt x="12078" y="5880"/>
                                </a:cubicBezTo>
                                <a:cubicBezTo>
                                  <a:pt x="10782" y="5906"/>
                                  <a:pt x="9474" y="5944"/>
                                  <a:pt x="8179" y="6033"/>
                                </a:cubicBezTo>
                                <a:cubicBezTo>
                                  <a:pt x="6388" y="6160"/>
                                  <a:pt x="5601" y="6122"/>
                                  <a:pt x="3810" y="6122"/>
                                </a:cubicBezTo>
                                <a:cubicBezTo>
                                  <a:pt x="2197" y="6059"/>
                                  <a:pt x="1600" y="6122"/>
                                  <a:pt x="0" y="5906"/>
                                </a:cubicBezTo>
                                <a:cubicBezTo>
                                  <a:pt x="2096" y="4763"/>
                                  <a:pt x="2184" y="4521"/>
                                  <a:pt x="3835" y="3429"/>
                                </a:cubicBezTo>
                                <a:cubicBezTo>
                                  <a:pt x="6121" y="1931"/>
                                  <a:pt x="8052" y="280"/>
                                  <a:pt x="10808" y="17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575716" y="334270"/>
                            <a:ext cx="17196" cy="3925"/>
                          </a:xfrm>
                          <a:custGeom>
                            <a:avLst/>
                            <a:gdLst/>
                            <a:ahLst/>
                            <a:cxnLst/>
                            <a:rect l="0" t="0" r="0" b="0"/>
                            <a:pathLst>
                              <a:path w="17196" h="3925">
                                <a:moveTo>
                                  <a:pt x="0" y="0"/>
                                </a:moveTo>
                                <a:cubicBezTo>
                                  <a:pt x="0" y="0"/>
                                  <a:pt x="3747" y="1727"/>
                                  <a:pt x="9208" y="1600"/>
                                </a:cubicBezTo>
                                <a:cubicBezTo>
                                  <a:pt x="11621" y="1536"/>
                                  <a:pt x="14110" y="991"/>
                                  <a:pt x="17196" y="0"/>
                                </a:cubicBezTo>
                                <a:cubicBezTo>
                                  <a:pt x="14643" y="2743"/>
                                  <a:pt x="12116" y="3645"/>
                                  <a:pt x="9360" y="3772"/>
                                </a:cubicBezTo>
                                <a:cubicBezTo>
                                  <a:pt x="5905" y="3925"/>
                                  <a:pt x="2184" y="2401"/>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509084" y="348062"/>
                            <a:ext cx="157899" cy="77775"/>
                          </a:xfrm>
                          <a:custGeom>
                            <a:avLst/>
                            <a:gdLst/>
                            <a:ahLst/>
                            <a:cxnLst/>
                            <a:rect l="0" t="0" r="0" b="0"/>
                            <a:pathLst>
                              <a:path w="157899" h="77775">
                                <a:moveTo>
                                  <a:pt x="25311" y="318"/>
                                </a:moveTo>
                                <a:cubicBezTo>
                                  <a:pt x="25311" y="318"/>
                                  <a:pt x="25235" y="0"/>
                                  <a:pt x="26594" y="4140"/>
                                </a:cubicBezTo>
                                <a:cubicBezTo>
                                  <a:pt x="28258" y="9106"/>
                                  <a:pt x="29972" y="14110"/>
                                  <a:pt x="31763" y="19050"/>
                                </a:cubicBezTo>
                                <a:cubicBezTo>
                                  <a:pt x="32677" y="21577"/>
                                  <a:pt x="33490" y="24117"/>
                                  <a:pt x="34633" y="26556"/>
                                </a:cubicBezTo>
                                <a:cubicBezTo>
                                  <a:pt x="37021" y="31610"/>
                                  <a:pt x="39535" y="36729"/>
                                  <a:pt x="43675" y="40602"/>
                                </a:cubicBezTo>
                                <a:cubicBezTo>
                                  <a:pt x="44831" y="41681"/>
                                  <a:pt x="46088" y="42634"/>
                                  <a:pt x="47447" y="43459"/>
                                </a:cubicBezTo>
                                <a:cubicBezTo>
                                  <a:pt x="49619" y="44806"/>
                                  <a:pt x="51702" y="45441"/>
                                  <a:pt x="54229" y="45707"/>
                                </a:cubicBezTo>
                                <a:cubicBezTo>
                                  <a:pt x="58877" y="46215"/>
                                  <a:pt x="62344" y="48590"/>
                                  <a:pt x="66332" y="50774"/>
                                </a:cubicBezTo>
                                <a:cubicBezTo>
                                  <a:pt x="70929" y="53277"/>
                                  <a:pt x="76175" y="52463"/>
                                  <a:pt x="81026" y="51321"/>
                                </a:cubicBezTo>
                                <a:cubicBezTo>
                                  <a:pt x="83172" y="50812"/>
                                  <a:pt x="85344" y="50229"/>
                                  <a:pt x="87554" y="50381"/>
                                </a:cubicBezTo>
                                <a:cubicBezTo>
                                  <a:pt x="89675" y="50521"/>
                                  <a:pt x="91669" y="51321"/>
                                  <a:pt x="93726" y="51739"/>
                                </a:cubicBezTo>
                                <a:cubicBezTo>
                                  <a:pt x="95047" y="52019"/>
                                  <a:pt x="96393" y="52184"/>
                                  <a:pt x="97727" y="51981"/>
                                </a:cubicBezTo>
                                <a:cubicBezTo>
                                  <a:pt x="100533" y="51524"/>
                                  <a:pt x="103213" y="50444"/>
                                  <a:pt x="105639" y="48958"/>
                                </a:cubicBezTo>
                                <a:cubicBezTo>
                                  <a:pt x="107772" y="47676"/>
                                  <a:pt x="109995" y="46241"/>
                                  <a:pt x="111633" y="44297"/>
                                </a:cubicBezTo>
                                <a:cubicBezTo>
                                  <a:pt x="113564" y="42011"/>
                                  <a:pt x="114846" y="39256"/>
                                  <a:pt x="115951" y="36487"/>
                                </a:cubicBezTo>
                                <a:cubicBezTo>
                                  <a:pt x="118059" y="31166"/>
                                  <a:pt x="120117" y="25806"/>
                                  <a:pt x="122136" y="20447"/>
                                </a:cubicBezTo>
                                <a:cubicBezTo>
                                  <a:pt x="122708" y="18923"/>
                                  <a:pt x="123279" y="17399"/>
                                  <a:pt x="123749" y="15849"/>
                                </a:cubicBezTo>
                                <a:cubicBezTo>
                                  <a:pt x="125197" y="11011"/>
                                  <a:pt x="127102" y="5715"/>
                                  <a:pt x="128867" y="991"/>
                                </a:cubicBezTo>
                                <a:cubicBezTo>
                                  <a:pt x="128867" y="991"/>
                                  <a:pt x="130658" y="1219"/>
                                  <a:pt x="132436" y="1550"/>
                                </a:cubicBezTo>
                                <a:cubicBezTo>
                                  <a:pt x="139294" y="2845"/>
                                  <a:pt x="143624" y="6972"/>
                                  <a:pt x="147244" y="9931"/>
                                </a:cubicBezTo>
                                <a:cubicBezTo>
                                  <a:pt x="150863" y="12903"/>
                                  <a:pt x="154381" y="15799"/>
                                  <a:pt x="155804" y="17983"/>
                                </a:cubicBezTo>
                                <a:cubicBezTo>
                                  <a:pt x="157226" y="20193"/>
                                  <a:pt x="157899" y="22047"/>
                                  <a:pt x="156134" y="24473"/>
                                </a:cubicBezTo>
                                <a:cubicBezTo>
                                  <a:pt x="154038" y="27356"/>
                                  <a:pt x="82829" y="77775"/>
                                  <a:pt x="79286" y="77533"/>
                                </a:cubicBezTo>
                                <a:cubicBezTo>
                                  <a:pt x="77267" y="77419"/>
                                  <a:pt x="10439" y="28537"/>
                                  <a:pt x="8941" y="26860"/>
                                </a:cubicBezTo>
                                <a:lnTo>
                                  <a:pt x="0" y="18644"/>
                                </a:lnTo>
                                <a:cubicBezTo>
                                  <a:pt x="0" y="18644"/>
                                  <a:pt x="5397" y="9055"/>
                                  <a:pt x="11418" y="5652"/>
                                </a:cubicBezTo>
                                <a:cubicBezTo>
                                  <a:pt x="17463" y="2260"/>
                                  <a:pt x="25311" y="318"/>
                                  <a:pt x="25311" y="318"/>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28" name="Shape 228"/>
                        <wps:cNvSpPr/>
                        <wps:spPr>
                          <a:xfrm>
                            <a:off x="430953" y="367503"/>
                            <a:ext cx="313906" cy="413245"/>
                          </a:xfrm>
                          <a:custGeom>
                            <a:avLst/>
                            <a:gdLst/>
                            <a:ahLst/>
                            <a:cxnLst/>
                            <a:rect l="0" t="0" r="0" b="0"/>
                            <a:pathLst>
                              <a:path w="313906" h="413245">
                                <a:moveTo>
                                  <a:pt x="69748" y="432"/>
                                </a:moveTo>
                                <a:cubicBezTo>
                                  <a:pt x="72771" y="3010"/>
                                  <a:pt x="151028" y="65112"/>
                                  <a:pt x="157531" y="65214"/>
                                </a:cubicBezTo>
                                <a:cubicBezTo>
                                  <a:pt x="164859" y="65329"/>
                                  <a:pt x="244399" y="2438"/>
                                  <a:pt x="246583" y="2260"/>
                                </a:cubicBezTo>
                                <a:cubicBezTo>
                                  <a:pt x="248183" y="2133"/>
                                  <a:pt x="313906" y="59093"/>
                                  <a:pt x="313436" y="64770"/>
                                </a:cubicBezTo>
                                <a:cubicBezTo>
                                  <a:pt x="313322" y="66103"/>
                                  <a:pt x="263131" y="133134"/>
                                  <a:pt x="263093" y="134785"/>
                                </a:cubicBezTo>
                                <a:cubicBezTo>
                                  <a:pt x="262649" y="155003"/>
                                  <a:pt x="261315" y="166344"/>
                                  <a:pt x="261544" y="184785"/>
                                </a:cubicBezTo>
                                <a:cubicBezTo>
                                  <a:pt x="261836" y="209105"/>
                                  <a:pt x="260401" y="228041"/>
                                  <a:pt x="259981" y="252349"/>
                                </a:cubicBezTo>
                                <a:cubicBezTo>
                                  <a:pt x="259537" y="278143"/>
                                  <a:pt x="259029" y="299072"/>
                                  <a:pt x="258204" y="324345"/>
                                </a:cubicBezTo>
                                <a:cubicBezTo>
                                  <a:pt x="258001" y="330720"/>
                                  <a:pt x="258800" y="343649"/>
                                  <a:pt x="257315" y="356806"/>
                                </a:cubicBezTo>
                                <a:cubicBezTo>
                                  <a:pt x="255575" y="372148"/>
                                  <a:pt x="251816" y="387502"/>
                                  <a:pt x="245757" y="391922"/>
                                </a:cubicBezTo>
                                <a:cubicBezTo>
                                  <a:pt x="232969" y="401231"/>
                                  <a:pt x="217678" y="403250"/>
                                  <a:pt x="202641" y="404368"/>
                                </a:cubicBezTo>
                                <a:cubicBezTo>
                                  <a:pt x="191935" y="405168"/>
                                  <a:pt x="165786" y="405638"/>
                                  <a:pt x="156413" y="405041"/>
                                </a:cubicBezTo>
                                <a:cubicBezTo>
                                  <a:pt x="123075" y="402933"/>
                                  <a:pt x="72618" y="413245"/>
                                  <a:pt x="63068" y="373913"/>
                                </a:cubicBezTo>
                                <a:cubicBezTo>
                                  <a:pt x="61341" y="366839"/>
                                  <a:pt x="59068" y="351041"/>
                                  <a:pt x="57734" y="334137"/>
                                </a:cubicBezTo>
                                <a:cubicBezTo>
                                  <a:pt x="56007" y="312267"/>
                                  <a:pt x="55448" y="288556"/>
                                  <a:pt x="55067" y="279464"/>
                                </a:cubicBezTo>
                                <a:cubicBezTo>
                                  <a:pt x="54407" y="263461"/>
                                  <a:pt x="53251" y="231432"/>
                                  <a:pt x="53073" y="215455"/>
                                </a:cubicBezTo>
                                <a:cubicBezTo>
                                  <a:pt x="52629" y="176568"/>
                                  <a:pt x="53658" y="136474"/>
                                  <a:pt x="51740" y="133452"/>
                                </a:cubicBezTo>
                                <a:cubicBezTo>
                                  <a:pt x="47206" y="126314"/>
                                  <a:pt x="0" y="70320"/>
                                  <a:pt x="1054" y="65760"/>
                                </a:cubicBezTo>
                                <a:cubicBezTo>
                                  <a:pt x="3391" y="55766"/>
                                  <a:pt x="69228" y="0"/>
                                  <a:pt x="69748" y="432"/>
                                </a:cubicBez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29" name="Shape 229"/>
                        <wps:cNvSpPr/>
                        <wps:spPr>
                          <a:xfrm>
                            <a:off x="517665" y="96887"/>
                            <a:ext cx="137490" cy="167754"/>
                          </a:xfrm>
                          <a:custGeom>
                            <a:avLst/>
                            <a:gdLst/>
                            <a:ahLst/>
                            <a:cxnLst/>
                            <a:rect l="0" t="0" r="0" b="0"/>
                            <a:pathLst>
                              <a:path w="137490" h="167754">
                                <a:moveTo>
                                  <a:pt x="68643" y="0"/>
                                </a:moveTo>
                                <a:cubicBezTo>
                                  <a:pt x="71133" y="2603"/>
                                  <a:pt x="73762" y="5194"/>
                                  <a:pt x="76111" y="7988"/>
                                </a:cubicBezTo>
                                <a:cubicBezTo>
                                  <a:pt x="77534" y="9677"/>
                                  <a:pt x="78867" y="11430"/>
                                  <a:pt x="80074" y="13271"/>
                                </a:cubicBezTo>
                                <a:cubicBezTo>
                                  <a:pt x="80849" y="14439"/>
                                  <a:pt x="83172" y="17170"/>
                                  <a:pt x="83172" y="18504"/>
                                </a:cubicBezTo>
                                <a:cubicBezTo>
                                  <a:pt x="83172" y="18555"/>
                                  <a:pt x="82957" y="119634"/>
                                  <a:pt x="82957" y="119634"/>
                                </a:cubicBezTo>
                                <a:cubicBezTo>
                                  <a:pt x="117259" y="123012"/>
                                  <a:pt x="137490" y="137719"/>
                                  <a:pt x="137490" y="137719"/>
                                </a:cubicBezTo>
                                <a:lnTo>
                                  <a:pt x="130886" y="162496"/>
                                </a:lnTo>
                                <a:cubicBezTo>
                                  <a:pt x="130886" y="162496"/>
                                  <a:pt x="98679" y="147409"/>
                                  <a:pt x="68097" y="148247"/>
                                </a:cubicBezTo>
                                <a:cubicBezTo>
                                  <a:pt x="37529" y="149072"/>
                                  <a:pt x="5258" y="167754"/>
                                  <a:pt x="5258" y="167754"/>
                                </a:cubicBezTo>
                                <a:lnTo>
                                  <a:pt x="470" y="140474"/>
                                </a:lnTo>
                                <a:lnTo>
                                  <a:pt x="0" y="137719"/>
                                </a:lnTo>
                                <a:cubicBezTo>
                                  <a:pt x="0" y="137719"/>
                                  <a:pt x="18682" y="123063"/>
                                  <a:pt x="53505" y="119583"/>
                                </a:cubicBezTo>
                                <a:lnTo>
                                  <a:pt x="52680" y="18808"/>
                                </a:lnTo>
                                <a:cubicBezTo>
                                  <a:pt x="52667" y="18059"/>
                                  <a:pt x="54432" y="16345"/>
                                  <a:pt x="54839" y="15760"/>
                                </a:cubicBezTo>
                                <a:cubicBezTo>
                                  <a:pt x="55956" y="14211"/>
                                  <a:pt x="57036" y="12636"/>
                                  <a:pt x="58230" y="11137"/>
                                </a:cubicBezTo>
                                <a:cubicBezTo>
                                  <a:pt x="61417" y="7176"/>
                                  <a:pt x="65189" y="3721"/>
                                  <a:pt x="6864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518132" y="217141"/>
                            <a:ext cx="136449" cy="46977"/>
                          </a:xfrm>
                          <a:custGeom>
                            <a:avLst/>
                            <a:gdLst/>
                            <a:ahLst/>
                            <a:cxnLst/>
                            <a:rect l="0" t="0" r="0" b="0"/>
                            <a:pathLst>
                              <a:path w="136449" h="46977">
                                <a:moveTo>
                                  <a:pt x="65100" y="0"/>
                                </a:moveTo>
                                <a:cubicBezTo>
                                  <a:pt x="109182" y="0"/>
                                  <a:pt x="136449" y="19571"/>
                                  <a:pt x="136449" y="19571"/>
                                </a:cubicBezTo>
                                <a:lnTo>
                                  <a:pt x="130162" y="43535"/>
                                </a:lnTo>
                                <a:cubicBezTo>
                                  <a:pt x="130162" y="43535"/>
                                  <a:pt x="105461" y="28422"/>
                                  <a:pt x="65456" y="29616"/>
                                </a:cubicBezTo>
                                <a:cubicBezTo>
                                  <a:pt x="24092" y="30835"/>
                                  <a:pt x="5728" y="46977"/>
                                  <a:pt x="5728" y="46977"/>
                                </a:cubicBezTo>
                                <a:lnTo>
                                  <a:pt x="0" y="20218"/>
                                </a:lnTo>
                                <a:cubicBezTo>
                                  <a:pt x="0" y="20218"/>
                                  <a:pt x="24028" y="0"/>
                                  <a:pt x="65100" y="0"/>
                                </a:cubicBez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31" name="Shape 231"/>
                        <wps:cNvSpPr/>
                        <wps:spPr>
                          <a:xfrm>
                            <a:off x="518132" y="217141"/>
                            <a:ext cx="136449" cy="46977"/>
                          </a:xfrm>
                          <a:custGeom>
                            <a:avLst/>
                            <a:gdLst/>
                            <a:ahLst/>
                            <a:cxnLst/>
                            <a:rect l="0" t="0" r="0" b="0"/>
                            <a:pathLst>
                              <a:path w="136449" h="46977">
                                <a:moveTo>
                                  <a:pt x="65100" y="0"/>
                                </a:moveTo>
                                <a:cubicBezTo>
                                  <a:pt x="109182" y="0"/>
                                  <a:pt x="136449" y="19571"/>
                                  <a:pt x="136449" y="19571"/>
                                </a:cubicBezTo>
                                <a:lnTo>
                                  <a:pt x="130162" y="43535"/>
                                </a:lnTo>
                                <a:cubicBezTo>
                                  <a:pt x="130162" y="43535"/>
                                  <a:pt x="105461" y="28422"/>
                                  <a:pt x="65456" y="29616"/>
                                </a:cubicBezTo>
                                <a:cubicBezTo>
                                  <a:pt x="24092" y="30835"/>
                                  <a:pt x="5728" y="46977"/>
                                  <a:pt x="5728" y="46977"/>
                                </a:cubicBezTo>
                                <a:lnTo>
                                  <a:pt x="0" y="20218"/>
                                </a:lnTo>
                                <a:cubicBezTo>
                                  <a:pt x="0" y="20218"/>
                                  <a:pt x="24028" y="0"/>
                                  <a:pt x="65100" y="0"/>
                                </a:cubicBezTo>
                                <a:close/>
                              </a:path>
                            </a:pathLst>
                          </a:custGeom>
                          <a:ln w="2629" cap="flat">
                            <a:miter lim="127000"/>
                          </a:ln>
                        </wps:spPr>
                        <wps:style>
                          <a:lnRef idx="1">
                            <a:srgbClr val="181717"/>
                          </a:lnRef>
                          <a:fillRef idx="0">
                            <a:srgbClr val="000000">
                              <a:alpha val="0"/>
                            </a:srgbClr>
                          </a:fillRef>
                          <a:effectRef idx="0">
                            <a:scrgbClr r="0" g="0" b="0"/>
                          </a:effectRef>
                          <a:fontRef idx="none"/>
                        </wps:style>
                        <wps:bodyPr/>
                      </wps:wsp>
                      <wps:wsp>
                        <wps:cNvPr id="232" name="Shape 232"/>
                        <wps:cNvSpPr/>
                        <wps:spPr>
                          <a:xfrm>
                            <a:off x="571885" y="100238"/>
                            <a:ext cx="27140" cy="132181"/>
                          </a:xfrm>
                          <a:custGeom>
                            <a:avLst/>
                            <a:gdLst/>
                            <a:ahLst/>
                            <a:cxnLst/>
                            <a:rect l="0" t="0" r="0" b="0"/>
                            <a:pathLst>
                              <a:path w="27140" h="132181">
                                <a:moveTo>
                                  <a:pt x="14008" y="0"/>
                                </a:moveTo>
                                <a:cubicBezTo>
                                  <a:pt x="18631" y="5194"/>
                                  <a:pt x="18631" y="5194"/>
                                  <a:pt x="21946" y="9169"/>
                                </a:cubicBezTo>
                                <a:cubicBezTo>
                                  <a:pt x="22289" y="9589"/>
                                  <a:pt x="27140" y="14757"/>
                                  <a:pt x="27140" y="15329"/>
                                </a:cubicBezTo>
                                <a:lnTo>
                                  <a:pt x="25565" y="118821"/>
                                </a:lnTo>
                                <a:lnTo>
                                  <a:pt x="25806" y="132181"/>
                                </a:lnTo>
                                <a:lnTo>
                                  <a:pt x="1244" y="132181"/>
                                </a:lnTo>
                                <a:lnTo>
                                  <a:pt x="2121" y="121653"/>
                                </a:lnTo>
                                <a:cubicBezTo>
                                  <a:pt x="2121" y="121653"/>
                                  <a:pt x="1282" y="14795"/>
                                  <a:pt x="419" y="16218"/>
                                </a:cubicBezTo>
                                <a:cubicBezTo>
                                  <a:pt x="0" y="16929"/>
                                  <a:pt x="3696" y="12395"/>
                                  <a:pt x="5715" y="9525"/>
                                </a:cubicBezTo>
                                <a:cubicBezTo>
                                  <a:pt x="7658" y="6731"/>
                                  <a:pt x="10947" y="3543"/>
                                  <a:pt x="14008" y="0"/>
                                </a:cubicBez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33" name="Shape 233"/>
                        <wps:cNvSpPr/>
                        <wps:spPr>
                          <a:xfrm>
                            <a:off x="421677" y="467172"/>
                            <a:ext cx="338417" cy="659295"/>
                          </a:xfrm>
                          <a:custGeom>
                            <a:avLst/>
                            <a:gdLst/>
                            <a:ahLst/>
                            <a:cxnLst/>
                            <a:rect l="0" t="0" r="0" b="0"/>
                            <a:pathLst>
                              <a:path w="338417" h="659295">
                                <a:moveTo>
                                  <a:pt x="302819" y="0"/>
                                </a:moveTo>
                                <a:cubicBezTo>
                                  <a:pt x="302819" y="0"/>
                                  <a:pt x="297840" y="54470"/>
                                  <a:pt x="296367" y="89446"/>
                                </a:cubicBezTo>
                                <a:cubicBezTo>
                                  <a:pt x="295199" y="117183"/>
                                  <a:pt x="297256" y="142227"/>
                                  <a:pt x="297713" y="146888"/>
                                </a:cubicBezTo>
                                <a:cubicBezTo>
                                  <a:pt x="298640" y="156743"/>
                                  <a:pt x="299237" y="175463"/>
                                  <a:pt x="299669" y="181813"/>
                                </a:cubicBezTo>
                                <a:cubicBezTo>
                                  <a:pt x="300101" y="188189"/>
                                  <a:pt x="302298" y="226987"/>
                                  <a:pt x="302958" y="238176"/>
                                </a:cubicBezTo>
                                <a:cubicBezTo>
                                  <a:pt x="303619" y="249365"/>
                                  <a:pt x="308432" y="305270"/>
                                  <a:pt x="309969" y="324574"/>
                                </a:cubicBezTo>
                                <a:cubicBezTo>
                                  <a:pt x="311505" y="343853"/>
                                  <a:pt x="323177" y="445859"/>
                                  <a:pt x="325819" y="473049"/>
                                </a:cubicBezTo>
                                <a:cubicBezTo>
                                  <a:pt x="328435" y="500253"/>
                                  <a:pt x="338417" y="631558"/>
                                  <a:pt x="338417" y="631558"/>
                                </a:cubicBezTo>
                                <a:cubicBezTo>
                                  <a:pt x="332194" y="634733"/>
                                  <a:pt x="310362" y="642518"/>
                                  <a:pt x="303797" y="644957"/>
                                </a:cubicBezTo>
                                <a:cubicBezTo>
                                  <a:pt x="271551" y="657034"/>
                                  <a:pt x="238506" y="658317"/>
                                  <a:pt x="204419" y="658267"/>
                                </a:cubicBezTo>
                                <a:cubicBezTo>
                                  <a:pt x="186182" y="658254"/>
                                  <a:pt x="167907" y="659295"/>
                                  <a:pt x="149695" y="658038"/>
                                </a:cubicBezTo>
                                <a:cubicBezTo>
                                  <a:pt x="114287" y="655612"/>
                                  <a:pt x="81801" y="649377"/>
                                  <a:pt x="48438" y="637515"/>
                                </a:cubicBezTo>
                                <a:cubicBezTo>
                                  <a:pt x="34455" y="632549"/>
                                  <a:pt x="20028" y="632206"/>
                                  <a:pt x="8852" y="621868"/>
                                </a:cubicBezTo>
                                <a:cubicBezTo>
                                  <a:pt x="0" y="613677"/>
                                  <a:pt x="2146" y="599313"/>
                                  <a:pt x="3404" y="588543"/>
                                </a:cubicBezTo>
                                <a:cubicBezTo>
                                  <a:pt x="5156" y="573545"/>
                                  <a:pt x="7861" y="553504"/>
                                  <a:pt x="8852" y="538429"/>
                                </a:cubicBezTo>
                                <a:cubicBezTo>
                                  <a:pt x="12573" y="480631"/>
                                  <a:pt x="17983" y="425653"/>
                                  <a:pt x="24333" y="367817"/>
                                </a:cubicBezTo>
                                <a:cubicBezTo>
                                  <a:pt x="25336" y="358648"/>
                                  <a:pt x="34569" y="237858"/>
                                  <a:pt x="35001" y="226022"/>
                                </a:cubicBezTo>
                                <a:cubicBezTo>
                                  <a:pt x="35446" y="214185"/>
                                  <a:pt x="39116" y="173901"/>
                                  <a:pt x="40106" y="160236"/>
                                </a:cubicBezTo>
                                <a:cubicBezTo>
                                  <a:pt x="40386" y="156667"/>
                                  <a:pt x="41072" y="142049"/>
                                  <a:pt x="41669" y="125781"/>
                                </a:cubicBezTo>
                                <a:cubicBezTo>
                                  <a:pt x="42570" y="102006"/>
                                  <a:pt x="39649" y="77216"/>
                                  <a:pt x="38671" y="51448"/>
                                </a:cubicBezTo>
                                <a:cubicBezTo>
                                  <a:pt x="37567" y="22365"/>
                                  <a:pt x="38341" y="10440"/>
                                  <a:pt x="38341" y="10440"/>
                                </a:cubicBezTo>
                                <a:cubicBezTo>
                                  <a:pt x="38341" y="10440"/>
                                  <a:pt x="56350" y="34010"/>
                                  <a:pt x="56566" y="35116"/>
                                </a:cubicBezTo>
                                <a:cubicBezTo>
                                  <a:pt x="58687" y="45758"/>
                                  <a:pt x="56147" y="46533"/>
                                  <a:pt x="57175" y="70117"/>
                                </a:cubicBezTo>
                                <a:cubicBezTo>
                                  <a:pt x="58509" y="100787"/>
                                  <a:pt x="57074" y="121793"/>
                                  <a:pt x="57455" y="126454"/>
                                </a:cubicBezTo>
                                <a:cubicBezTo>
                                  <a:pt x="58115" y="134785"/>
                                  <a:pt x="59423" y="191643"/>
                                  <a:pt x="60008" y="207467"/>
                                </a:cubicBezTo>
                                <a:cubicBezTo>
                                  <a:pt x="60401" y="218237"/>
                                  <a:pt x="61455" y="234912"/>
                                  <a:pt x="62573" y="245148"/>
                                </a:cubicBezTo>
                                <a:cubicBezTo>
                                  <a:pt x="63106" y="250051"/>
                                  <a:pt x="63817" y="254953"/>
                                  <a:pt x="64465" y="259855"/>
                                </a:cubicBezTo>
                                <a:cubicBezTo>
                                  <a:pt x="66268" y="273038"/>
                                  <a:pt x="67069" y="288595"/>
                                  <a:pt x="78296" y="297637"/>
                                </a:cubicBezTo>
                                <a:cubicBezTo>
                                  <a:pt x="82258" y="300812"/>
                                  <a:pt x="86982" y="302946"/>
                                  <a:pt x="91783" y="304457"/>
                                </a:cubicBezTo>
                                <a:cubicBezTo>
                                  <a:pt x="110515" y="310362"/>
                                  <a:pt x="130518" y="309600"/>
                                  <a:pt x="149911" y="310032"/>
                                </a:cubicBezTo>
                                <a:cubicBezTo>
                                  <a:pt x="169697" y="310477"/>
                                  <a:pt x="189700" y="310477"/>
                                  <a:pt x="209258" y="309817"/>
                                </a:cubicBezTo>
                                <a:cubicBezTo>
                                  <a:pt x="218161" y="309511"/>
                                  <a:pt x="227343" y="309855"/>
                                  <a:pt x="236067" y="307746"/>
                                </a:cubicBezTo>
                                <a:cubicBezTo>
                                  <a:pt x="245148" y="305550"/>
                                  <a:pt x="251879" y="302057"/>
                                  <a:pt x="258597" y="295808"/>
                                </a:cubicBezTo>
                                <a:cubicBezTo>
                                  <a:pt x="261582" y="293015"/>
                                  <a:pt x="263677" y="288417"/>
                                  <a:pt x="265531" y="284734"/>
                                </a:cubicBezTo>
                                <a:cubicBezTo>
                                  <a:pt x="268440" y="279006"/>
                                  <a:pt x="269481" y="272276"/>
                                  <a:pt x="270637" y="266002"/>
                                </a:cubicBezTo>
                                <a:cubicBezTo>
                                  <a:pt x="272047" y="258217"/>
                                  <a:pt x="272885" y="250381"/>
                                  <a:pt x="273177" y="242468"/>
                                </a:cubicBezTo>
                                <a:cubicBezTo>
                                  <a:pt x="273685" y="228638"/>
                                  <a:pt x="273380" y="214782"/>
                                  <a:pt x="273964" y="200964"/>
                                </a:cubicBezTo>
                                <a:cubicBezTo>
                                  <a:pt x="274701" y="183807"/>
                                  <a:pt x="275107" y="167411"/>
                                  <a:pt x="274815" y="150241"/>
                                </a:cubicBezTo>
                                <a:cubicBezTo>
                                  <a:pt x="274485" y="130404"/>
                                  <a:pt x="273990" y="109830"/>
                                  <a:pt x="275031" y="90005"/>
                                </a:cubicBezTo>
                                <a:cubicBezTo>
                                  <a:pt x="275933" y="73114"/>
                                  <a:pt x="275260" y="64668"/>
                                  <a:pt x="275933" y="36881"/>
                                </a:cubicBezTo>
                                <a:cubicBezTo>
                                  <a:pt x="275933" y="36564"/>
                                  <a:pt x="302819" y="0"/>
                                  <a:pt x="30281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234"/>
                        <wps:cNvSpPr/>
                        <wps:spPr>
                          <a:xfrm>
                            <a:off x="313188" y="436311"/>
                            <a:ext cx="152362" cy="162741"/>
                          </a:xfrm>
                          <a:custGeom>
                            <a:avLst/>
                            <a:gdLst/>
                            <a:ahLst/>
                            <a:cxnLst/>
                            <a:rect l="0" t="0" r="0" b="0"/>
                            <a:pathLst>
                              <a:path w="152362" h="162741">
                                <a:moveTo>
                                  <a:pt x="29196" y="327"/>
                                </a:moveTo>
                                <a:cubicBezTo>
                                  <a:pt x="31614" y="0"/>
                                  <a:pt x="35262" y="524"/>
                                  <a:pt x="40183" y="3928"/>
                                </a:cubicBezTo>
                                <a:cubicBezTo>
                                  <a:pt x="40386" y="4055"/>
                                  <a:pt x="40615" y="4194"/>
                                  <a:pt x="40818" y="4334"/>
                                </a:cubicBezTo>
                                <a:cubicBezTo>
                                  <a:pt x="42913" y="5680"/>
                                  <a:pt x="45022" y="7027"/>
                                  <a:pt x="47142" y="8310"/>
                                </a:cubicBezTo>
                                <a:cubicBezTo>
                                  <a:pt x="50254" y="10227"/>
                                  <a:pt x="53378" y="12068"/>
                                  <a:pt x="56528" y="13922"/>
                                </a:cubicBezTo>
                                <a:cubicBezTo>
                                  <a:pt x="60414" y="16196"/>
                                  <a:pt x="64338" y="18456"/>
                                  <a:pt x="68263" y="20717"/>
                                </a:cubicBezTo>
                                <a:cubicBezTo>
                                  <a:pt x="72441" y="23117"/>
                                  <a:pt x="76632" y="25530"/>
                                  <a:pt x="80823" y="27905"/>
                                </a:cubicBezTo>
                                <a:cubicBezTo>
                                  <a:pt x="83261" y="29302"/>
                                  <a:pt x="85458" y="30738"/>
                                  <a:pt x="87909" y="32122"/>
                                </a:cubicBezTo>
                                <a:cubicBezTo>
                                  <a:pt x="90602" y="33671"/>
                                  <a:pt x="93523" y="35399"/>
                                  <a:pt x="96393" y="36592"/>
                                </a:cubicBezTo>
                                <a:cubicBezTo>
                                  <a:pt x="97333" y="36973"/>
                                  <a:pt x="98311" y="37265"/>
                                  <a:pt x="99289" y="37443"/>
                                </a:cubicBezTo>
                                <a:cubicBezTo>
                                  <a:pt x="102680" y="38078"/>
                                  <a:pt x="106375" y="37836"/>
                                  <a:pt x="109500" y="36288"/>
                                </a:cubicBezTo>
                                <a:cubicBezTo>
                                  <a:pt x="112014" y="35055"/>
                                  <a:pt x="114326" y="32896"/>
                                  <a:pt x="116065" y="30293"/>
                                </a:cubicBezTo>
                                <a:cubicBezTo>
                                  <a:pt x="118516" y="26699"/>
                                  <a:pt x="120053" y="22419"/>
                                  <a:pt x="120993" y="20095"/>
                                </a:cubicBezTo>
                                <a:lnTo>
                                  <a:pt x="127089" y="78070"/>
                                </a:lnTo>
                                <a:cubicBezTo>
                                  <a:pt x="127089" y="78070"/>
                                  <a:pt x="143726" y="127994"/>
                                  <a:pt x="145491" y="135220"/>
                                </a:cubicBezTo>
                                <a:cubicBezTo>
                                  <a:pt x="147904" y="145215"/>
                                  <a:pt x="152362" y="156073"/>
                                  <a:pt x="146685" y="159414"/>
                                </a:cubicBezTo>
                                <a:cubicBezTo>
                                  <a:pt x="141021" y="162741"/>
                                  <a:pt x="94031" y="143806"/>
                                  <a:pt x="87656" y="141646"/>
                                </a:cubicBezTo>
                                <a:cubicBezTo>
                                  <a:pt x="81268" y="139488"/>
                                  <a:pt x="43879" y="119383"/>
                                  <a:pt x="43879" y="119383"/>
                                </a:cubicBezTo>
                                <a:lnTo>
                                  <a:pt x="39751" y="124717"/>
                                </a:lnTo>
                                <a:cubicBezTo>
                                  <a:pt x="33617" y="129264"/>
                                  <a:pt x="11938" y="115828"/>
                                  <a:pt x="9322" y="115548"/>
                                </a:cubicBezTo>
                                <a:cubicBezTo>
                                  <a:pt x="0" y="114507"/>
                                  <a:pt x="3213" y="90936"/>
                                  <a:pt x="3505" y="85411"/>
                                </a:cubicBezTo>
                                <a:cubicBezTo>
                                  <a:pt x="4902" y="58462"/>
                                  <a:pt x="8344" y="25898"/>
                                  <a:pt x="25591" y="1832"/>
                                </a:cubicBezTo>
                                <a:cubicBezTo>
                                  <a:pt x="25591" y="1832"/>
                                  <a:pt x="26778" y="654"/>
                                  <a:pt x="29196" y="3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317764" y="437097"/>
                            <a:ext cx="31026" cy="112928"/>
                          </a:xfrm>
                          <a:custGeom>
                            <a:avLst/>
                            <a:gdLst/>
                            <a:ahLst/>
                            <a:cxnLst/>
                            <a:rect l="0" t="0" r="0" b="0"/>
                            <a:pathLst>
                              <a:path w="31026" h="112928">
                                <a:moveTo>
                                  <a:pt x="25006" y="977"/>
                                </a:moveTo>
                                <a:cubicBezTo>
                                  <a:pt x="30683" y="1943"/>
                                  <a:pt x="31026" y="27571"/>
                                  <a:pt x="25781" y="58217"/>
                                </a:cubicBezTo>
                                <a:cubicBezTo>
                                  <a:pt x="20549" y="88862"/>
                                  <a:pt x="11709" y="112928"/>
                                  <a:pt x="6020" y="111951"/>
                                </a:cubicBezTo>
                                <a:cubicBezTo>
                                  <a:pt x="355" y="110985"/>
                                  <a:pt x="0" y="85357"/>
                                  <a:pt x="5245" y="54711"/>
                                </a:cubicBezTo>
                                <a:cubicBezTo>
                                  <a:pt x="10478" y="24066"/>
                                  <a:pt x="19329" y="0"/>
                                  <a:pt x="25006" y="977"/>
                                </a:cubicBezTo>
                                <a:close/>
                              </a:path>
                            </a:pathLst>
                          </a:custGeom>
                          <a:ln w="0" cap="flat">
                            <a:miter lim="127000"/>
                          </a:ln>
                        </wps:spPr>
                        <wps:style>
                          <a:lnRef idx="0">
                            <a:srgbClr val="000000">
                              <a:alpha val="0"/>
                            </a:srgbClr>
                          </a:lnRef>
                          <a:fillRef idx="1">
                            <a:srgbClr val="F6F9F0"/>
                          </a:fillRef>
                          <a:effectRef idx="0">
                            <a:scrgbClr r="0" g="0" b="0"/>
                          </a:effectRef>
                          <a:fontRef idx="none"/>
                        </wps:style>
                        <wps:bodyPr/>
                      </wps:wsp>
                      <wps:wsp>
                        <wps:cNvPr id="236" name="Shape 236"/>
                        <wps:cNvSpPr/>
                        <wps:spPr>
                          <a:xfrm>
                            <a:off x="326887" y="442341"/>
                            <a:ext cx="48400" cy="118466"/>
                          </a:xfrm>
                          <a:custGeom>
                            <a:avLst/>
                            <a:gdLst/>
                            <a:ahLst/>
                            <a:cxnLst/>
                            <a:rect l="0" t="0" r="0" b="0"/>
                            <a:pathLst>
                              <a:path w="48400" h="118466">
                                <a:moveTo>
                                  <a:pt x="23317" y="254"/>
                                </a:moveTo>
                                <a:cubicBezTo>
                                  <a:pt x="27953" y="3213"/>
                                  <a:pt x="32639" y="6274"/>
                                  <a:pt x="37312" y="9182"/>
                                </a:cubicBezTo>
                                <a:cubicBezTo>
                                  <a:pt x="39421" y="10490"/>
                                  <a:pt x="41402" y="11481"/>
                                  <a:pt x="43409" y="12954"/>
                                </a:cubicBezTo>
                                <a:cubicBezTo>
                                  <a:pt x="43777" y="13221"/>
                                  <a:pt x="48400" y="15964"/>
                                  <a:pt x="48349" y="16472"/>
                                </a:cubicBezTo>
                                <a:cubicBezTo>
                                  <a:pt x="48349" y="16472"/>
                                  <a:pt x="47308" y="31699"/>
                                  <a:pt x="45174" y="46901"/>
                                </a:cubicBezTo>
                                <a:cubicBezTo>
                                  <a:pt x="42951" y="62852"/>
                                  <a:pt x="40031" y="81445"/>
                                  <a:pt x="34214" y="96621"/>
                                </a:cubicBezTo>
                                <a:cubicBezTo>
                                  <a:pt x="31610" y="103391"/>
                                  <a:pt x="28461" y="110896"/>
                                  <a:pt x="23660" y="116383"/>
                                </a:cubicBezTo>
                                <a:cubicBezTo>
                                  <a:pt x="21844" y="118466"/>
                                  <a:pt x="19444" y="116777"/>
                                  <a:pt x="17348" y="115812"/>
                                </a:cubicBezTo>
                                <a:cubicBezTo>
                                  <a:pt x="15049" y="114744"/>
                                  <a:pt x="12649" y="113868"/>
                                  <a:pt x="10300" y="112916"/>
                                </a:cubicBezTo>
                                <a:cubicBezTo>
                                  <a:pt x="6858" y="111544"/>
                                  <a:pt x="3442" y="110172"/>
                                  <a:pt x="0" y="108801"/>
                                </a:cubicBezTo>
                                <a:cubicBezTo>
                                  <a:pt x="0" y="108801"/>
                                  <a:pt x="5702" y="104407"/>
                                  <a:pt x="12268" y="87490"/>
                                </a:cubicBezTo>
                                <a:cubicBezTo>
                                  <a:pt x="17450" y="74143"/>
                                  <a:pt x="19926" y="59563"/>
                                  <a:pt x="21819" y="45415"/>
                                </a:cubicBezTo>
                                <a:cubicBezTo>
                                  <a:pt x="22377" y="41275"/>
                                  <a:pt x="22835" y="37122"/>
                                  <a:pt x="23165" y="32969"/>
                                </a:cubicBezTo>
                                <a:cubicBezTo>
                                  <a:pt x="23787" y="25298"/>
                                  <a:pt x="24016" y="17615"/>
                                  <a:pt x="24003" y="9919"/>
                                </a:cubicBezTo>
                                <a:lnTo>
                                  <a:pt x="23381" y="2184"/>
                                </a:lnTo>
                                <a:cubicBezTo>
                                  <a:pt x="23381" y="2184"/>
                                  <a:pt x="22923" y="0"/>
                                  <a:pt x="23317" y="254"/>
                                </a:cubicBezTo>
                                <a:close/>
                              </a:path>
                            </a:pathLst>
                          </a:custGeom>
                          <a:ln w="0" cap="flat">
                            <a:miter lim="127000"/>
                          </a:ln>
                        </wps:spPr>
                        <wps:style>
                          <a:lnRef idx="0">
                            <a:srgbClr val="000000">
                              <a:alpha val="0"/>
                            </a:srgbClr>
                          </a:lnRef>
                          <a:fillRef idx="1">
                            <a:srgbClr val="F6F9F0"/>
                          </a:fillRef>
                          <a:effectRef idx="0">
                            <a:scrgbClr r="0" g="0" b="0"/>
                          </a:effectRef>
                          <a:fontRef idx="none"/>
                        </wps:style>
                        <wps:bodyPr/>
                      </wps:wsp>
                      <wps:wsp>
                        <wps:cNvPr id="237" name="Shape 237"/>
                        <wps:cNvSpPr/>
                        <wps:spPr>
                          <a:xfrm>
                            <a:off x="359140" y="446041"/>
                            <a:ext cx="100965" cy="143548"/>
                          </a:xfrm>
                          <a:custGeom>
                            <a:avLst/>
                            <a:gdLst/>
                            <a:ahLst/>
                            <a:cxnLst/>
                            <a:rect l="0" t="0" r="0" b="0"/>
                            <a:pathLst>
                              <a:path w="100965" h="143548">
                                <a:moveTo>
                                  <a:pt x="78206" y="3569"/>
                                </a:moveTo>
                                <a:cubicBezTo>
                                  <a:pt x="78867" y="0"/>
                                  <a:pt x="90335" y="22606"/>
                                  <a:pt x="90881" y="23558"/>
                                </a:cubicBezTo>
                                <a:cubicBezTo>
                                  <a:pt x="99479" y="38913"/>
                                  <a:pt x="96038" y="39039"/>
                                  <a:pt x="96888" y="57341"/>
                                </a:cubicBezTo>
                                <a:cubicBezTo>
                                  <a:pt x="97625" y="73673"/>
                                  <a:pt x="97206" y="86576"/>
                                  <a:pt x="98285" y="106985"/>
                                </a:cubicBezTo>
                                <a:cubicBezTo>
                                  <a:pt x="98654" y="113868"/>
                                  <a:pt x="99543" y="120396"/>
                                  <a:pt x="99543" y="127241"/>
                                </a:cubicBezTo>
                                <a:cubicBezTo>
                                  <a:pt x="99543" y="130251"/>
                                  <a:pt x="100965" y="141504"/>
                                  <a:pt x="96749" y="142660"/>
                                </a:cubicBezTo>
                                <a:cubicBezTo>
                                  <a:pt x="93561" y="143548"/>
                                  <a:pt x="89383" y="141580"/>
                                  <a:pt x="86360" y="140665"/>
                                </a:cubicBezTo>
                                <a:cubicBezTo>
                                  <a:pt x="81420" y="139179"/>
                                  <a:pt x="76429" y="137808"/>
                                  <a:pt x="71488" y="136258"/>
                                </a:cubicBezTo>
                                <a:cubicBezTo>
                                  <a:pt x="65722" y="134468"/>
                                  <a:pt x="60109" y="132334"/>
                                  <a:pt x="54470" y="130201"/>
                                </a:cubicBezTo>
                                <a:cubicBezTo>
                                  <a:pt x="50317" y="128663"/>
                                  <a:pt x="46190" y="127127"/>
                                  <a:pt x="42024" y="125654"/>
                                </a:cubicBezTo>
                                <a:cubicBezTo>
                                  <a:pt x="27241" y="120383"/>
                                  <a:pt x="14580" y="114668"/>
                                  <a:pt x="0" y="106934"/>
                                </a:cubicBezTo>
                                <a:cubicBezTo>
                                  <a:pt x="3124" y="106414"/>
                                  <a:pt x="10135" y="76822"/>
                                  <a:pt x="10985" y="73635"/>
                                </a:cubicBezTo>
                                <a:cubicBezTo>
                                  <a:pt x="12217" y="68949"/>
                                  <a:pt x="22568" y="15570"/>
                                  <a:pt x="20104" y="14300"/>
                                </a:cubicBezTo>
                                <a:lnTo>
                                  <a:pt x="29947" y="20536"/>
                                </a:lnTo>
                                <a:cubicBezTo>
                                  <a:pt x="36652" y="25185"/>
                                  <a:pt x="34595" y="23013"/>
                                  <a:pt x="41478" y="27381"/>
                                </a:cubicBezTo>
                                <a:cubicBezTo>
                                  <a:pt x="45784" y="30112"/>
                                  <a:pt x="53289" y="33731"/>
                                  <a:pt x="58775" y="32868"/>
                                </a:cubicBezTo>
                                <a:cubicBezTo>
                                  <a:pt x="63703" y="32093"/>
                                  <a:pt x="69456" y="28525"/>
                                  <a:pt x="69456" y="28525"/>
                                </a:cubicBezTo>
                                <a:cubicBezTo>
                                  <a:pt x="69456" y="28525"/>
                                  <a:pt x="73190" y="26315"/>
                                  <a:pt x="75197" y="19571"/>
                                </a:cubicBezTo>
                                <a:cubicBezTo>
                                  <a:pt x="76619" y="14859"/>
                                  <a:pt x="77254" y="8775"/>
                                  <a:pt x="78206" y="356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238"/>
                        <wps:cNvSpPr/>
                        <wps:spPr>
                          <a:xfrm>
                            <a:off x="273782" y="393995"/>
                            <a:ext cx="76264" cy="101726"/>
                          </a:xfrm>
                          <a:custGeom>
                            <a:avLst/>
                            <a:gdLst/>
                            <a:ahLst/>
                            <a:cxnLst/>
                            <a:rect l="0" t="0" r="0" b="0"/>
                            <a:pathLst>
                              <a:path w="76264" h="101726">
                                <a:moveTo>
                                  <a:pt x="26175" y="0"/>
                                </a:moveTo>
                                <a:lnTo>
                                  <a:pt x="32969" y="3010"/>
                                </a:lnTo>
                                <a:lnTo>
                                  <a:pt x="40754" y="9944"/>
                                </a:lnTo>
                                <a:lnTo>
                                  <a:pt x="47701" y="19176"/>
                                </a:lnTo>
                                <a:lnTo>
                                  <a:pt x="54013" y="31242"/>
                                </a:lnTo>
                                <a:lnTo>
                                  <a:pt x="58483" y="40894"/>
                                </a:lnTo>
                                <a:lnTo>
                                  <a:pt x="70053" y="51219"/>
                                </a:lnTo>
                                <a:cubicBezTo>
                                  <a:pt x="71247" y="51968"/>
                                  <a:pt x="71907" y="52730"/>
                                  <a:pt x="73012" y="53594"/>
                                </a:cubicBezTo>
                                <a:cubicBezTo>
                                  <a:pt x="76264" y="56134"/>
                                  <a:pt x="72187" y="99110"/>
                                  <a:pt x="70345" y="100761"/>
                                </a:cubicBezTo>
                                <a:cubicBezTo>
                                  <a:pt x="69291" y="101726"/>
                                  <a:pt x="68275" y="99961"/>
                                  <a:pt x="67246" y="99022"/>
                                </a:cubicBezTo>
                                <a:cubicBezTo>
                                  <a:pt x="57544" y="90119"/>
                                  <a:pt x="50152" y="79819"/>
                                  <a:pt x="40094" y="70980"/>
                                </a:cubicBezTo>
                                <a:cubicBezTo>
                                  <a:pt x="34392" y="69240"/>
                                  <a:pt x="26721" y="67843"/>
                                  <a:pt x="21145" y="65709"/>
                                </a:cubicBezTo>
                                <a:cubicBezTo>
                                  <a:pt x="16446" y="63906"/>
                                  <a:pt x="13094" y="62039"/>
                                  <a:pt x="9208" y="58864"/>
                                </a:cubicBezTo>
                                <a:cubicBezTo>
                                  <a:pt x="6858" y="56959"/>
                                  <a:pt x="4521" y="55004"/>
                                  <a:pt x="2184" y="53086"/>
                                </a:cubicBezTo>
                                <a:lnTo>
                                  <a:pt x="0" y="42418"/>
                                </a:lnTo>
                                <a:lnTo>
                                  <a:pt x="2515" y="29172"/>
                                </a:lnTo>
                                <a:lnTo>
                                  <a:pt x="11468" y="18313"/>
                                </a:lnTo>
                                <a:lnTo>
                                  <a:pt x="23126" y="12903"/>
                                </a:lnTo>
                                <a:lnTo>
                                  <a:pt x="21399" y="4470"/>
                                </a:lnTo>
                                <a:lnTo>
                                  <a:pt x="26175" y="0"/>
                                </a:lnTo>
                                <a:close/>
                              </a:path>
                            </a:pathLst>
                          </a:custGeom>
                          <a:ln w="0" cap="flat">
                            <a:miter lim="127000"/>
                          </a:ln>
                        </wps:spPr>
                        <wps:style>
                          <a:lnRef idx="0">
                            <a:srgbClr val="000000">
                              <a:alpha val="0"/>
                            </a:srgbClr>
                          </a:lnRef>
                          <a:fillRef idx="1">
                            <a:srgbClr val="FEFCFB"/>
                          </a:fillRef>
                          <a:effectRef idx="0">
                            <a:scrgbClr r="0" g="0" b="0"/>
                          </a:effectRef>
                          <a:fontRef idx="none"/>
                        </wps:style>
                        <wps:bodyPr/>
                      </wps:wsp>
                      <wps:wsp>
                        <wps:cNvPr id="239" name="Shape 239"/>
                        <wps:cNvSpPr/>
                        <wps:spPr>
                          <a:xfrm>
                            <a:off x="273782" y="393995"/>
                            <a:ext cx="76264" cy="101726"/>
                          </a:xfrm>
                          <a:custGeom>
                            <a:avLst/>
                            <a:gdLst/>
                            <a:ahLst/>
                            <a:cxnLst/>
                            <a:rect l="0" t="0" r="0" b="0"/>
                            <a:pathLst>
                              <a:path w="76264" h="101726">
                                <a:moveTo>
                                  <a:pt x="73012" y="53594"/>
                                </a:moveTo>
                                <a:cubicBezTo>
                                  <a:pt x="71907" y="52730"/>
                                  <a:pt x="71247" y="51968"/>
                                  <a:pt x="70053" y="51219"/>
                                </a:cubicBezTo>
                                <a:lnTo>
                                  <a:pt x="58483" y="40894"/>
                                </a:lnTo>
                                <a:lnTo>
                                  <a:pt x="54013" y="31242"/>
                                </a:lnTo>
                                <a:lnTo>
                                  <a:pt x="47701" y="19176"/>
                                </a:lnTo>
                                <a:lnTo>
                                  <a:pt x="40754" y="9944"/>
                                </a:lnTo>
                                <a:lnTo>
                                  <a:pt x="32969" y="3010"/>
                                </a:lnTo>
                                <a:lnTo>
                                  <a:pt x="26175" y="0"/>
                                </a:lnTo>
                                <a:lnTo>
                                  <a:pt x="21399" y="4470"/>
                                </a:lnTo>
                                <a:lnTo>
                                  <a:pt x="23126" y="12903"/>
                                </a:lnTo>
                                <a:lnTo>
                                  <a:pt x="11468" y="18313"/>
                                </a:lnTo>
                                <a:lnTo>
                                  <a:pt x="2515" y="29172"/>
                                </a:lnTo>
                                <a:lnTo>
                                  <a:pt x="0" y="42418"/>
                                </a:lnTo>
                                <a:lnTo>
                                  <a:pt x="2184" y="53086"/>
                                </a:lnTo>
                                <a:cubicBezTo>
                                  <a:pt x="4521" y="55004"/>
                                  <a:pt x="6858" y="56959"/>
                                  <a:pt x="9208" y="58864"/>
                                </a:cubicBezTo>
                                <a:cubicBezTo>
                                  <a:pt x="13094" y="62039"/>
                                  <a:pt x="16446" y="63906"/>
                                  <a:pt x="21145" y="65709"/>
                                </a:cubicBezTo>
                                <a:cubicBezTo>
                                  <a:pt x="26721" y="67843"/>
                                  <a:pt x="34392" y="69240"/>
                                  <a:pt x="40094" y="70980"/>
                                </a:cubicBezTo>
                                <a:cubicBezTo>
                                  <a:pt x="50152" y="79819"/>
                                  <a:pt x="57544" y="90119"/>
                                  <a:pt x="67246" y="99022"/>
                                </a:cubicBezTo>
                                <a:cubicBezTo>
                                  <a:pt x="68275" y="99961"/>
                                  <a:pt x="69291" y="101726"/>
                                  <a:pt x="70345" y="100761"/>
                                </a:cubicBezTo>
                                <a:cubicBezTo>
                                  <a:pt x="72187" y="99110"/>
                                  <a:pt x="76264" y="56134"/>
                                  <a:pt x="73012" y="53594"/>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40" name="Shape 240"/>
                        <wps:cNvSpPr/>
                        <wps:spPr>
                          <a:xfrm>
                            <a:off x="637548" y="262892"/>
                            <a:ext cx="17831" cy="87643"/>
                          </a:xfrm>
                          <a:custGeom>
                            <a:avLst/>
                            <a:gdLst/>
                            <a:ahLst/>
                            <a:cxnLst/>
                            <a:rect l="0" t="0" r="0" b="0"/>
                            <a:pathLst>
                              <a:path w="17831" h="87643">
                                <a:moveTo>
                                  <a:pt x="8242" y="0"/>
                                </a:moveTo>
                                <a:lnTo>
                                  <a:pt x="12319" y="1753"/>
                                </a:lnTo>
                                <a:cubicBezTo>
                                  <a:pt x="12319" y="1753"/>
                                  <a:pt x="17831" y="72339"/>
                                  <a:pt x="16954" y="77508"/>
                                </a:cubicBezTo>
                                <a:cubicBezTo>
                                  <a:pt x="16040" y="82664"/>
                                  <a:pt x="13411" y="87643"/>
                                  <a:pt x="13411" y="87643"/>
                                </a:cubicBezTo>
                                <a:cubicBezTo>
                                  <a:pt x="13411" y="87643"/>
                                  <a:pt x="0" y="84404"/>
                                  <a:pt x="152" y="83782"/>
                                </a:cubicBezTo>
                                <a:cubicBezTo>
                                  <a:pt x="597" y="82144"/>
                                  <a:pt x="7036" y="37935"/>
                                  <a:pt x="7455" y="30480"/>
                                </a:cubicBezTo>
                                <a:cubicBezTo>
                                  <a:pt x="7912" y="23025"/>
                                  <a:pt x="8598" y="6058"/>
                                  <a:pt x="8598" y="6058"/>
                                </a:cubicBezTo>
                                <a:lnTo>
                                  <a:pt x="8242" y="0"/>
                                </a:lnTo>
                                <a:close/>
                              </a:path>
                            </a:pathLst>
                          </a:custGeom>
                          <a:ln w="0" cap="flat">
                            <a:miter lim="100000"/>
                          </a:ln>
                        </wps:spPr>
                        <wps:style>
                          <a:lnRef idx="0">
                            <a:srgbClr val="000000">
                              <a:alpha val="0"/>
                            </a:srgbClr>
                          </a:lnRef>
                          <a:fillRef idx="1">
                            <a:srgbClr val="F5F8EF"/>
                          </a:fillRef>
                          <a:effectRef idx="0">
                            <a:scrgbClr r="0" g="0" b="0"/>
                          </a:effectRef>
                          <a:fontRef idx="none"/>
                        </wps:style>
                        <wps:bodyPr/>
                      </wps:wsp>
                      <wps:wsp>
                        <wps:cNvPr id="241" name="Shape 241"/>
                        <wps:cNvSpPr/>
                        <wps:spPr>
                          <a:xfrm>
                            <a:off x="637548" y="262892"/>
                            <a:ext cx="17831" cy="87643"/>
                          </a:xfrm>
                          <a:custGeom>
                            <a:avLst/>
                            <a:gdLst/>
                            <a:ahLst/>
                            <a:cxnLst/>
                            <a:rect l="0" t="0" r="0" b="0"/>
                            <a:pathLst>
                              <a:path w="17831" h="87643">
                                <a:moveTo>
                                  <a:pt x="8242" y="0"/>
                                </a:moveTo>
                                <a:lnTo>
                                  <a:pt x="12319" y="1753"/>
                                </a:lnTo>
                                <a:cubicBezTo>
                                  <a:pt x="12319" y="1753"/>
                                  <a:pt x="17831" y="72339"/>
                                  <a:pt x="16954" y="77508"/>
                                </a:cubicBezTo>
                                <a:cubicBezTo>
                                  <a:pt x="16040" y="82664"/>
                                  <a:pt x="13411" y="87643"/>
                                  <a:pt x="13411" y="87643"/>
                                </a:cubicBezTo>
                                <a:cubicBezTo>
                                  <a:pt x="13411" y="87643"/>
                                  <a:pt x="0" y="84404"/>
                                  <a:pt x="152" y="83782"/>
                                </a:cubicBezTo>
                                <a:cubicBezTo>
                                  <a:pt x="597" y="82144"/>
                                  <a:pt x="7036" y="37935"/>
                                  <a:pt x="7455" y="30480"/>
                                </a:cubicBezTo>
                                <a:cubicBezTo>
                                  <a:pt x="7912" y="23025"/>
                                  <a:pt x="8598" y="6058"/>
                                  <a:pt x="8598" y="6058"/>
                                </a:cubicBezTo>
                                <a:lnTo>
                                  <a:pt x="8242" y="0"/>
                                </a:lnTo>
                                <a:close/>
                              </a:path>
                            </a:pathLst>
                          </a:custGeom>
                          <a:ln w="1245" cap="flat">
                            <a:miter lim="100000"/>
                          </a:ln>
                        </wps:spPr>
                        <wps:style>
                          <a:lnRef idx="1">
                            <a:srgbClr val="1A1915"/>
                          </a:lnRef>
                          <a:fillRef idx="0">
                            <a:srgbClr val="000000">
                              <a:alpha val="0"/>
                            </a:srgbClr>
                          </a:fillRef>
                          <a:effectRef idx="0">
                            <a:scrgbClr r="0" g="0" b="0"/>
                          </a:effectRef>
                          <a:fontRef idx="none"/>
                        </wps:style>
                        <wps:bodyPr/>
                      </wps:wsp>
                      <wps:wsp>
                        <wps:cNvPr id="242" name="Shape 242"/>
                        <wps:cNvSpPr/>
                        <wps:spPr>
                          <a:xfrm>
                            <a:off x="515310" y="267048"/>
                            <a:ext cx="19723" cy="83147"/>
                          </a:xfrm>
                          <a:custGeom>
                            <a:avLst/>
                            <a:gdLst/>
                            <a:ahLst/>
                            <a:cxnLst/>
                            <a:rect l="0" t="0" r="0" b="0"/>
                            <a:pathLst>
                              <a:path w="19723" h="83147">
                                <a:moveTo>
                                  <a:pt x="11430" y="0"/>
                                </a:moveTo>
                                <a:lnTo>
                                  <a:pt x="11392" y="17666"/>
                                </a:lnTo>
                                <a:cubicBezTo>
                                  <a:pt x="11392" y="24752"/>
                                  <a:pt x="12205" y="32563"/>
                                  <a:pt x="12662" y="39662"/>
                                </a:cubicBezTo>
                                <a:cubicBezTo>
                                  <a:pt x="13157" y="46927"/>
                                  <a:pt x="13881" y="53810"/>
                                  <a:pt x="14961" y="60719"/>
                                </a:cubicBezTo>
                                <a:cubicBezTo>
                                  <a:pt x="15596" y="64719"/>
                                  <a:pt x="16370" y="68338"/>
                                  <a:pt x="17538" y="72187"/>
                                </a:cubicBezTo>
                                <a:cubicBezTo>
                                  <a:pt x="17806" y="72987"/>
                                  <a:pt x="19723" y="77064"/>
                                  <a:pt x="19253" y="77635"/>
                                </a:cubicBezTo>
                                <a:cubicBezTo>
                                  <a:pt x="19253" y="77635"/>
                                  <a:pt x="9665" y="81559"/>
                                  <a:pt x="8649" y="81762"/>
                                </a:cubicBezTo>
                                <a:cubicBezTo>
                                  <a:pt x="940" y="83147"/>
                                  <a:pt x="775" y="78778"/>
                                  <a:pt x="394" y="71704"/>
                                </a:cubicBezTo>
                                <a:cubicBezTo>
                                  <a:pt x="0" y="64198"/>
                                  <a:pt x="901" y="54254"/>
                                  <a:pt x="1663" y="46812"/>
                                </a:cubicBezTo>
                                <a:cubicBezTo>
                                  <a:pt x="3188" y="32220"/>
                                  <a:pt x="4928" y="17666"/>
                                  <a:pt x="6731" y="3099"/>
                                </a:cubicBezTo>
                                <a:lnTo>
                                  <a:pt x="11430" y="0"/>
                                </a:lnTo>
                                <a:close/>
                              </a:path>
                            </a:pathLst>
                          </a:custGeom>
                          <a:ln w="0" cap="flat">
                            <a:miter lim="100000"/>
                          </a:ln>
                        </wps:spPr>
                        <wps:style>
                          <a:lnRef idx="0">
                            <a:srgbClr val="000000">
                              <a:alpha val="0"/>
                            </a:srgbClr>
                          </a:lnRef>
                          <a:fillRef idx="1">
                            <a:srgbClr val="F5F8EF"/>
                          </a:fillRef>
                          <a:effectRef idx="0">
                            <a:scrgbClr r="0" g="0" b="0"/>
                          </a:effectRef>
                          <a:fontRef idx="none"/>
                        </wps:style>
                        <wps:bodyPr/>
                      </wps:wsp>
                      <wps:wsp>
                        <wps:cNvPr id="243" name="Shape 243"/>
                        <wps:cNvSpPr/>
                        <wps:spPr>
                          <a:xfrm>
                            <a:off x="515310" y="267048"/>
                            <a:ext cx="19723" cy="83147"/>
                          </a:xfrm>
                          <a:custGeom>
                            <a:avLst/>
                            <a:gdLst/>
                            <a:ahLst/>
                            <a:cxnLst/>
                            <a:rect l="0" t="0" r="0" b="0"/>
                            <a:pathLst>
                              <a:path w="19723" h="83147">
                                <a:moveTo>
                                  <a:pt x="11430" y="0"/>
                                </a:moveTo>
                                <a:lnTo>
                                  <a:pt x="6731" y="3099"/>
                                </a:lnTo>
                                <a:cubicBezTo>
                                  <a:pt x="4928" y="17666"/>
                                  <a:pt x="3188" y="32220"/>
                                  <a:pt x="1663" y="46812"/>
                                </a:cubicBezTo>
                                <a:cubicBezTo>
                                  <a:pt x="901" y="54254"/>
                                  <a:pt x="0" y="64198"/>
                                  <a:pt x="394" y="71704"/>
                                </a:cubicBezTo>
                                <a:cubicBezTo>
                                  <a:pt x="775" y="78778"/>
                                  <a:pt x="940" y="83147"/>
                                  <a:pt x="8649" y="81762"/>
                                </a:cubicBezTo>
                                <a:cubicBezTo>
                                  <a:pt x="9665" y="81559"/>
                                  <a:pt x="19253" y="77635"/>
                                  <a:pt x="19253" y="77635"/>
                                </a:cubicBezTo>
                                <a:cubicBezTo>
                                  <a:pt x="19723" y="77064"/>
                                  <a:pt x="17806" y="72987"/>
                                  <a:pt x="17538" y="72187"/>
                                </a:cubicBezTo>
                                <a:cubicBezTo>
                                  <a:pt x="16370" y="68338"/>
                                  <a:pt x="15596" y="64719"/>
                                  <a:pt x="14961" y="60719"/>
                                </a:cubicBezTo>
                                <a:cubicBezTo>
                                  <a:pt x="13881" y="53810"/>
                                  <a:pt x="13157" y="46927"/>
                                  <a:pt x="12662" y="39662"/>
                                </a:cubicBezTo>
                                <a:cubicBezTo>
                                  <a:pt x="12205" y="32563"/>
                                  <a:pt x="11392" y="24752"/>
                                  <a:pt x="11392" y="17666"/>
                                </a:cubicBezTo>
                                <a:lnTo>
                                  <a:pt x="11430" y="0"/>
                                </a:lnTo>
                                <a:close/>
                              </a:path>
                            </a:pathLst>
                          </a:custGeom>
                          <a:ln w="1245" cap="flat">
                            <a:miter lim="100000"/>
                          </a:ln>
                        </wps:spPr>
                        <wps:style>
                          <a:lnRef idx="1">
                            <a:srgbClr val="1A1915"/>
                          </a:lnRef>
                          <a:fillRef idx="0">
                            <a:srgbClr val="000000">
                              <a:alpha val="0"/>
                            </a:srgbClr>
                          </a:fillRef>
                          <a:effectRef idx="0">
                            <a:scrgbClr r="0" g="0" b="0"/>
                          </a:effectRef>
                          <a:fontRef idx="none"/>
                        </wps:style>
                        <wps:bodyPr/>
                      </wps:wsp>
                      <wps:wsp>
                        <wps:cNvPr id="244" name="Shape 244"/>
                        <wps:cNvSpPr/>
                        <wps:spPr>
                          <a:xfrm>
                            <a:off x="491355" y="843211"/>
                            <a:ext cx="20638" cy="279412"/>
                          </a:xfrm>
                          <a:custGeom>
                            <a:avLst/>
                            <a:gdLst/>
                            <a:ahLst/>
                            <a:cxnLst/>
                            <a:rect l="0" t="0" r="0" b="0"/>
                            <a:pathLst>
                              <a:path w="20638" h="279412">
                                <a:moveTo>
                                  <a:pt x="0" y="0"/>
                                </a:moveTo>
                                <a:cubicBezTo>
                                  <a:pt x="0" y="0"/>
                                  <a:pt x="3378" y="14974"/>
                                  <a:pt x="4661" y="24676"/>
                                </a:cubicBezTo>
                                <a:cubicBezTo>
                                  <a:pt x="6071" y="35103"/>
                                  <a:pt x="6286" y="47307"/>
                                  <a:pt x="6452" y="50012"/>
                                </a:cubicBezTo>
                                <a:cubicBezTo>
                                  <a:pt x="7709" y="71704"/>
                                  <a:pt x="7188" y="112192"/>
                                  <a:pt x="8356" y="133871"/>
                                </a:cubicBezTo>
                                <a:cubicBezTo>
                                  <a:pt x="9652" y="157988"/>
                                  <a:pt x="9195" y="183007"/>
                                  <a:pt x="10795" y="207111"/>
                                </a:cubicBezTo>
                                <a:cubicBezTo>
                                  <a:pt x="11786" y="222186"/>
                                  <a:pt x="12662" y="236448"/>
                                  <a:pt x="14948" y="251396"/>
                                </a:cubicBezTo>
                                <a:cubicBezTo>
                                  <a:pt x="15608" y="255880"/>
                                  <a:pt x="14224" y="271564"/>
                                  <a:pt x="20638" y="272352"/>
                                </a:cubicBezTo>
                                <a:cubicBezTo>
                                  <a:pt x="20472" y="272314"/>
                                  <a:pt x="7455" y="279412"/>
                                  <a:pt x="4851" y="268936"/>
                                </a:cubicBezTo>
                                <a:cubicBezTo>
                                  <a:pt x="2248" y="258420"/>
                                  <a:pt x="0" y="0"/>
                                  <a:pt x="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681420" y="843211"/>
                            <a:ext cx="20180" cy="237630"/>
                          </a:xfrm>
                          <a:custGeom>
                            <a:avLst/>
                            <a:gdLst/>
                            <a:ahLst/>
                            <a:cxnLst/>
                            <a:rect l="0" t="0" r="0" b="0"/>
                            <a:pathLst>
                              <a:path w="20180" h="237630">
                                <a:moveTo>
                                  <a:pt x="20180" y="0"/>
                                </a:moveTo>
                                <a:cubicBezTo>
                                  <a:pt x="20180" y="0"/>
                                  <a:pt x="18859" y="216636"/>
                                  <a:pt x="16256" y="227152"/>
                                </a:cubicBezTo>
                                <a:cubicBezTo>
                                  <a:pt x="13652" y="237630"/>
                                  <a:pt x="178" y="234709"/>
                                  <a:pt x="0" y="234734"/>
                                </a:cubicBezTo>
                                <a:cubicBezTo>
                                  <a:pt x="6426" y="233959"/>
                                  <a:pt x="6032" y="214541"/>
                                  <a:pt x="6705" y="210058"/>
                                </a:cubicBezTo>
                                <a:cubicBezTo>
                                  <a:pt x="8979" y="195110"/>
                                  <a:pt x="9334" y="180391"/>
                                  <a:pt x="10338" y="165329"/>
                                </a:cubicBezTo>
                                <a:cubicBezTo>
                                  <a:pt x="11925" y="141224"/>
                                  <a:pt x="11455" y="116205"/>
                                  <a:pt x="12751" y="92087"/>
                                </a:cubicBezTo>
                                <a:cubicBezTo>
                                  <a:pt x="13919" y="70409"/>
                                  <a:pt x="14033" y="41249"/>
                                  <a:pt x="15291" y="19558"/>
                                </a:cubicBezTo>
                                <a:cubicBezTo>
                                  <a:pt x="15596" y="14339"/>
                                  <a:pt x="20180" y="0"/>
                                  <a:pt x="2018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160052" y="90346"/>
                            <a:ext cx="263525" cy="402844"/>
                          </a:xfrm>
                          <a:custGeom>
                            <a:avLst/>
                            <a:gdLst/>
                            <a:ahLst/>
                            <a:cxnLst/>
                            <a:rect l="0" t="0" r="0" b="0"/>
                            <a:pathLst>
                              <a:path w="263525" h="402844">
                                <a:moveTo>
                                  <a:pt x="115024" y="0"/>
                                </a:moveTo>
                                <a:lnTo>
                                  <a:pt x="148501" y="0"/>
                                </a:lnTo>
                                <a:lnTo>
                                  <a:pt x="148501" y="110871"/>
                                </a:lnTo>
                                <a:lnTo>
                                  <a:pt x="263525" y="110871"/>
                                </a:lnTo>
                                <a:lnTo>
                                  <a:pt x="263525" y="145249"/>
                                </a:lnTo>
                                <a:lnTo>
                                  <a:pt x="148501" y="145249"/>
                                </a:lnTo>
                                <a:lnTo>
                                  <a:pt x="148501" y="402844"/>
                                </a:lnTo>
                                <a:lnTo>
                                  <a:pt x="115024" y="402844"/>
                                </a:lnTo>
                                <a:lnTo>
                                  <a:pt x="115024" y="145249"/>
                                </a:lnTo>
                                <a:lnTo>
                                  <a:pt x="0" y="145249"/>
                                </a:lnTo>
                                <a:lnTo>
                                  <a:pt x="0" y="110871"/>
                                </a:lnTo>
                                <a:lnTo>
                                  <a:pt x="115024" y="110871"/>
                                </a:lnTo>
                                <a:lnTo>
                                  <a:pt x="115024" y="0"/>
                                </a:ln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47" name="Shape 247"/>
                        <wps:cNvSpPr/>
                        <wps:spPr>
                          <a:xfrm>
                            <a:off x="160052" y="90346"/>
                            <a:ext cx="263525" cy="402844"/>
                          </a:xfrm>
                          <a:custGeom>
                            <a:avLst/>
                            <a:gdLst/>
                            <a:ahLst/>
                            <a:cxnLst/>
                            <a:rect l="0" t="0" r="0" b="0"/>
                            <a:pathLst>
                              <a:path w="263525" h="402844">
                                <a:moveTo>
                                  <a:pt x="263525" y="110871"/>
                                </a:moveTo>
                                <a:lnTo>
                                  <a:pt x="148501" y="110871"/>
                                </a:lnTo>
                                <a:lnTo>
                                  <a:pt x="148501" y="0"/>
                                </a:lnTo>
                                <a:lnTo>
                                  <a:pt x="115024" y="0"/>
                                </a:lnTo>
                                <a:lnTo>
                                  <a:pt x="115024" y="110871"/>
                                </a:lnTo>
                                <a:lnTo>
                                  <a:pt x="0" y="110871"/>
                                </a:lnTo>
                                <a:lnTo>
                                  <a:pt x="0" y="145249"/>
                                </a:lnTo>
                                <a:lnTo>
                                  <a:pt x="115024" y="145249"/>
                                </a:lnTo>
                                <a:lnTo>
                                  <a:pt x="115024" y="402844"/>
                                </a:lnTo>
                                <a:lnTo>
                                  <a:pt x="148501" y="402844"/>
                                </a:lnTo>
                                <a:lnTo>
                                  <a:pt x="148501" y="145249"/>
                                </a:lnTo>
                                <a:lnTo>
                                  <a:pt x="263525" y="145249"/>
                                </a:lnTo>
                                <a:lnTo>
                                  <a:pt x="263525" y="110871"/>
                                </a:lnTo>
                                <a:close/>
                              </a:path>
                            </a:pathLst>
                          </a:custGeom>
                          <a:ln w="5334" cap="flat">
                            <a:miter lim="100000"/>
                          </a:ln>
                        </wps:spPr>
                        <wps:style>
                          <a:lnRef idx="1">
                            <a:srgbClr val="181717"/>
                          </a:lnRef>
                          <a:fillRef idx="0">
                            <a:srgbClr val="000000">
                              <a:alpha val="0"/>
                            </a:srgbClr>
                          </a:fillRef>
                          <a:effectRef idx="0">
                            <a:scrgbClr r="0" g="0" b="0"/>
                          </a:effectRef>
                          <a:fontRef idx="none"/>
                        </wps:style>
                        <wps:bodyPr/>
                      </wps:wsp>
                      <wps:wsp>
                        <wps:cNvPr id="248" name="Shape 248"/>
                        <wps:cNvSpPr/>
                        <wps:spPr>
                          <a:xfrm>
                            <a:off x="264134" y="386332"/>
                            <a:ext cx="63487" cy="48743"/>
                          </a:xfrm>
                          <a:custGeom>
                            <a:avLst/>
                            <a:gdLst/>
                            <a:ahLst/>
                            <a:cxnLst/>
                            <a:rect l="0" t="0" r="0" b="0"/>
                            <a:pathLst>
                              <a:path w="63487" h="48743">
                                <a:moveTo>
                                  <a:pt x="8064" y="292"/>
                                </a:moveTo>
                                <a:cubicBezTo>
                                  <a:pt x="13246" y="0"/>
                                  <a:pt x="15723" y="0"/>
                                  <a:pt x="20638" y="1588"/>
                                </a:cubicBezTo>
                                <a:cubicBezTo>
                                  <a:pt x="25565" y="3175"/>
                                  <a:pt x="27940" y="2210"/>
                                  <a:pt x="31445" y="3252"/>
                                </a:cubicBezTo>
                                <a:cubicBezTo>
                                  <a:pt x="34950" y="4293"/>
                                  <a:pt x="37465" y="4661"/>
                                  <a:pt x="42151" y="8586"/>
                                </a:cubicBezTo>
                                <a:cubicBezTo>
                                  <a:pt x="48997" y="14288"/>
                                  <a:pt x="54153" y="21463"/>
                                  <a:pt x="58344" y="29401"/>
                                </a:cubicBezTo>
                                <a:cubicBezTo>
                                  <a:pt x="60033" y="32563"/>
                                  <a:pt x="61176" y="35446"/>
                                  <a:pt x="63487" y="38151"/>
                                </a:cubicBezTo>
                                <a:lnTo>
                                  <a:pt x="44640" y="48743"/>
                                </a:lnTo>
                                <a:cubicBezTo>
                                  <a:pt x="34518" y="46089"/>
                                  <a:pt x="29515" y="33046"/>
                                  <a:pt x="29172" y="23317"/>
                                </a:cubicBezTo>
                                <a:cubicBezTo>
                                  <a:pt x="28918" y="16447"/>
                                  <a:pt x="23647" y="15799"/>
                                  <a:pt x="18250" y="13792"/>
                                </a:cubicBezTo>
                                <a:cubicBezTo>
                                  <a:pt x="12840" y="11786"/>
                                  <a:pt x="9284" y="12598"/>
                                  <a:pt x="4686" y="9589"/>
                                </a:cubicBezTo>
                                <a:cubicBezTo>
                                  <a:pt x="3239" y="8661"/>
                                  <a:pt x="0" y="5677"/>
                                  <a:pt x="1105" y="3264"/>
                                </a:cubicBezTo>
                                <a:cubicBezTo>
                                  <a:pt x="2222" y="851"/>
                                  <a:pt x="2883" y="559"/>
                                  <a:pt x="8064" y="292"/>
                                </a:cubicBezTo>
                                <a:close/>
                              </a:path>
                            </a:pathLst>
                          </a:custGeom>
                          <a:ln w="2629" cap="flat">
                            <a:miter lim="100000"/>
                          </a:ln>
                        </wps:spPr>
                        <wps:style>
                          <a:lnRef idx="1">
                            <a:srgbClr val="1A1915"/>
                          </a:lnRef>
                          <a:fillRef idx="1">
                            <a:srgbClr val="FEFCFB"/>
                          </a:fillRef>
                          <a:effectRef idx="0">
                            <a:scrgbClr r="0" g="0" b="0"/>
                          </a:effectRef>
                          <a:fontRef idx="none"/>
                        </wps:style>
                        <wps:bodyPr/>
                      </wps:wsp>
                      <wps:wsp>
                        <wps:cNvPr id="249" name="Shape 249"/>
                        <wps:cNvSpPr/>
                        <wps:spPr>
                          <a:xfrm>
                            <a:off x="259631" y="411319"/>
                            <a:ext cx="38989" cy="17157"/>
                          </a:xfrm>
                          <a:custGeom>
                            <a:avLst/>
                            <a:gdLst/>
                            <a:ahLst/>
                            <a:cxnLst/>
                            <a:rect l="0" t="0" r="0" b="0"/>
                            <a:pathLst>
                              <a:path w="38989" h="17157">
                                <a:moveTo>
                                  <a:pt x="7925" y="241"/>
                                </a:moveTo>
                                <a:cubicBezTo>
                                  <a:pt x="8687" y="292"/>
                                  <a:pt x="9423" y="368"/>
                                  <a:pt x="10096" y="394"/>
                                </a:cubicBezTo>
                                <a:cubicBezTo>
                                  <a:pt x="13652" y="559"/>
                                  <a:pt x="17082" y="1638"/>
                                  <a:pt x="20625" y="1930"/>
                                </a:cubicBezTo>
                                <a:cubicBezTo>
                                  <a:pt x="24244" y="2210"/>
                                  <a:pt x="28092" y="1651"/>
                                  <a:pt x="31661" y="2527"/>
                                </a:cubicBezTo>
                                <a:cubicBezTo>
                                  <a:pt x="38989" y="4292"/>
                                  <a:pt x="37135" y="10846"/>
                                  <a:pt x="31407" y="12598"/>
                                </a:cubicBezTo>
                                <a:cubicBezTo>
                                  <a:pt x="28461" y="13488"/>
                                  <a:pt x="24447" y="14186"/>
                                  <a:pt x="21463" y="14059"/>
                                </a:cubicBezTo>
                                <a:cubicBezTo>
                                  <a:pt x="16624" y="13830"/>
                                  <a:pt x="3289" y="17157"/>
                                  <a:pt x="1130" y="11481"/>
                                </a:cubicBezTo>
                                <a:cubicBezTo>
                                  <a:pt x="241" y="9157"/>
                                  <a:pt x="0" y="6985"/>
                                  <a:pt x="635" y="4190"/>
                                </a:cubicBezTo>
                                <a:cubicBezTo>
                                  <a:pt x="1486" y="444"/>
                                  <a:pt x="4724" y="0"/>
                                  <a:pt x="7925" y="241"/>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50" name="Shape 250"/>
                        <wps:cNvSpPr/>
                        <wps:spPr>
                          <a:xfrm>
                            <a:off x="259631" y="411319"/>
                            <a:ext cx="38989" cy="17157"/>
                          </a:xfrm>
                          <a:custGeom>
                            <a:avLst/>
                            <a:gdLst/>
                            <a:ahLst/>
                            <a:cxnLst/>
                            <a:rect l="0" t="0" r="0" b="0"/>
                            <a:pathLst>
                              <a:path w="38989" h="17157">
                                <a:moveTo>
                                  <a:pt x="7925" y="241"/>
                                </a:moveTo>
                                <a:cubicBezTo>
                                  <a:pt x="8687" y="292"/>
                                  <a:pt x="9423" y="368"/>
                                  <a:pt x="10096" y="394"/>
                                </a:cubicBezTo>
                                <a:cubicBezTo>
                                  <a:pt x="13652" y="559"/>
                                  <a:pt x="17082" y="1638"/>
                                  <a:pt x="20625" y="1930"/>
                                </a:cubicBezTo>
                                <a:cubicBezTo>
                                  <a:pt x="24244" y="2210"/>
                                  <a:pt x="28092" y="1651"/>
                                  <a:pt x="31661" y="2527"/>
                                </a:cubicBezTo>
                                <a:cubicBezTo>
                                  <a:pt x="38989" y="4292"/>
                                  <a:pt x="37135" y="10846"/>
                                  <a:pt x="31407" y="12598"/>
                                </a:cubicBezTo>
                                <a:cubicBezTo>
                                  <a:pt x="28461" y="13488"/>
                                  <a:pt x="24447" y="14186"/>
                                  <a:pt x="21463" y="14059"/>
                                </a:cubicBezTo>
                                <a:cubicBezTo>
                                  <a:pt x="16624" y="13830"/>
                                  <a:pt x="3289" y="17157"/>
                                  <a:pt x="1130" y="11481"/>
                                </a:cubicBezTo>
                                <a:cubicBezTo>
                                  <a:pt x="241" y="9157"/>
                                  <a:pt x="0" y="6985"/>
                                  <a:pt x="635" y="4190"/>
                                </a:cubicBezTo>
                                <a:cubicBezTo>
                                  <a:pt x="1486" y="444"/>
                                  <a:pt x="4724" y="0"/>
                                  <a:pt x="7925" y="241"/>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51" name="Shape 251"/>
                        <wps:cNvSpPr/>
                        <wps:spPr>
                          <a:xfrm>
                            <a:off x="263415" y="424762"/>
                            <a:ext cx="34214" cy="16269"/>
                          </a:xfrm>
                          <a:custGeom>
                            <a:avLst/>
                            <a:gdLst/>
                            <a:ahLst/>
                            <a:cxnLst/>
                            <a:rect l="0" t="0" r="0" b="0"/>
                            <a:pathLst>
                              <a:path w="34214" h="16269">
                                <a:moveTo>
                                  <a:pt x="27559" y="407"/>
                                </a:moveTo>
                                <a:cubicBezTo>
                                  <a:pt x="34214" y="1219"/>
                                  <a:pt x="33198" y="7214"/>
                                  <a:pt x="28308" y="9347"/>
                                </a:cubicBezTo>
                                <a:cubicBezTo>
                                  <a:pt x="25806" y="10440"/>
                                  <a:pt x="22314" y="11481"/>
                                  <a:pt x="19685" y="11659"/>
                                </a:cubicBezTo>
                                <a:cubicBezTo>
                                  <a:pt x="15380" y="11977"/>
                                  <a:pt x="3924" y="16269"/>
                                  <a:pt x="1435" y="11468"/>
                                </a:cubicBezTo>
                                <a:cubicBezTo>
                                  <a:pt x="419" y="9500"/>
                                  <a:pt x="0" y="7607"/>
                                  <a:pt x="267" y="5055"/>
                                </a:cubicBezTo>
                                <a:cubicBezTo>
                                  <a:pt x="660" y="1651"/>
                                  <a:pt x="3467" y="940"/>
                                  <a:pt x="6324" y="813"/>
                                </a:cubicBezTo>
                                <a:cubicBezTo>
                                  <a:pt x="7010" y="788"/>
                                  <a:pt x="7658" y="762"/>
                                  <a:pt x="8268" y="724"/>
                                </a:cubicBezTo>
                                <a:cubicBezTo>
                                  <a:pt x="11417" y="534"/>
                                  <a:pt x="14567" y="1118"/>
                                  <a:pt x="17716" y="1004"/>
                                </a:cubicBezTo>
                                <a:cubicBezTo>
                                  <a:pt x="20968" y="889"/>
                                  <a:pt x="24307" y="0"/>
                                  <a:pt x="27559" y="407"/>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52" name="Shape 252"/>
                        <wps:cNvSpPr/>
                        <wps:spPr>
                          <a:xfrm>
                            <a:off x="263415" y="424762"/>
                            <a:ext cx="34214" cy="16269"/>
                          </a:xfrm>
                          <a:custGeom>
                            <a:avLst/>
                            <a:gdLst/>
                            <a:ahLst/>
                            <a:cxnLst/>
                            <a:rect l="0" t="0" r="0" b="0"/>
                            <a:pathLst>
                              <a:path w="34214" h="16269">
                                <a:moveTo>
                                  <a:pt x="6324" y="813"/>
                                </a:moveTo>
                                <a:cubicBezTo>
                                  <a:pt x="7010" y="788"/>
                                  <a:pt x="7658" y="762"/>
                                  <a:pt x="8268" y="724"/>
                                </a:cubicBezTo>
                                <a:cubicBezTo>
                                  <a:pt x="11417" y="534"/>
                                  <a:pt x="14567" y="1118"/>
                                  <a:pt x="17716" y="1004"/>
                                </a:cubicBezTo>
                                <a:cubicBezTo>
                                  <a:pt x="20968" y="889"/>
                                  <a:pt x="24307" y="0"/>
                                  <a:pt x="27559" y="407"/>
                                </a:cubicBezTo>
                                <a:cubicBezTo>
                                  <a:pt x="34214" y="1219"/>
                                  <a:pt x="33198" y="7214"/>
                                  <a:pt x="28308" y="9347"/>
                                </a:cubicBezTo>
                                <a:cubicBezTo>
                                  <a:pt x="25806" y="10440"/>
                                  <a:pt x="22314" y="11481"/>
                                  <a:pt x="19685" y="11659"/>
                                </a:cubicBezTo>
                                <a:cubicBezTo>
                                  <a:pt x="15380" y="11977"/>
                                  <a:pt x="3924" y="16269"/>
                                  <a:pt x="1435" y="11468"/>
                                </a:cubicBezTo>
                                <a:cubicBezTo>
                                  <a:pt x="419" y="9500"/>
                                  <a:pt x="0" y="7607"/>
                                  <a:pt x="267" y="5055"/>
                                </a:cubicBezTo>
                                <a:cubicBezTo>
                                  <a:pt x="660" y="1651"/>
                                  <a:pt x="3467" y="940"/>
                                  <a:pt x="6324" y="813"/>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53" name="Shape 253"/>
                        <wps:cNvSpPr/>
                        <wps:spPr>
                          <a:xfrm>
                            <a:off x="267132" y="433650"/>
                            <a:ext cx="29299" cy="13704"/>
                          </a:xfrm>
                          <a:custGeom>
                            <a:avLst/>
                            <a:gdLst/>
                            <a:ahLst/>
                            <a:cxnLst/>
                            <a:rect l="0" t="0" r="0" b="0"/>
                            <a:pathLst>
                              <a:path w="29299" h="13704">
                                <a:moveTo>
                                  <a:pt x="24066" y="686"/>
                                </a:moveTo>
                                <a:cubicBezTo>
                                  <a:pt x="29299" y="0"/>
                                  <a:pt x="28092" y="4674"/>
                                  <a:pt x="26670" y="6884"/>
                                </a:cubicBezTo>
                                <a:cubicBezTo>
                                  <a:pt x="26670" y="6884"/>
                                  <a:pt x="23533" y="9982"/>
                                  <a:pt x="14503" y="11836"/>
                                </a:cubicBezTo>
                                <a:cubicBezTo>
                                  <a:pt x="5474" y="13704"/>
                                  <a:pt x="6896" y="13577"/>
                                  <a:pt x="2781" y="13145"/>
                                </a:cubicBezTo>
                                <a:cubicBezTo>
                                  <a:pt x="724" y="12904"/>
                                  <a:pt x="698" y="10694"/>
                                  <a:pt x="457" y="9360"/>
                                </a:cubicBezTo>
                                <a:cubicBezTo>
                                  <a:pt x="0" y="6630"/>
                                  <a:pt x="6261" y="5131"/>
                                  <a:pt x="6261" y="5131"/>
                                </a:cubicBezTo>
                                <a:lnTo>
                                  <a:pt x="17018" y="2566"/>
                                </a:lnTo>
                                <a:cubicBezTo>
                                  <a:pt x="19456" y="1842"/>
                                  <a:pt x="21514" y="1016"/>
                                  <a:pt x="24066" y="686"/>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54" name="Shape 254"/>
                        <wps:cNvSpPr/>
                        <wps:spPr>
                          <a:xfrm>
                            <a:off x="267132" y="433650"/>
                            <a:ext cx="29299" cy="13704"/>
                          </a:xfrm>
                          <a:custGeom>
                            <a:avLst/>
                            <a:gdLst/>
                            <a:ahLst/>
                            <a:cxnLst/>
                            <a:rect l="0" t="0" r="0" b="0"/>
                            <a:pathLst>
                              <a:path w="29299" h="13704">
                                <a:moveTo>
                                  <a:pt x="17018" y="2566"/>
                                </a:moveTo>
                                <a:cubicBezTo>
                                  <a:pt x="19456" y="1842"/>
                                  <a:pt x="21514" y="1016"/>
                                  <a:pt x="24066" y="686"/>
                                </a:cubicBezTo>
                                <a:cubicBezTo>
                                  <a:pt x="29299" y="0"/>
                                  <a:pt x="28092" y="4674"/>
                                  <a:pt x="26670" y="6884"/>
                                </a:cubicBezTo>
                                <a:cubicBezTo>
                                  <a:pt x="26670" y="6884"/>
                                  <a:pt x="23533" y="9982"/>
                                  <a:pt x="14503" y="11836"/>
                                </a:cubicBezTo>
                                <a:cubicBezTo>
                                  <a:pt x="5474" y="13704"/>
                                  <a:pt x="6896" y="13577"/>
                                  <a:pt x="2781" y="13145"/>
                                </a:cubicBezTo>
                                <a:cubicBezTo>
                                  <a:pt x="724" y="12904"/>
                                  <a:pt x="698" y="10694"/>
                                  <a:pt x="457" y="9360"/>
                                </a:cubicBezTo>
                                <a:cubicBezTo>
                                  <a:pt x="0" y="6630"/>
                                  <a:pt x="6261" y="5131"/>
                                  <a:pt x="6261" y="5131"/>
                                </a:cubicBezTo>
                                <a:lnTo>
                                  <a:pt x="17018" y="2566"/>
                                </a:ln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55" name="Shape 255"/>
                        <wps:cNvSpPr/>
                        <wps:spPr>
                          <a:xfrm>
                            <a:off x="262451" y="397435"/>
                            <a:ext cx="34709" cy="15834"/>
                          </a:xfrm>
                          <a:custGeom>
                            <a:avLst/>
                            <a:gdLst/>
                            <a:ahLst/>
                            <a:cxnLst/>
                            <a:rect l="0" t="0" r="0" b="0"/>
                            <a:pathLst>
                              <a:path w="34709" h="15834">
                                <a:moveTo>
                                  <a:pt x="4220" y="241"/>
                                </a:moveTo>
                                <a:cubicBezTo>
                                  <a:pt x="5464" y="0"/>
                                  <a:pt x="6877" y="244"/>
                                  <a:pt x="8255" y="632"/>
                                </a:cubicBezTo>
                                <a:cubicBezTo>
                                  <a:pt x="8915" y="809"/>
                                  <a:pt x="9550" y="988"/>
                                  <a:pt x="10135" y="1153"/>
                                </a:cubicBezTo>
                                <a:cubicBezTo>
                                  <a:pt x="13208" y="1940"/>
                                  <a:pt x="16015" y="3489"/>
                                  <a:pt x="19075" y="4353"/>
                                </a:cubicBezTo>
                                <a:cubicBezTo>
                                  <a:pt x="22199" y="5255"/>
                                  <a:pt x="25641" y="5445"/>
                                  <a:pt x="28626" y="6829"/>
                                </a:cubicBezTo>
                                <a:cubicBezTo>
                                  <a:pt x="34709" y="9699"/>
                                  <a:pt x="31940" y="15072"/>
                                  <a:pt x="26619" y="15580"/>
                                </a:cubicBezTo>
                                <a:cubicBezTo>
                                  <a:pt x="23901" y="15834"/>
                                  <a:pt x="20269" y="15732"/>
                                  <a:pt x="17704" y="15097"/>
                                </a:cubicBezTo>
                                <a:cubicBezTo>
                                  <a:pt x="13500" y="14030"/>
                                  <a:pt x="1270" y="14551"/>
                                  <a:pt x="368" y="9217"/>
                                </a:cubicBezTo>
                                <a:cubicBezTo>
                                  <a:pt x="0" y="7045"/>
                                  <a:pt x="152" y="5115"/>
                                  <a:pt x="1194" y="2766"/>
                                </a:cubicBezTo>
                                <a:cubicBezTo>
                                  <a:pt x="1898" y="1210"/>
                                  <a:pt x="2975" y="483"/>
                                  <a:pt x="4220" y="241"/>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56" name="Shape 256"/>
                        <wps:cNvSpPr/>
                        <wps:spPr>
                          <a:xfrm>
                            <a:off x="262451" y="397088"/>
                            <a:ext cx="34709" cy="16180"/>
                          </a:xfrm>
                          <a:custGeom>
                            <a:avLst/>
                            <a:gdLst/>
                            <a:ahLst/>
                            <a:cxnLst/>
                            <a:rect l="0" t="0" r="0" b="0"/>
                            <a:pathLst>
                              <a:path w="34709" h="16180">
                                <a:moveTo>
                                  <a:pt x="8255" y="978"/>
                                </a:moveTo>
                                <a:cubicBezTo>
                                  <a:pt x="8915" y="1156"/>
                                  <a:pt x="9550" y="1334"/>
                                  <a:pt x="10135" y="1499"/>
                                </a:cubicBezTo>
                                <a:cubicBezTo>
                                  <a:pt x="13208" y="2287"/>
                                  <a:pt x="16015" y="3835"/>
                                  <a:pt x="19075" y="4700"/>
                                </a:cubicBezTo>
                                <a:cubicBezTo>
                                  <a:pt x="22199" y="5601"/>
                                  <a:pt x="25641" y="5792"/>
                                  <a:pt x="28626" y="7176"/>
                                </a:cubicBezTo>
                                <a:cubicBezTo>
                                  <a:pt x="34709" y="10046"/>
                                  <a:pt x="31940" y="15418"/>
                                  <a:pt x="26619" y="15926"/>
                                </a:cubicBezTo>
                                <a:cubicBezTo>
                                  <a:pt x="23901" y="16180"/>
                                  <a:pt x="20269" y="16079"/>
                                  <a:pt x="17704" y="15443"/>
                                </a:cubicBezTo>
                                <a:cubicBezTo>
                                  <a:pt x="13500" y="14377"/>
                                  <a:pt x="1270" y="14898"/>
                                  <a:pt x="368" y="9564"/>
                                </a:cubicBezTo>
                                <a:cubicBezTo>
                                  <a:pt x="0" y="7392"/>
                                  <a:pt x="152" y="5462"/>
                                  <a:pt x="1194" y="3112"/>
                                </a:cubicBezTo>
                                <a:cubicBezTo>
                                  <a:pt x="2603" y="0"/>
                                  <a:pt x="5499" y="204"/>
                                  <a:pt x="8255" y="978"/>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57" name="Shape 257"/>
                        <wps:cNvSpPr/>
                        <wps:spPr>
                          <a:xfrm>
                            <a:off x="719732" y="438317"/>
                            <a:ext cx="152362" cy="162757"/>
                          </a:xfrm>
                          <a:custGeom>
                            <a:avLst/>
                            <a:gdLst/>
                            <a:ahLst/>
                            <a:cxnLst/>
                            <a:rect l="0" t="0" r="0" b="0"/>
                            <a:pathLst>
                              <a:path w="152362" h="162757">
                                <a:moveTo>
                                  <a:pt x="123167" y="326"/>
                                </a:moveTo>
                                <a:cubicBezTo>
                                  <a:pt x="125584" y="651"/>
                                  <a:pt x="126772" y="1822"/>
                                  <a:pt x="126772" y="1822"/>
                                </a:cubicBezTo>
                                <a:cubicBezTo>
                                  <a:pt x="144018" y="25888"/>
                                  <a:pt x="147447" y="58477"/>
                                  <a:pt x="148857" y="85413"/>
                                </a:cubicBezTo>
                                <a:cubicBezTo>
                                  <a:pt x="149149" y="90925"/>
                                  <a:pt x="152362" y="114509"/>
                                  <a:pt x="143040" y="115538"/>
                                </a:cubicBezTo>
                                <a:cubicBezTo>
                                  <a:pt x="140424" y="115817"/>
                                  <a:pt x="118758" y="129267"/>
                                  <a:pt x="112611" y="124720"/>
                                </a:cubicBezTo>
                                <a:lnTo>
                                  <a:pt x="108484" y="119373"/>
                                </a:lnTo>
                                <a:cubicBezTo>
                                  <a:pt x="108484" y="119373"/>
                                  <a:pt x="71095" y="139490"/>
                                  <a:pt x="64707" y="141636"/>
                                </a:cubicBezTo>
                                <a:cubicBezTo>
                                  <a:pt x="58331" y="143795"/>
                                  <a:pt x="11341" y="162757"/>
                                  <a:pt x="5677" y="159403"/>
                                </a:cubicBezTo>
                                <a:cubicBezTo>
                                  <a:pt x="0" y="156063"/>
                                  <a:pt x="1651" y="147644"/>
                                  <a:pt x="1981" y="136633"/>
                                </a:cubicBezTo>
                                <a:cubicBezTo>
                                  <a:pt x="2210" y="129203"/>
                                  <a:pt x="3988" y="85630"/>
                                  <a:pt x="3988" y="85630"/>
                                </a:cubicBezTo>
                                <a:lnTo>
                                  <a:pt x="10097" y="33293"/>
                                </a:lnTo>
                                <a:lnTo>
                                  <a:pt x="21209" y="4845"/>
                                </a:lnTo>
                                <a:cubicBezTo>
                                  <a:pt x="21806" y="4425"/>
                                  <a:pt x="25464" y="17672"/>
                                  <a:pt x="31991" y="24961"/>
                                </a:cubicBezTo>
                                <a:cubicBezTo>
                                  <a:pt x="36500" y="29990"/>
                                  <a:pt x="41694" y="34169"/>
                                  <a:pt x="46533" y="35998"/>
                                </a:cubicBezTo>
                                <a:cubicBezTo>
                                  <a:pt x="50114" y="37369"/>
                                  <a:pt x="53670" y="37154"/>
                                  <a:pt x="55614" y="36366"/>
                                </a:cubicBezTo>
                                <a:cubicBezTo>
                                  <a:pt x="63576" y="33203"/>
                                  <a:pt x="74016" y="26829"/>
                                  <a:pt x="82791" y="21786"/>
                                </a:cubicBezTo>
                                <a:cubicBezTo>
                                  <a:pt x="96177" y="14091"/>
                                  <a:pt x="107836" y="6902"/>
                                  <a:pt x="112179" y="3905"/>
                                </a:cubicBezTo>
                                <a:cubicBezTo>
                                  <a:pt x="117100" y="521"/>
                                  <a:pt x="120748" y="0"/>
                                  <a:pt x="123167" y="32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810806" y="445025"/>
                            <a:ext cx="47600" cy="116904"/>
                          </a:xfrm>
                          <a:custGeom>
                            <a:avLst/>
                            <a:gdLst/>
                            <a:ahLst/>
                            <a:cxnLst/>
                            <a:rect l="0" t="0" r="0" b="0"/>
                            <a:pathLst>
                              <a:path w="47600" h="116904">
                                <a:moveTo>
                                  <a:pt x="24384" y="51"/>
                                </a:moveTo>
                                <a:cubicBezTo>
                                  <a:pt x="24473" y="0"/>
                                  <a:pt x="24219" y="1486"/>
                                  <a:pt x="24219" y="1486"/>
                                </a:cubicBezTo>
                                <a:lnTo>
                                  <a:pt x="23584" y="9246"/>
                                </a:lnTo>
                                <a:cubicBezTo>
                                  <a:pt x="23584" y="16929"/>
                                  <a:pt x="23800" y="24626"/>
                                  <a:pt x="24422" y="32283"/>
                                </a:cubicBezTo>
                                <a:cubicBezTo>
                                  <a:pt x="24752" y="36437"/>
                                  <a:pt x="25222" y="40589"/>
                                  <a:pt x="25769" y="44730"/>
                                </a:cubicBezTo>
                                <a:cubicBezTo>
                                  <a:pt x="27674" y="58877"/>
                                  <a:pt x="30252" y="75400"/>
                                  <a:pt x="35433" y="88760"/>
                                </a:cubicBezTo>
                                <a:cubicBezTo>
                                  <a:pt x="41986" y="105676"/>
                                  <a:pt x="47600" y="108115"/>
                                  <a:pt x="47600" y="108115"/>
                                </a:cubicBezTo>
                                <a:cubicBezTo>
                                  <a:pt x="44158" y="109487"/>
                                  <a:pt x="40729" y="110871"/>
                                  <a:pt x="37287" y="112243"/>
                                </a:cubicBezTo>
                                <a:cubicBezTo>
                                  <a:pt x="34938" y="113182"/>
                                  <a:pt x="32538" y="114071"/>
                                  <a:pt x="30252" y="115138"/>
                                </a:cubicBezTo>
                                <a:cubicBezTo>
                                  <a:pt x="28143" y="116091"/>
                                  <a:pt x="25540" y="116904"/>
                                  <a:pt x="23699" y="114821"/>
                                </a:cubicBezTo>
                                <a:cubicBezTo>
                                  <a:pt x="18910" y="109322"/>
                                  <a:pt x="16015" y="102794"/>
                                  <a:pt x="13424" y="96012"/>
                                </a:cubicBezTo>
                                <a:cubicBezTo>
                                  <a:pt x="7607" y="80861"/>
                                  <a:pt x="4636" y="62167"/>
                                  <a:pt x="2413" y="46228"/>
                                </a:cubicBezTo>
                                <a:cubicBezTo>
                                  <a:pt x="279" y="31026"/>
                                  <a:pt x="51" y="15748"/>
                                  <a:pt x="51" y="15748"/>
                                </a:cubicBezTo>
                                <a:cubicBezTo>
                                  <a:pt x="0" y="15253"/>
                                  <a:pt x="3899" y="12941"/>
                                  <a:pt x="4306" y="12712"/>
                                </a:cubicBezTo>
                                <a:cubicBezTo>
                                  <a:pt x="6668" y="11329"/>
                                  <a:pt x="8484" y="10058"/>
                                  <a:pt x="10592" y="8751"/>
                                </a:cubicBezTo>
                                <a:cubicBezTo>
                                  <a:pt x="15266" y="5855"/>
                                  <a:pt x="19634" y="2870"/>
                                  <a:pt x="24384" y="51"/>
                                </a:cubicBezTo>
                                <a:close/>
                              </a:path>
                            </a:pathLst>
                          </a:custGeom>
                          <a:ln w="0" cap="flat">
                            <a:miter lim="100000"/>
                          </a:ln>
                        </wps:spPr>
                        <wps:style>
                          <a:lnRef idx="0">
                            <a:srgbClr val="000000">
                              <a:alpha val="0"/>
                            </a:srgbClr>
                          </a:lnRef>
                          <a:fillRef idx="1">
                            <a:srgbClr val="F6F9F0"/>
                          </a:fillRef>
                          <a:effectRef idx="0">
                            <a:scrgbClr r="0" g="0" b="0"/>
                          </a:effectRef>
                          <a:fontRef idx="none"/>
                        </wps:style>
                        <wps:bodyPr/>
                      </wps:wsp>
                      <wps:wsp>
                        <wps:cNvPr id="259" name="Shape 259"/>
                        <wps:cNvSpPr/>
                        <wps:spPr>
                          <a:xfrm>
                            <a:off x="722934" y="450481"/>
                            <a:ext cx="103225" cy="146989"/>
                          </a:xfrm>
                          <a:custGeom>
                            <a:avLst/>
                            <a:gdLst/>
                            <a:ahLst/>
                            <a:cxnLst/>
                            <a:rect l="0" t="0" r="0" b="0"/>
                            <a:pathLst>
                              <a:path w="103225" h="146989">
                                <a:moveTo>
                                  <a:pt x="15951" y="291"/>
                                </a:moveTo>
                                <a:cubicBezTo>
                                  <a:pt x="17818" y="546"/>
                                  <a:pt x="21615" y="11899"/>
                                  <a:pt x="24231" y="15354"/>
                                </a:cubicBezTo>
                                <a:cubicBezTo>
                                  <a:pt x="29451" y="22250"/>
                                  <a:pt x="36474" y="28283"/>
                                  <a:pt x="45199" y="30175"/>
                                </a:cubicBezTo>
                                <a:cubicBezTo>
                                  <a:pt x="50635" y="31356"/>
                                  <a:pt x="58445" y="28473"/>
                                  <a:pt x="62750" y="25755"/>
                                </a:cubicBezTo>
                                <a:cubicBezTo>
                                  <a:pt x="69634" y="21374"/>
                                  <a:pt x="67348" y="23114"/>
                                  <a:pt x="74041" y="18466"/>
                                </a:cubicBezTo>
                                <a:lnTo>
                                  <a:pt x="83375" y="12674"/>
                                </a:lnTo>
                                <a:cubicBezTo>
                                  <a:pt x="80899" y="13944"/>
                                  <a:pt x="90995" y="66497"/>
                                  <a:pt x="92227" y="71183"/>
                                </a:cubicBezTo>
                                <a:cubicBezTo>
                                  <a:pt x="93065" y="74384"/>
                                  <a:pt x="100101" y="103962"/>
                                  <a:pt x="103225" y="104495"/>
                                </a:cubicBezTo>
                                <a:cubicBezTo>
                                  <a:pt x="88633" y="112242"/>
                                  <a:pt x="75959" y="117945"/>
                                  <a:pt x="61176" y="123203"/>
                                </a:cubicBezTo>
                                <a:cubicBezTo>
                                  <a:pt x="57023" y="124689"/>
                                  <a:pt x="52883" y="126225"/>
                                  <a:pt x="48755" y="127762"/>
                                </a:cubicBezTo>
                                <a:cubicBezTo>
                                  <a:pt x="43104" y="129883"/>
                                  <a:pt x="37478" y="132016"/>
                                  <a:pt x="31724" y="133820"/>
                                </a:cubicBezTo>
                                <a:cubicBezTo>
                                  <a:pt x="26390" y="135483"/>
                                  <a:pt x="0" y="146989"/>
                                  <a:pt x="216" y="134467"/>
                                </a:cubicBezTo>
                                <a:cubicBezTo>
                                  <a:pt x="483" y="118211"/>
                                  <a:pt x="190" y="101943"/>
                                  <a:pt x="292" y="85674"/>
                                </a:cubicBezTo>
                                <a:cubicBezTo>
                                  <a:pt x="343" y="77838"/>
                                  <a:pt x="1511" y="70091"/>
                                  <a:pt x="2121" y="62281"/>
                                </a:cubicBezTo>
                                <a:cubicBezTo>
                                  <a:pt x="3467" y="44882"/>
                                  <a:pt x="4826" y="27470"/>
                                  <a:pt x="8712" y="10414"/>
                                </a:cubicBezTo>
                                <a:cubicBezTo>
                                  <a:pt x="9246" y="8089"/>
                                  <a:pt x="13729" y="0"/>
                                  <a:pt x="15951" y="291"/>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60" name="Shape 260"/>
                        <wps:cNvSpPr/>
                        <wps:spPr>
                          <a:xfrm>
                            <a:off x="836713" y="440209"/>
                            <a:ext cx="31280" cy="112293"/>
                          </a:xfrm>
                          <a:custGeom>
                            <a:avLst/>
                            <a:gdLst/>
                            <a:ahLst/>
                            <a:cxnLst/>
                            <a:rect l="0" t="0" r="0" b="0"/>
                            <a:pathLst>
                              <a:path w="31280" h="112293">
                                <a:moveTo>
                                  <a:pt x="6033" y="965"/>
                                </a:moveTo>
                                <a:cubicBezTo>
                                  <a:pt x="11709" y="0"/>
                                  <a:pt x="20548" y="24066"/>
                                  <a:pt x="25781" y="54711"/>
                                </a:cubicBezTo>
                                <a:cubicBezTo>
                                  <a:pt x="31026" y="85357"/>
                                  <a:pt x="31280" y="110350"/>
                                  <a:pt x="25616" y="111328"/>
                                </a:cubicBezTo>
                                <a:cubicBezTo>
                                  <a:pt x="19926" y="112293"/>
                                  <a:pt x="10490" y="88862"/>
                                  <a:pt x="5245" y="58217"/>
                                </a:cubicBezTo>
                                <a:cubicBezTo>
                                  <a:pt x="0" y="27571"/>
                                  <a:pt x="355" y="1930"/>
                                  <a:pt x="6033" y="965"/>
                                </a:cubicBezTo>
                                <a:close/>
                              </a:path>
                            </a:pathLst>
                          </a:custGeom>
                          <a:ln w="0" cap="flat">
                            <a:miter lim="100000"/>
                          </a:ln>
                        </wps:spPr>
                        <wps:style>
                          <a:lnRef idx="0">
                            <a:srgbClr val="000000">
                              <a:alpha val="0"/>
                            </a:srgbClr>
                          </a:lnRef>
                          <a:fillRef idx="1">
                            <a:srgbClr val="F6F9F0"/>
                          </a:fillRef>
                          <a:effectRef idx="0">
                            <a:scrgbClr r="0" g="0" b="0"/>
                          </a:effectRef>
                          <a:fontRef idx="none"/>
                        </wps:style>
                        <wps:bodyPr/>
                      </wps:wsp>
                      <wps:wsp>
                        <wps:cNvPr id="261" name="Shape 261"/>
                        <wps:cNvSpPr/>
                        <wps:spPr>
                          <a:xfrm>
                            <a:off x="835234" y="395991"/>
                            <a:ext cx="76276" cy="101714"/>
                          </a:xfrm>
                          <a:custGeom>
                            <a:avLst/>
                            <a:gdLst/>
                            <a:ahLst/>
                            <a:cxnLst/>
                            <a:rect l="0" t="0" r="0" b="0"/>
                            <a:pathLst>
                              <a:path w="76276" h="101714">
                                <a:moveTo>
                                  <a:pt x="50089" y="0"/>
                                </a:moveTo>
                                <a:lnTo>
                                  <a:pt x="54864" y="4457"/>
                                </a:lnTo>
                                <a:lnTo>
                                  <a:pt x="53149" y="12890"/>
                                </a:lnTo>
                                <a:lnTo>
                                  <a:pt x="64796" y="18313"/>
                                </a:lnTo>
                                <a:lnTo>
                                  <a:pt x="73749" y="29184"/>
                                </a:lnTo>
                                <a:lnTo>
                                  <a:pt x="76276" y="42430"/>
                                </a:lnTo>
                                <a:lnTo>
                                  <a:pt x="74079" y="53086"/>
                                </a:lnTo>
                                <a:cubicBezTo>
                                  <a:pt x="71743" y="55004"/>
                                  <a:pt x="69406" y="56946"/>
                                  <a:pt x="67056" y="58877"/>
                                </a:cubicBezTo>
                                <a:cubicBezTo>
                                  <a:pt x="63170" y="62052"/>
                                  <a:pt x="59817" y="63919"/>
                                  <a:pt x="55118" y="65709"/>
                                </a:cubicBezTo>
                                <a:cubicBezTo>
                                  <a:pt x="49543" y="67856"/>
                                  <a:pt x="41885" y="69240"/>
                                  <a:pt x="36170" y="70980"/>
                                </a:cubicBezTo>
                                <a:cubicBezTo>
                                  <a:pt x="26111" y="79832"/>
                                  <a:pt x="18733" y="90106"/>
                                  <a:pt x="9017" y="99009"/>
                                </a:cubicBezTo>
                                <a:cubicBezTo>
                                  <a:pt x="7988" y="99961"/>
                                  <a:pt x="6972" y="101714"/>
                                  <a:pt x="5918" y="100774"/>
                                </a:cubicBezTo>
                                <a:cubicBezTo>
                                  <a:pt x="4077" y="99110"/>
                                  <a:pt x="0" y="56146"/>
                                  <a:pt x="3251" y="53594"/>
                                </a:cubicBezTo>
                                <a:cubicBezTo>
                                  <a:pt x="4356" y="52730"/>
                                  <a:pt x="5017" y="51968"/>
                                  <a:pt x="6210" y="51232"/>
                                </a:cubicBezTo>
                                <a:lnTo>
                                  <a:pt x="17793" y="40894"/>
                                </a:lnTo>
                                <a:lnTo>
                                  <a:pt x="22263" y="31242"/>
                                </a:lnTo>
                                <a:lnTo>
                                  <a:pt x="28563" y="19190"/>
                                </a:lnTo>
                                <a:lnTo>
                                  <a:pt x="35509" y="9957"/>
                                </a:lnTo>
                                <a:lnTo>
                                  <a:pt x="43307" y="3022"/>
                                </a:lnTo>
                                <a:lnTo>
                                  <a:pt x="50089" y="0"/>
                                </a:ln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62" name="Shape 262"/>
                        <wps:cNvSpPr/>
                        <wps:spPr>
                          <a:xfrm>
                            <a:off x="835234" y="395991"/>
                            <a:ext cx="76276" cy="101714"/>
                          </a:xfrm>
                          <a:custGeom>
                            <a:avLst/>
                            <a:gdLst/>
                            <a:ahLst/>
                            <a:cxnLst/>
                            <a:rect l="0" t="0" r="0" b="0"/>
                            <a:pathLst>
                              <a:path w="76276" h="101714">
                                <a:moveTo>
                                  <a:pt x="3251" y="53594"/>
                                </a:moveTo>
                                <a:cubicBezTo>
                                  <a:pt x="4356" y="52730"/>
                                  <a:pt x="5017" y="51968"/>
                                  <a:pt x="6210" y="51232"/>
                                </a:cubicBezTo>
                                <a:lnTo>
                                  <a:pt x="17793" y="40894"/>
                                </a:lnTo>
                                <a:lnTo>
                                  <a:pt x="22263" y="31242"/>
                                </a:lnTo>
                                <a:lnTo>
                                  <a:pt x="28563" y="19190"/>
                                </a:lnTo>
                                <a:lnTo>
                                  <a:pt x="35509" y="9957"/>
                                </a:lnTo>
                                <a:lnTo>
                                  <a:pt x="43307" y="3022"/>
                                </a:lnTo>
                                <a:lnTo>
                                  <a:pt x="50089" y="0"/>
                                </a:lnTo>
                                <a:lnTo>
                                  <a:pt x="54864" y="4457"/>
                                </a:lnTo>
                                <a:lnTo>
                                  <a:pt x="53149" y="12890"/>
                                </a:lnTo>
                                <a:lnTo>
                                  <a:pt x="64796" y="18313"/>
                                </a:lnTo>
                                <a:lnTo>
                                  <a:pt x="73749" y="29184"/>
                                </a:lnTo>
                                <a:lnTo>
                                  <a:pt x="76276" y="42430"/>
                                </a:lnTo>
                                <a:lnTo>
                                  <a:pt x="74079" y="53086"/>
                                </a:lnTo>
                                <a:cubicBezTo>
                                  <a:pt x="71743" y="55004"/>
                                  <a:pt x="69406" y="56946"/>
                                  <a:pt x="67056" y="58877"/>
                                </a:cubicBezTo>
                                <a:cubicBezTo>
                                  <a:pt x="63170" y="62052"/>
                                  <a:pt x="59817" y="63919"/>
                                  <a:pt x="55118" y="65709"/>
                                </a:cubicBezTo>
                                <a:cubicBezTo>
                                  <a:pt x="49543" y="67856"/>
                                  <a:pt x="41885" y="69240"/>
                                  <a:pt x="36170" y="70980"/>
                                </a:cubicBezTo>
                                <a:cubicBezTo>
                                  <a:pt x="26111" y="79832"/>
                                  <a:pt x="18733" y="90106"/>
                                  <a:pt x="9017" y="99009"/>
                                </a:cubicBezTo>
                                <a:cubicBezTo>
                                  <a:pt x="7988" y="99961"/>
                                  <a:pt x="6972" y="101714"/>
                                  <a:pt x="5918" y="100774"/>
                                </a:cubicBezTo>
                                <a:cubicBezTo>
                                  <a:pt x="4077" y="99110"/>
                                  <a:pt x="0" y="56146"/>
                                  <a:pt x="3251" y="53594"/>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63" name="Shape 263"/>
                        <wps:cNvSpPr/>
                        <wps:spPr>
                          <a:xfrm>
                            <a:off x="810172" y="34269"/>
                            <a:ext cx="166979" cy="1108087"/>
                          </a:xfrm>
                          <a:custGeom>
                            <a:avLst/>
                            <a:gdLst/>
                            <a:ahLst/>
                            <a:cxnLst/>
                            <a:rect l="0" t="0" r="0" b="0"/>
                            <a:pathLst>
                              <a:path w="166979" h="1108087">
                                <a:moveTo>
                                  <a:pt x="102578" y="0"/>
                                </a:moveTo>
                                <a:lnTo>
                                  <a:pt x="166979" y="7403"/>
                                </a:lnTo>
                                <a:lnTo>
                                  <a:pt x="155816" y="174587"/>
                                </a:lnTo>
                                <a:cubicBezTo>
                                  <a:pt x="153898" y="203657"/>
                                  <a:pt x="129857" y="205613"/>
                                  <a:pt x="120866" y="226212"/>
                                </a:cubicBezTo>
                                <a:lnTo>
                                  <a:pt x="21653" y="1108087"/>
                                </a:lnTo>
                                <a:lnTo>
                                  <a:pt x="0" y="1105776"/>
                                </a:lnTo>
                                <a:lnTo>
                                  <a:pt x="98806" y="225730"/>
                                </a:lnTo>
                                <a:cubicBezTo>
                                  <a:pt x="95694" y="202196"/>
                                  <a:pt x="71501" y="195211"/>
                                  <a:pt x="76212" y="165582"/>
                                </a:cubicBezTo>
                                <a:lnTo>
                                  <a:pt x="102578" y="0"/>
                                </a:ln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64" name="Shape 264"/>
                        <wps:cNvSpPr/>
                        <wps:spPr>
                          <a:xfrm>
                            <a:off x="810172" y="34269"/>
                            <a:ext cx="166979" cy="1108087"/>
                          </a:xfrm>
                          <a:custGeom>
                            <a:avLst/>
                            <a:gdLst/>
                            <a:ahLst/>
                            <a:cxnLst/>
                            <a:rect l="0" t="0" r="0" b="0"/>
                            <a:pathLst>
                              <a:path w="166979" h="1108087">
                                <a:moveTo>
                                  <a:pt x="21653" y="1108087"/>
                                </a:moveTo>
                                <a:lnTo>
                                  <a:pt x="120866" y="226212"/>
                                </a:lnTo>
                                <a:cubicBezTo>
                                  <a:pt x="129857" y="205613"/>
                                  <a:pt x="153898" y="203657"/>
                                  <a:pt x="155816" y="174587"/>
                                </a:cubicBezTo>
                                <a:lnTo>
                                  <a:pt x="166979" y="7403"/>
                                </a:lnTo>
                                <a:lnTo>
                                  <a:pt x="102578" y="0"/>
                                </a:lnTo>
                                <a:lnTo>
                                  <a:pt x="76212" y="165582"/>
                                </a:lnTo>
                                <a:cubicBezTo>
                                  <a:pt x="71501" y="195211"/>
                                  <a:pt x="95694" y="202196"/>
                                  <a:pt x="98806" y="225730"/>
                                </a:cubicBezTo>
                                <a:lnTo>
                                  <a:pt x="0" y="1105776"/>
                                </a:lnTo>
                                <a:lnTo>
                                  <a:pt x="21653" y="1108087"/>
                                </a:lnTo>
                                <a:close/>
                              </a:path>
                            </a:pathLst>
                          </a:custGeom>
                          <a:ln w="5334" cap="flat">
                            <a:miter lim="127000"/>
                          </a:ln>
                        </wps:spPr>
                        <wps:style>
                          <a:lnRef idx="1">
                            <a:srgbClr val="181717"/>
                          </a:lnRef>
                          <a:fillRef idx="0">
                            <a:srgbClr val="000000">
                              <a:alpha val="0"/>
                            </a:srgbClr>
                          </a:fillRef>
                          <a:effectRef idx="0">
                            <a:scrgbClr r="0" g="0" b="0"/>
                          </a:effectRef>
                          <a:fontRef idx="none"/>
                        </wps:style>
                        <wps:bodyPr/>
                      </wps:wsp>
                      <wps:wsp>
                        <wps:cNvPr id="265" name="Shape 265"/>
                        <wps:cNvSpPr/>
                        <wps:spPr>
                          <a:xfrm>
                            <a:off x="549826" y="402853"/>
                            <a:ext cx="76721" cy="371222"/>
                          </a:xfrm>
                          <a:custGeom>
                            <a:avLst/>
                            <a:gdLst/>
                            <a:ahLst/>
                            <a:cxnLst/>
                            <a:rect l="0" t="0" r="0" b="0"/>
                            <a:pathLst>
                              <a:path w="76721" h="371222">
                                <a:moveTo>
                                  <a:pt x="76721" y="0"/>
                                </a:moveTo>
                                <a:lnTo>
                                  <a:pt x="76378" y="371184"/>
                                </a:lnTo>
                                <a:lnTo>
                                  <a:pt x="0" y="371222"/>
                                </a:lnTo>
                                <a:lnTo>
                                  <a:pt x="279" y="2667"/>
                                </a:lnTo>
                                <a:lnTo>
                                  <a:pt x="38202" y="28994"/>
                                </a:lnTo>
                                <a:lnTo>
                                  <a:pt x="767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266"/>
                        <wps:cNvSpPr/>
                        <wps:spPr>
                          <a:xfrm>
                            <a:off x="553368" y="409278"/>
                            <a:ext cx="69609" cy="364210"/>
                          </a:xfrm>
                          <a:custGeom>
                            <a:avLst/>
                            <a:gdLst/>
                            <a:ahLst/>
                            <a:cxnLst/>
                            <a:rect l="0" t="0" r="0" b="0"/>
                            <a:pathLst>
                              <a:path w="69609" h="364210">
                                <a:moveTo>
                                  <a:pt x="495" y="0"/>
                                </a:moveTo>
                                <a:lnTo>
                                  <a:pt x="35090" y="22072"/>
                                </a:lnTo>
                                <a:lnTo>
                                  <a:pt x="69609" y="724"/>
                                </a:lnTo>
                                <a:lnTo>
                                  <a:pt x="69545" y="363321"/>
                                </a:lnTo>
                                <a:cubicBezTo>
                                  <a:pt x="69545" y="363321"/>
                                  <a:pt x="42354" y="364210"/>
                                  <a:pt x="35458" y="364210"/>
                                </a:cubicBezTo>
                                <a:cubicBezTo>
                                  <a:pt x="28791" y="364210"/>
                                  <a:pt x="0" y="363144"/>
                                  <a:pt x="0" y="363144"/>
                                </a:cubicBezTo>
                                <a:lnTo>
                                  <a:pt x="4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267"/>
                        <wps:cNvSpPr/>
                        <wps:spPr>
                          <a:xfrm>
                            <a:off x="828725" y="47557"/>
                            <a:ext cx="41034" cy="143167"/>
                          </a:xfrm>
                          <a:custGeom>
                            <a:avLst/>
                            <a:gdLst/>
                            <a:ahLst/>
                            <a:cxnLst/>
                            <a:rect l="0" t="0" r="0" b="0"/>
                            <a:pathLst>
                              <a:path w="41034" h="143167">
                                <a:moveTo>
                                  <a:pt x="13043" y="0"/>
                                </a:moveTo>
                                <a:lnTo>
                                  <a:pt x="41034" y="54001"/>
                                </a:lnTo>
                                <a:lnTo>
                                  <a:pt x="33312" y="143167"/>
                                </a:lnTo>
                                <a:lnTo>
                                  <a:pt x="0" y="59969"/>
                                </a:lnTo>
                                <a:lnTo>
                                  <a:pt x="13043" y="0"/>
                                </a:ln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68" name="Shape 268"/>
                        <wps:cNvSpPr/>
                        <wps:spPr>
                          <a:xfrm>
                            <a:off x="828725" y="47557"/>
                            <a:ext cx="41034" cy="143167"/>
                          </a:xfrm>
                          <a:custGeom>
                            <a:avLst/>
                            <a:gdLst/>
                            <a:ahLst/>
                            <a:cxnLst/>
                            <a:rect l="0" t="0" r="0" b="0"/>
                            <a:pathLst>
                              <a:path w="41034" h="143167">
                                <a:moveTo>
                                  <a:pt x="33312" y="143167"/>
                                </a:moveTo>
                                <a:lnTo>
                                  <a:pt x="0" y="59969"/>
                                </a:lnTo>
                                <a:lnTo>
                                  <a:pt x="13043" y="0"/>
                                </a:lnTo>
                                <a:lnTo>
                                  <a:pt x="41034" y="54001"/>
                                </a:lnTo>
                                <a:lnTo>
                                  <a:pt x="33312" y="143167"/>
                                </a:lnTo>
                                <a:close/>
                              </a:path>
                            </a:pathLst>
                          </a:custGeom>
                          <a:ln w="5334" cap="flat">
                            <a:miter lim="127000"/>
                          </a:ln>
                        </wps:spPr>
                        <wps:style>
                          <a:lnRef idx="1">
                            <a:srgbClr val="181717"/>
                          </a:lnRef>
                          <a:fillRef idx="0">
                            <a:srgbClr val="000000">
                              <a:alpha val="0"/>
                            </a:srgbClr>
                          </a:fillRef>
                          <a:effectRef idx="0">
                            <a:scrgbClr r="0" g="0" b="0"/>
                          </a:effectRef>
                          <a:fontRef idx="none"/>
                        </wps:style>
                        <wps:bodyPr/>
                      </wps:wsp>
                      <wps:wsp>
                        <wps:cNvPr id="269" name="Shape 269"/>
                        <wps:cNvSpPr/>
                        <wps:spPr>
                          <a:xfrm>
                            <a:off x="848735" y="161420"/>
                            <a:ext cx="158521" cy="980618"/>
                          </a:xfrm>
                          <a:custGeom>
                            <a:avLst/>
                            <a:gdLst/>
                            <a:ahLst/>
                            <a:cxnLst/>
                            <a:rect l="0" t="0" r="0" b="0"/>
                            <a:pathLst>
                              <a:path w="158521" h="980618">
                                <a:moveTo>
                                  <a:pt x="18618" y="0"/>
                                </a:moveTo>
                                <a:lnTo>
                                  <a:pt x="158521" y="974610"/>
                                </a:lnTo>
                                <a:lnTo>
                                  <a:pt x="136842" y="980618"/>
                                </a:lnTo>
                                <a:lnTo>
                                  <a:pt x="0" y="2641"/>
                                </a:lnTo>
                                <a:lnTo>
                                  <a:pt x="18618" y="0"/>
                                </a:ln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70" name="Shape 270"/>
                        <wps:cNvSpPr/>
                        <wps:spPr>
                          <a:xfrm>
                            <a:off x="848735" y="161420"/>
                            <a:ext cx="158521" cy="980618"/>
                          </a:xfrm>
                          <a:custGeom>
                            <a:avLst/>
                            <a:gdLst/>
                            <a:ahLst/>
                            <a:cxnLst/>
                            <a:rect l="0" t="0" r="0" b="0"/>
                            <a:pathLst>
                              <a:path w="158521" h="980618">
                                <a:moveTo>
                                  <a:pt x="158521" y="974610"/>
                                </a:moveTo>
                                <a:lnTo>
                                  <a:pt x="136842" y="980618"/>
                                </a:lnTo>
                                <a:lnTo>
                                  <a:pt x="0" y="2641"/>
                                </a:lnTo>
                                <a:lnTo>
                                  <a:pt x="18618" y="0"/>
                                </a:lnTo>
                                <a:lnTo>
                                  <a:pt x="158521" y="974610"/>
                                </a:lnTo>
                                <a:close/>
                              </a:path>
                            </a:pathLst>
                          </a:custGeom>
                          <a:ln w="5334" cap="flat">
                            <a:miter lim="127000"/>
                          </a:ln>
                        </wps:spPr>
                        <wps:style>
                          <a:lnRef idx="1">
                            <a:srgbClr val="181717"/>
                          </a:lnRef>
                          <a:fillRef idx="0">
                            <a:srgbClr val="000000">
                              <a:alpha val="0"/>
                            </a:srgbClr>
                          </a:fillRef>
                          <a:effectRef idx="0">
                            <a:scrgbClr r="0" g="0" b="0"/>
                          </a:effectRef>
                          <a:fontRef idx="none"/>
                        </wps:style>
                        <wps:bodyPr/>
                      </wps:wsp>
                      <wps:wsp>
                        <wps:cNvPr id="271" name="Shape 271"/>
                        <wps:cNvSpPr/>
                        <wps:spPr>
                          <a:xfrm>
                            <a:off x="843719" y="153076"/>
                            <a:ext cx="28651" cy="19329"/>
                          </a:xfrm>
                          <a:custGeom>
                            <a:avLst/>
                            <a:gdLst/>
                            <a:ahLst/>
                            <a:cxnLst/>
                            <a:rect l="0" t="0" r="0" b="0"/>
                            <a:pathLst>
                              <a:path w="28651" h="19329">
                                <a:moveTo>
                                  <a:pt x="20218" y="521"/>
                                </a:moveTo>
                                <a:cubicBezTo>
                                  <a:pt x="23888" y="0"/>
                                  <a:pt x="27368" y="3213"/>
                                  <a:pt x="28016" y="7709"/>
                                </a:cubicBezTo>
                                <a:cubicBezTo>
                                  <a:pt x="28651" y="12205"/>
                                  <a:pt x="26187" y="16281"/>
                                  <a:pt x="22504" y="16814"/>
                                </a:cubicBezTo>
                                <a:lnTo>
                                  <a:pt x="8433" y="18796"/>
                                </a:lnTo>
                                <a:cubicBezTo>
                                  <a:pt x="4763" y="19329"/>
                                  <a:pt x="1270" y="16090"/>
                                  <a:pt x="635" y="11608"/>
                                </a:cubicBezTo>
                                <a:cubicBezTo>
                                  <a:pt x="0" y="7112"/>
                                  <a:pt x="2451" y="3048"/>
                                  <a:pt x="6134" y="2527"/>
                                </a:cubicBezTo>
                                <a:lnTo>
                                  <a:pt x="20218" y="521"/>
                                </a:ln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72" name="Shape 272"/>
                        <wps:cNvSpPr/>
                        <wps:spPr>
                          <a:xfrm>
                            <a:off x="843719" y="153076"/>
                            <a:ext cx="28651" cy="19329"/>
                          </a:xfrm>
                          <a:custGeom>
                            <a:avLst/>
                            <a:gdLst/>
                            <a:ahLst/>
                            <a:cxnLst/>
                            <a:rect l="0" t="0" r="0" b="0"/>
                            <a:pathLst>
                              <a:path w="28651" h="19329">
                                <a:moveTo>
                                  <a:pt x="28016" y="7709"/>
                                </a:moveTo>
                                <a:cubicBezTo>
                                  <a:pt x="28651" y="12205"/>
                                  <a:pt x="26187" y="16281"/>
                                  <a:pt x="22504" y="16814"/>
                                </a:cubicBezTo>
                                <a:lnTo>
                                  <a:pt x="8433" y="18796"/>
                                </a:lnTo>
                                <a:cubicBezTo>
                                  <a:pt x="4763" y="19329"/>
                                  <a:pt x="1270" y="16090"/>
                                  <a:pt x="635" y="11608"/>
                                </a:cubicBezTo>
                                <a:cubicBezTo>
                                  <a:pt x="0" y="7112"/>
                                  <a:pt x="2451" y="3048"/>
                                  <a:pt x="6134" y="2527"/>
                                </a:cubicBezTo>
                                <a:lnTo>
                                  <a:pt x="20218" y="521"/>
                                </a:lnTo>
                                <a:cubicBezTo>
                                  <a:pt x="23888" y="0"/>
                                  <a:pt x="27368" y="3213"/>
                                  <a:pt x="28016" y="7709"/>
                                </a:cubicBezTo>
                                <a:close/>
                              </a:path>
                            </a:pathLst>
                          </a:custGeom>
                          <a:ln w="2819" cap="flat">
                            <a:miter lim="127000"/>
                          </a:ln>
                        </wps:spPr>
                        <wps:style>
                          <a:lnRef idx="1">
                            <a:srgbClr val="181717"/>
                          </a:lnRef>
                          <a:fillRef idx="0">
                            <a:srgbClr val="000000">
                              <a:alpha val="0"/>
                            </a:srgbClr>
                          </a:fillRef>
                          <a:effectRef idx="0">
                            <a:scrgbClr r="0" g="0" b="0"/>
                          </a:effectRef>
                          <a:fontRef idx="none"/>
                        </wps:style>
                        <wps:bodyPr/>
                      </wps:wsp>
                      <wps:wsp>
                        <wps:cNvPr id="273" name="Shape 273"/>
                        <wps:cNvSpPr/>
                        <wps:spPr>
                          <a:xfrm>
                            <a:off x="854522" y="386780"/>
                            <a:ext cx="57633" cy="54337"/>
                          </a:xfrm>
                          <a:custGeom>
                            <a:avLst/>
                            <a:gdLst/>
                            <a:ahLst/>
                            <a:cxnLst/>
                            <a:rect l="0" t="0" r="0" b="0"/>
                            <a:pathLst>
                              <a:path w="57633" h="54337">
                                <a:moveTo>
                                  <a:pt x="53830" y="241"/>
                                </a:moveTo>
                                <a:cubicBezTo>
                                  <a:pt x="54839" y="482"/>
                                  <a:pt x="55391" y="1073"/>
                                  <a:pt x="56147" y="2165"/>
                                </a:cubicBezTo>
                                <a:cubicBezTo>
                                  <a:pt x="57633" y="4363"/>
                                  <a:pt x="54940" y="7842"/>
                                  <a:pt x="53683" y="8998"/>
                                </a:cubicBezTo>
                                <a:cubicBezTo>
                                  <a:pt x="49644" y="12744"/>
                                  <a:pt x="46000" y="12554"/>
                                  <a:pt x="41008" y="15424"/>
                                </a:cubicBezTo>
                                <a:cubicBezTo>
                                  <a:pt x="36030" y="18332"/>
                                  <a:pt x="30937" y="19844"/>
                                  <a:pt x="31852" y="26663"/>
                                </a:cubicBezTo>
                                <a:cubicBezTo>
                                  <a:pt x="33147" y="36316"/>
                                  <a:pt x="30416" y="50006"/>
                                  <a:pt x="20891" y="54337"/>
                                </a:cubicBezTo>
                                <a:lnTo>
                                  <a:pt x="0" y="46831"/>
                                </a:lnTo>
                                <a:cubicBezTo>
                                  <a:pt x="1829" y="43783"/>
                                  <a:pt x="2984" y="40977"/>
                                  <a:pt x="4115" y="37573"/>
                                </a:cubicBezTo>
                                <a:cubicBezTo>
                                  <a:pt x="6909" y="29039"/>
                                  <a:pt x="10782" y="21101"/>
                                  <a:pt x="16573" y="14319"/>
                                </a:cubicBezTo>
                                <a:cubicBezTo>
                                  <a:pt x="20523" y="9671"/>
                                  <a:pt x="22962" y="8884"/>
                                  <a:pt x="26238" y="7271"/>
                                </a:cubicBezTo>
                                <a:cubicBezTo>
                                  <a:pt x="29515" y="5658"/>
                                  <a:pt x="32017" y="6204"/>
                                  <a:pt x="36601" y="3804"/>
                                </a:cubicBezTo>
                                <a:cubicBezTo>
                                  <a:pt x="41173" y="1416"/>
                                  <a:pt x="43624" y="997"/>
                                  <a:pt x="48781" y="412"/>
                                </a:cubicBezTo>
                                <a:cubicBezTo>
                                  <a:pt x="51359" y="108"/>
                                  <a:pt x="52822" y="0"/>
                                  <a:pt x="53830" y="241"/>
                                </a:cubicBezTo>
                                <a:close/>
                              </a:path>
                            </a:pathLst>
                          </a:custGeom>
                          <a:ln w="2629" cap="flat">
                            <a:miter lim="100000"/>
                          </a:ln>
                        </wps:spPr>
                        <wps:style>
                          <a:lnRef idx="1">
                            <a:srgbClr val="1A1915"/>
                          </a:lnRef>
                          <a:fillRef idx="1">
                            <a:srgbClr val="FEFCFB"/>
                          </a:fillRef>
                          <a:effectRef idx="0">
                            <a:scrgbClr r="0" g="0" b="0"/>
                          </a:effectRef>
                          <a:fontRef idx="none"/>
                        </wps:style>
                        <wps:bodyPr/>
                      </wps:wsp>
                      <wps:wsp>
                        <wps:cNvPr id="274" name="Shape 274"/>
                        <wps:cNvSpPr/>
                        <wps:spPr>
                          <a:xfrm>
                            <a:off x="893363" y="399383"/>
                            <a:ext cx="29451" cy="15631"/>
                          </a:xfrm>
                          <a:custGeom>
                            <a:avLst/>
                            <a:gdLst/>
                            <a:ahLst/>
                            <a:cxnLst/>
                            <a:rect l="0" t="0" r="0" b="0"/>
                            <a:pathLst>
                              <a:path w="29451" h="15631">
                                <a:moveTo>
                                  <a:pt x="25793" y="257"/>
                                </a:moveTo>
                                <a:cubicBezTo>
                                  <a:pt x="26854" y="515"/>
                                  <a:pt x="27775" y="1254"/>
                                  <a:pt x="28384" y="2816"/>
                                </a:cubicBezTo>
                                <a:cubicBezTo>
                                  <a:pt x="29286" y="5153"/>
                                  <a:pt x="29451" y="7096"/>
                                  <a:pt x="29159" y="9281"/>
                                </a:cubicBezTo>
                                <a:cubicBezTo>
                                  <a:pt x="28448" y="14589"/>
                                  <a:pt x="18059" y="13942"/>
                                  <a:pt x="14503" y="14957"/>
                                </a:cubicBezTo>
                                <a:cubicBezTo>
                                  <a:pt x="12331" y="15567"/>
                                  <a:pt x="9246" y="15631"/>
                                  <a:pt x="6921" y="15339"/>
                                </a:cubicBezTo>
                                <a:cubicBezTo>
                                  <a:pt x="2413" y="14780"/>
                                  <a:pt x="0" y="9369"/>
                                  <a:pt x="5156" y="6601"/>
                                </a:cubicBezTo>
                                <a:cubicBezTo>
                                  <a:pt x="7658" y="5229"/>
                                  <a:pt x="10579" y="5090"/>
                                  <a:pt x="13233" y="4213"/>
                                </a:cubicBezTo>
                                <a:cubicBezTo>
                                  <a:pt x="15799" y="3375"/>
                                  <a:pt x="18186" y="1863"/>
                                  <a:pt x="20777" y="1089"/>
                                </a:cubicBezTo>
                                <a:cubicBezTo>
                                  <a:pt x="21272" y="950"/>
                                  <a:pt x="21818" y="771"/>
                                  <a:pt x="22365" y="594"/>
                                </a:cubicBezTo>
                                <a:cubicBezTo>
                                  <a:pt x="23533" y="226"/>
                                  <a:pt x="24733" y="0"/>
                                  <a:pt x="25793" y="257"/>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75" name="Shape 275"/>
                        <wps:cNvSpPr/>
                        <wps:spPr>
                          <a:xfrm>
                            <a:off x="893363" y="399075"/>
                            <a:ext cx="29451" cy="15939"/>
                          </a:xfrm>
                          <a:custGeom>
                            <a:avLst/>
                            <a:gdLst/>
                            <a:ahLst/>
                            <a:cxnLst/>
                            <a:rect l="0" t="0" r="0" b="0"/>
                            <a:pathLst>
                              <a:path w="29451" h="15939">
                                <a:moveTo>
                                  <a:pt x="22365" y="901"/>
                                </a:moveTo>
                                <a:cubicBezTo>
                                  <a:pt x="21818" y="1079"/>
                                  <a:pt x="21272" y="1257"/>
                                  <a:pt x="20777" y="1397"/>
                                </a:cubicBezTo>
                                <a:cubicBezTo>
                                  <a:pt x="18186" y="2171"/>
                                  <a:pt x="15799" y="3683"/>
                                  <a:pt x="13233" y="4521"/>
                                </a:cubicBezTo>
                                <a:cubicBezTo>
                                  <a:pt x="10579" y="5397"/>
                                  <a:pt x="7658" y="5537"/>
                                  <a:pt x="5156" y="6909"/>
                                </a:cubicBezTo>
                                <a:cubicBezTo>
                                  <a:pt x="0" y="9677"/>
                                  <a:pt x="2413" y="15087"/>
                                  <a:pt x="6921" y="15646"/>
                                </a:cubicBezTo>
                                <a:cubicBezTo>
                                  <a:pt x="9246" y="15939"/>
                                  <a:pt x="12331" y="15875"/>
                                  <a:pt x="14503" y="15265"/>
                                </a:cubicBezTo>
                                <a:cubicBezTo>
                                  <a:pt x="18059" y="14250"/>
                                  <a:pt x="28448" y="14897"/>
                                  <a:pt x="29159" y="9589"/>
                                </a:cubicBezTo>
                                <a:cubicBezTo>
                                  <a:pt x="29451" y="7404"/>
                                  <a:pt x="29286" y="5461"/>
                                  <a:pt x="28384" y="3124"/>
                                </a:cubicBezTo>
                                <a:cubicBezTo>
                                  <a:pt x="27165" y="0"/>
                                  <a:pt x="24701" y="165"/>
                                  <a:pt x="22365" y="901"/>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76" name="Shape 276"/>
                        <wps:cNvSpPr/>
                        <wps:spPr>
                          <a:xfrm>
                            <a:off x="893539" y="413714"/>
                            <a:ext cx="34024" cy="15875"/>
                          </a:xfrm>
                          <a:custGeom>
                            <a:avLst/>
                            <a:gdLst/>
                            <a:ahLst/>
                            <a:cxnLst/>
                            <a:rect l="0" t="0" r="0" b="0"/>
                            <a:pathLst>
                              <a:path w="34024" h="15875">
                                <a:moveTo>
                                  <a:pt x="27013" y="153"/>
                                </a:moveTo>
                                <a:cubicBezTo>
                                  <a:pt x="29794" y="0"/>
                                  <a:pt x="32614" y="445"/>
                                  <a:pt x="33414" y="3925"/>
                                </a:cubicBezTo>
                                <a:cubicBezTo>
                                  <a:pt x="34024" y="6528"/>
                                  <a:pt x="33846" y="8534"/>
                                  <a:pt x="33096" y="10668"/>
                                </a:cubicBezTo>
                                <a:cubicBezTo>
                                  <a:pt x="31318" y="15875"/>
                                  <a:pt x="19647" y="12598"/>
                                  <a:pt x="15418" y="12726"/>
                                </a:cubicBezTo>
                                <a:cubicBezTo>
                                  <a:pt x="12840" y="12802"/>
                                  <a:pt x="9309" y="12078"/>
                                  <a:pt x="6744" y="11214"/>
                                </a:cubicBezTo>
                                <a:cubicBezTo>
                                  <a:pt x="1727" y="9500"/>
                                  <a:pt x="0" y="3417"/>
                                  <a:pt x="6350" y="1893"/>
                                </a:cubicBezTo>
                                <a:cubicBezTo>
                                  <a:pt x="9449" y="1143"/>
                                  <a:pt x="12814" y="1728"/>
                                  <a:pt x="15964" y="1512"/>
                                </a:cubicBezTo>
                                <a:cubicBezTo>
                                  <a:pt x="19050" y="1321"/>
                                  <a:pt x="22009" y="381"/>
                                  <a:pt x="25121" y="267"/>
                                </a:cubicBezTo>
                                <a:cubicBezTo>
                                  <a:pt x="25692" y="254"/>
                                  <a:pt x="26340" y="204"/>
                                  <a:pt x="27013" y="153"/>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77" name="Shape 277"/>
                        <wps:cNvSpPr/>
                        <wps:spPr>
                          <a:xfrm>
                            <a:off x="893539" y="413714"/>
                            <a:ext cx="34024" cy="15875"/>
                          </a:xfrm>
                          <a:custGeom>
                            <a:avLst/>
                            <a:gdLst/>
                            <a:ahLst/>
                            <a:cxnLst/>
                            <a:rect l="0" t="0" r="0" b="0"/>
                            <a:pathLst>
                              <a:path w="34024" h="15875">
                                <a:moveTo>
                                  <a:pt x="27013" y="153"/>
                                </a:moveTo>
                                <a:cubicBezTo>
                                  <a:pt x="26340" y="204"/>
                                  <a:pt x="25692" y="254"/>
                                  <a:pt x="25121" y="267"/>
                                </a:cubicBezTo>
                                <a:cubicBezTo>
                                  <a:pt x="22009" y="381"/>
                                  <a:pt x="19050" y="1321"/>
                                  <a:pt x="15964" y="1512"/>
                                </a:cubicBezTo>
                                <a:cubicBezTo>
                                  <a:pt x="12814" y="1728"/>
                                  <a:pt x="9449" y="1143"/>
                                  <a:pt x="6350" y="1893"/>
                                </a:cubicBezTo>
                                <a:cubicBezTo>
                                  <a:pt x="0" y="3417"/>
                                  <a:pt x="1727" y="9500"/>
                                  <a:pt x="6744" y="11214"/>
                                </a:cubicBezTo>
                                <a:cubicBezTo>
                                  <a:pt x="9309" y="12078"/>
                                  <a:pt x="12840" y="12802"/>
                                  <a:pt x="15418" y="12726"/>
                                </a:cubicBezTo>
                                <a:cubicBezTo>
                                  <a:pt x="19647" y="12598"/>
                                  <a:pt x="31318" y="15875"/>
                                  <a:pt x="33096" y="10668"/>
                                </a:cubicBezTo>
                                <a:cubicBezTo>
                                  <a:pt x="33846" y="8534"/>
                                  <a:pt x="34024" y="6528"/>
                                  <a:pt x="33414" y="3925"/>
                                </a:cubicBezTo>
                                <a:cubicBezTo>
                                  <a:pt x="32614" y="445"/>
                                  <a:pt x="29794" y="0"/>
                                  <a:pt x="27013" y="153"/>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78" name="Shape 278"/>
                        <wps:cNvSpPr/>
                        <wps:spPr>
                          <a:xfrm>
                            <a:off x="894452" y="427342"/>
                            <a:ext cx="27762" cy="14783"/>
                          </a:xfrm>
                          <a:custGeom>
                            <a:avLst/>
                            <a:gdLst/>
                            <a:ahLst/>
                            <a:cxnLst/>
                            <a:rect l="0" t="0" r="0" b="0"/>
                            <a:pathLst>
                              <a:path w="27762" h="14783">
                                <a:moveTo>
                                  <a:pt x="5334" y="267"/>
                                </a:moveTo>
                                <a:cubicBezTo>
                                  <a:pt x="7938" y="0"/>
                                  <a:pt x="10503" y="445"/>
                                  <a:pt x="13132" y="635"/>
                                </a:cubicBezTo>
                                <a:cubicBezTo>
                                  <a:pt x="15672" y="839"/>
                                  <a:pt x="18339" y="864"/>
                                  <a:pt x="20892" y="1130"/>
                                </a:cubicBezTo>
                                <a:cubicBezTo>
                                  <a:pt x="21374" y="1181"/>
                                  <a:pt x="21908" y="1232"/>
                                  <a:pt x="22454" y="1283"/>
                                </a:cubicBezTo>
                                <a:cubicBezTo>
                                  <a:pt x="24765" y="1474"/>
                                  <a:pt x="27051" y="2172"/>
                                  <a:pt x="27470" y="5156"/>
                                </a:cubicBezTo>
                                <a:cubicBezTo>
                                  <a:pt x="27762" y="7379"/>
                                  <a:pt x="27483" y="9017"/>
                                  <a:pt x="26734" y="10694"/>
                                </a:cubicBezTo>
                                <a:cubicBezTo>
                                  <a:pt x="24867" y="14783"/>
                                  <a:pt x="16256" y="11849"/>
                                  <a:pt x="12281" y="10985"/>
                                </a:cubicBezTo>
                                <a:cubicBezTo>
                                  <a:pt x="10185" y="10516"/>
                                  <a:pt x="6972" y="9246"/>
                                  <a:pt x="4915" y="8230"/>
                                </a:cubicBezTo>
                                <a:cubicBezTo>
                                  <a:pt x="914" y="6223"/>
                                  <a:pt x="0" y="762"/>
                                  <a:pt x="5334" y="267"/>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79" name="Shape 279"/>
                        <wps:cNvSpPr/>
                        <wps:spPr>
                          <a:xfrm>
                            <a:off x="894452" y="427342"/>
                            <a:ext cx="27762" cy="14783"/>
                          </a:xfrm>
                          <a:custGeom>
                            <a:avLst/>
                            <a:gdLst/>
                            <a:ahLst/>
                            <a:cxnLst/>
                            <a:rect l="0" t="0" r="0" b="0"/>
                            <a:pathLst>
                              <a:path w="27762" h="14783">
                                <a:moveTo>
                                  <a:pt x="22454" y="1283"/>
                                </a:moveTo>
                                <a:cubicBezTo>
                                  <a:pt x="21908" y="1232"/>
                                  <a:pt x="21374" y="1181"/>
                                  <a:pt x="20892" y="1130"/>
                                </a:cubicBezTo>
                                <a:cubicBezTo>
                                  <a:pt x="18339" y="864"/>
                                  <a:pt x="15672" y="839"/>
                                  <a:pt x="13132" y="635"/>
                                </a:cubicBezTo>
                                <a:cubicBezTo>
                                  <a:pt x="10503" y="445"/>
                                  <a:pt x="7938" y="0"/>
                                  <a:pt x="5334" y="267"/>
                                </a:cubicBezTo>
                                <a:cubicBezTo>
                                  <a:pt x="0" y="762"/>
                                  <a:pt x="914" y="6223"/>
                                  <a:pt x="4915" y="8230"/>
                                </a:cubicBezTo>
                                <a:cubicBezTo>
                                  <a:pt x="6972" y="9246"/>
                                  <a:pt x="10185" y="10516"/>
                                  <a:pt x="12281" y="10985"/>
                                </a:cubicBezTo>
                                <a:cubicBezTo>
                                  <a:pt x="16256" y="11849"/>
                                  <a:pt x="24867" y="14783"/>
                                  <a:pt x="26734" y="10694"/>
                                </a:cubicBezTo>
                                <a:cubicBezTo>
                                  <a:pt x="27483" y="9017"/>
                                  <a:pt x="27762" y="7379"/>
                                  <a:pt x="27470" y="5156"/>
                                </a:cubicBezTo>
                                <a:cubicBezTo>
                                  <a:pt x="27051" y="2172"/>
                                  <a:pt x="24765" y="1474"/>
                                  <a:pt x="22454" y="1283"/>
                                </a:cubicBez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80" name="Shape 280"/>
                        <wps:cNvSpPr/>
                        <wps:spPr>
                          <a:xfrm>
                            <a:off x="899310" y="438455"/>
                            <a:ext cx="20701" cy="12281"/>
                          </a:xfrm>
                          <a:custGeom>
                            <a:avLst/>
                            <a:gdLst/>
                            <a:ahLst/>
                            <a:cxnLst/>
                            <a:rect l="0" t="0" r="0" b="0"/>
                            <a:pathLst>
                              <a:path w="20701" h="12281">
                                <a:moveTo>
                                  <a:pt x="4305" y="521"/>
                                </a:moveTo>
                                <a:cubicBezTo>
                                  <a:pt x="6401" y="788"/>
                                  <a:pt x="6845" y="736"/>
                                  <a:pt x="8852" y="1321"/>
                                </a:cubicBezTo>
                                <a:lnTo>
                                  <a:pt x="17018" y="3149"/>
                                </a:lnTo>
                                <a:cubicBezTo>
                                  <a:pt x="17018" y="3149"/>
                                  <a:pt x="20701" y="5372"/>
                                  <a:pt x="20307" y="7607"/>
                                </a:cubicBezTo>
                                <a:cubicBezTo>
                                  <a:pt x="20104" y="8699"/>
                                  <a:pt x="19710" y="11125"/>
                                  <a:pt x="18021" y="11329"/>
                                </a:cubicBezTo>
                                <a:cubicBezTo>
                                  <a:pt x="14630" y="11697"/>
                                  <a:pt x="16002" y="12281"/>
                                  <a:pt x="8585" y="10820"/>
                                </a:cubicBezTo>
                                <a:cubicBezTo>
                                  <a:pt x="1181" y="9347"/>
                                  <a:pt x="1181" y="7696"/>
                                  <a:pt x="1181" y="7696"/>
                                </a:cubicBezTo>
                                <a:cubicBezTo>
                                  <a:pt x="12" y="5893"/>
                                  <a:pt x="0" y="0"/>
                                  <a:pt x="4305" y="521"/>
                                </a:cubicBezTo>
                                <a:close/>
                              </a:path>
                            </a:pathLst>
                          </a:custGeom>
                          <a:ln w="0" cap="flat">
                            <a:miter lim="100000"/>
                          </a:ln>
                        </wps:spPr>
                        <wps:style>
                          <a:lnRef idx="0">
                            <a:srgbClr val="000000">
                              <a:alpha val="0"/>
                            </a:srgbClr>
                          </a:lnRef>
                          <a:fillRef idx="1">
                            <a:srgbClr val="FEFCFB"/>
                          </a:fillRef>
                          <a:effectRef idx="0">
                            <a:scrgbClr r="0" g="0" b="0"/>
                          </a:effectRef>
                          <a:fontRef idx="none"/>
                        </wps:style>
                        <wps:bodyPr/>
                      </wps:wsp>
                      <wps:wsp>
                        <wps:cNvPr id="281" name="Shape 281"/>
                        <wps:cNvSpPr/>
                        <wps:spPr>
                          <a:xfrm>
                            <a:off x="899310" y="438455"/>
                            <a:ext cx="20701" cy="12281"/>
                          </a:xfrm>
                          <a:custGeom>
                            <a:avLst/>
                            <a:gdLst/>
                            <a:ahLst/>
                            <a:cxnLst/>
                            <a:rect l="0" t="0" r="0" b="0"/>
                            <a:pathLst>
                              <a:path w="20701" h="12281">
                                <a:moveTo>
                                  <a:pt x="8852" y="1321"/>
                                </a:moveTo>
                                <a:cubicBezTo>
                                  <a:pt x="6845" y="736"/>
                                  <a:pt x="6401" y="788"/>
                                  <a:pt x="4305" y="521"/>
                                </a:cubicBezTo>
                                <a:cubicBezTo>
                                  <a:pt x="0" y="0"/>
                                  <a:pt x="12" y="5893"/>
                                  <a:pt x="1181" y="7696"/>
                                </a:cubicBezTo>
                                <a:cubicBezTo>
                                  <a:pt x="1181" y="7696"/>
                                  <a:pt x="1181" y="9347"/>
                                  <a:pt x="8585" y="10820"/>
                                </a:cubicBezTo>
                                <a:cubicBezTo>
                                  <a:pt x="16002" y="12281"/>
                                  <a:pt x="14630" y="11697"/>
                                  <a:pt x="18021" y="11329"/>
                                </a:cubicBezTo>
                                <a:cubicBezTo>
                                  <a:pt x="19710" y="11125"/>
                                  <a:pt x="20104" y="8699"/>
                                  <a:pt x="20307" y="7607"/>
                                </a:cubicBezTo>
                                <a:cubicBezTo>
                                  <a:pt x="20701" y="5372"/>
                                  <a:pt x="17018" y="3149"/>
                                  <a:pt x="17018" y="3149"/>
                                </a:cubicBezTo>
                                <a:lnTo>
                                  <a:pt x="8852" y="1321"/>
                                </a:lnTo>
                                <a:close/>
                              </a:path>
                            </a:pathLst>
                          </a:custGeom>
                          <a:ln w="2629" cap="flat">
                            <a:miter lim="100000"/>
                          </a:ln>
                        </wps:spPr>
                        <wps:style>
                          <a:lnRef idx="1">
                            <a:srgbClr val="1A1915"/>
                          </a:lnRef>
                          <a:fillRef idx="0">
                            <a:srgbClr val="000000">
                              <a:alpha val="0"/>
                            </a:srgbClr>
                          </a:fillRef>
                          <a:effectRef idx="0">
                            <a:scrgbClr r="0" g="0" b="0"/>
                          </a:effectRef>
                          <a:fontRef idx="none"/>
                        </wps:style>
                        <wps:bodyPr/>
                      </wps:wsp>
                      <wps:wsp>
                        <wps:cNvPr id="282" name="Shape 282"/>
                        <wps:cNvSpPr/>
                        <wps:spPr>
                          <a:xfrm>
                            <a:off x="105560" y="884065"/>
                            <a:ext cx="984466" cy="306629"/>
                          </a:xfrm>
                          <a:custGeom>
                            <a:avLst/>
                            <a:gdLst/>
                            <a:ahLst/>
                            <a:cxnLst/>
                            <a:rect l="0" t="0" r="0" b="0"/>
                            <a:pathLst>
                              <a:path w="984466" h="306629">
                                <a:moveTo>
                                  <a:pt x="983552" y="0"/>
                                </a:moveTo>
                                <a:cubicBezTo>
                                  <a:pt x="984466" y="22619"/>
                                  <a:pt x="983679" y="45669"/>
                                  <a:pt x="981126" y="68135"/>
                                </a:cubicBezTo>
                                <a:cubicBezTo>
                                  <a:pt x="976706" y="107086"/>
                                  <a:pt x="967550" y="145186"/>
                                  <a:pt x="954799" y="181953"/>
                                </a:cubicBezTo>
                                <a:cubicBezTo>
                                  <a:pt x="943407" y="214782"/>
                                  <a:pt x="930745" y="248526"/>
                                  <a:pt x="903148" y="269824"/>
                                </a:cubicBezTo>
                                <a:cubicBezTo>
                                  <a:pt x="878942" y="288506"/>
                                  <a:pt x="840600" y="291846"/>
                                  <a:pt x="811746" y="295008"/>
                                </a:cubicBezTo>
                                <a:cubicBezTo>
                                  <a:pt x="715480" y="305512"/>
                                  <a:pt x="594881" y="306629"/>
                                  <a:pt x="491833" y="306629"/>
                                </a:cubicBezTo>
                                <a:cubicBezTo>
                                  <a:pt x="465353" y="306629"/>
                                  <a:pt x="249403" y="299365"/>
                                  <a:pt x="197422" y="297662"/>
                                </a:cubicBezTo>
                                <a:cubicBezTo>
                                  <a:pt x="162890" y="296558"/>
                                  <a:pt x="118199" y="289801"/>
                                  <a:pt x="87833" y="269824"/>
                                </a:cubicBezTo>
                                <a:cubicBezTo>
                                  <a:pt x="70777" y="258597"/>
                                  <a:pt x="50737" y="227978"/>
                                  <a:pt x="42126" y="208800"/>
                                </a:cubicBezTo>
                                <a:cubicBezTo>
                                  <a:pt x="10579" y="138633"/>
                                  <a:pt x="0" y="78042"/>
                                  <a:pt x="3162" y="26"/>
                                </a:cubicBezTo>
                                <a:cubicBezTo>
                                  <a:pt x="3162" y="26"/>
                                  <a:pt x="262408" y="49733"/>
                                  <a:pt x="493662" y="54572"/>
                                </a:cubicBezTo>
                                <a:cubicBezTo>
                                  <a:pt x="702069" y="58941"/>
                                  <a:pt x="983552" y="0"/>
                                  <a:pt x="98355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283" name="Shape 283"/>
                        <wps:cNvSpPr/>
                        <wps:spPr>
                          <a:xfrm>
                            <a:off x="110663" y="886818"/>
                            <a:ext cx="973226" cy="299263"/>
                          </a:xfrm>
                          <a:custGeom>
                            <a:avLst/>
                            <a:gdLst/>
                            <a:ahLst/>
                            <a:cxnLst/>
                            <a:rect l="0" t="0" r="0" b="0"/>
                            <a:pathLst>
                              <a:path w="973226" h="299263">
                                <a:moveTo>
                                  <a:pt x="686" y="0"/>
                                </a:moveTo>
                                <a:lnTo>
                                  <a:pt x="22631" y="4369"/>
                                </a:lnTo>
                                <a:cubicBezTo>
                                  <a:pt x="22631" y="4369"/>
                                  <a:pt x="21933" y="13322"/>
                                  <a:pt x="21691" y="22289"/>
                                </a:cubicBezTo>
                                <a:cubicBezTo>
                                  <a:pt x="21310" y="38481"/>
                                  <a:pt x="20815" y="54254"/>
                                  <a:pt x="22390" y="70434"/>
                                </a:cubicBezTo>
                                <a:cubicBezTo>
                                  <a:pt x="24282" y="89980"/>
                                  <a:pt x="28435" y="109195"/>
                                  <a:pt x="33541" y="128041"/>
                                </a:cubicBezTo>
                                <a:cubicBezTo>
                                  <a:pt x="35611" y="135687"/>
                                  <a:pt x="37922" y="143231"/>
                                  <a:pt x="40437" y="150723"/>
                                </a:cubicBezTo>
                                <a:cubicBezTo>
                                  <a:pt x="42608" y="157137"/>
                                  <a:pt x="44907" y="163500"/>
                                  <a:pt x="47371" y="169811"/>
                                </a:cubicBezTo>
                                <a:cubicBezTo>
                                  <a:pt x="55766" y="191465"/>
                                  <a:pt x="66218" y="215468"/>
                                  <a:pt x="81038" y="233172"/>
                                </a:cubicBezTo>
                                <a:cubicBezTo>
                                  <a:pt x="91516" y="245694"/>
                                  <a:pt x="105867" y="254788"/>
                                  <a:pt x="120497" y="261417"/>
                                </a:cubicBezTo>
                                <a:cubicBezTo>
                                  <a:pt x="125082" y="263499"/>
                                  <a:pt x="126365" y="264008"/>
                                  <a:pt x="131153" y="265455"/>
                                </a:cubicBezTo>
                                <a:cubicBezTo>
                                  <a:pt x="135966" y="266916"/>
                                  <a:pt x="141935" y="267615"/>
                                  <a:pt x="146863" y="268529"/>
                                </a:cubicBezTo>
                                <a:cubicBezTo>
                                  <a:pt x="155346" y="270091"/>
                                  <a:pt x="163893" y="271196"/>
                                  <a:pt x="172453" y="272085"/>
                                </a:cubicBezTo>
                                <a:cubicBezTo>
                                  <a:pt x="179616" y="272834"/>
                                  <a:pt x="186791" y="273431"/>
                                  <a:pt x="193980" y="273926"/>
                                </a:cubicBezTo>
                                <a:cubicBezTo>
                                  <a:pt x="206413" y="274790"/>
                                  <a:pt x="218872" y="275374"/>
                                  <a:pt x="231318" y="275907"/>
                                </a:cubicBezTo>
                                <a:cubicBezTo>
                                  <a:pt x="235369" y="276072"/>
                                  <a:pt x="239433" y="276237"/>
                                  <a:pt x="243484" y="276403"/>
                                </a:cubicBezTo>
                                <a:cubicBezTo>
                                  <a:pt x="257886" y="276961"/>
                                  <a:pt x="272300" y="277622"/>
                                  <a:pt x="286702" y="277888"/>
                                </a:cubicBezTo>
                                <a:cubicBezTo>
                                  <a:pt x="295758" y="277888"/>
                                  <a:pt x="304762" y="277940"/>
                                  <a:pt x="313817" y="278206"/>
                                </a:cubicBezTo>
                                <a:cubicBezTo>
                                  <a:pt x="323837" y="278511"/>
                                  <a:pt x="334264" y="278587"/>
                                  <a:pt x="344297" y="279019"/>
                                </a:cubicBezTo>
                                <a:cubicBezTo>
                                  <a:pt x="356794" y="279565"/>
                                  <a:pt x="368783" y="279730"/>
                                  <a:pt x="381305" y="280150"/>
                                </a:cubicBezTo>
                                <a:cubicBezTo>
                                  <a:pt x="392544" y="280568"/>
                                  <a:pt x="403796" y="281127"/>
                                  <a:pt x="415061" y="281483"/>
                                </a:cubicBezTo>
                                <a:cubicBezTo>
                                  <a:pt x="435115" y="282131"/>
                                  <a:pt x="455219" y="282398"/>
                                  <a:pt x="475297" y="282398"/>
                                </a:cubicBezTo>
                                <a:cubicBezTo>
                                  <a:pt x="484022" y="282398"/>
                                  <a:pt x="492734" y="282346"/>
                                  <a:pt x="501472" y="282308"/>
                                </a:cubicBezTo>
                                <a:cubicBezTo>
                                  <a:pt x="514566" y="282245"/>
                                  <a:pt x="527659" y="282143"/>
                                  <a:pt x="540766" y="282016"/>
                                </a:cubicBezTo>
                                <a:cubicBezTo>
                                  <a:pt x="550227" y="281927"/>
                                  <a:pt x="559689" y="281877"/>
                                  <a:pt x="569151" y="281597"/>
                                </a:cubicBezTo>
                                <a:cubicBezTo>
                                  <a:pt x="585597" y="281115"/>
                                  <a:pt x="612483" y="281204"/>
                                  <a:pt x="632815" y="279984"/>
                                </a:cubicBezTo>
                                <a:cubicBezTo>
                                  <a:pt x="647052" y="279133"/>
                                  <a:pt x="661289" y="278461"/>
                                  <a:pt x="675513" y="277850"/>
                                </a:cubicBezTo>
                                <a:cubicBezTo>
                                  <a:pt x="685000" y="277431"/>
                                  <a:pt x="694487" y="277013"/>
                                  <a:pt x="703973" y="276555"/>
                                </a:cubicBezTo>
                                <a:cubicBezTo>
                                  <a:pt x="718020" y="275895"/>
                                  <a:pt x="732079" y="275158"/>
                                  <a:pt x="746125" y="274345"/>
                                </a:cubicBezTo>
                                <a:cubicBezTo>
                                  <a:pt x="758533" y="273609"/>
                                  <a:pt x="770890" y="272809"/>
                                  <a:pt x="783247" y="271564"/>
                                </a:cubicBezTo>
                                <a:cubicBezTo>
                                  <a:pt x="794880" y="270370"/>
                                  <a:pt x="806513" y="269266"/>
                                  <a:pt x="818134" y="267995"/>
                                </a:cubicBezTo>
                                <a:cubicBezTo>
                                  <a:pt x="832663" y="266395"/>
                                  <a:pt x="847293" y="264211"/>
                                  <a:pt x="861060" y="258876"/>
                                </a:cubicBezTo>
                                <a:cubicBezTo>
                                  <a:pt x="869213" y="255727"/>
                                  <a:pt x="876821" y="251054"/>
                                  <a:pt x="883602" y="245313"/>
                                </a:cubicBezTo>
                                <a:cubicBezTo>
                                  <a:pt x="886816" y="242583"/>
                                  <a:pt x="889889" y="239599"/>
                                  <a:pt x="892746" y="236436"/>
                                </a:cubicBezTo>
                                <a:cubicBezTo>
                                  <a:pt x="902348" y="225857"/>
                                  <a:pt x="909828" y="213309"/>
                                  <a:pt x="915721" y="200076"/>
                                </a:cubicBezTo>
                                <a:cubicBezTo>
                                  <a:pt x="918261" y="194387"/>
                                  <a:pt x="920661" y="189154"/>
                                  <a:pt x="922871" y="183299"/>
                                </a:cubicBezTo>
                                <a:cubicBezTo>
                                  <a:pt x="925703" y="175831"/>
                                  <a:pt x="927964" y="167729"/>
                                  <a:pt x="930186" y="160058"/>
                                </a:cubicBezTo>
                                <a:cubicBezTo>
                                  <a:pt x="934224" y="146190"/>
                                  <a:pt x="938479" y="132182"/>
                                  <a:pt x="941171" y="118021"/>
                                </a:cubicBezTo>
                                <a:cubicBezTo>
                                  <a:pt x="943927" y="103454"/>
                                  <a:pt x="946366" y="88811"/>
                                  <a:pt x="948309" y="74105"/>
                                </a:cubicBezTo>
                                <a:cubicBezTo>
                                  <a:pt x="950138" y="60439"/>
                                  <a:pt x="951471" y="46698"/>
                                  <a:pt x="952436" y="32944"/>
                                </a:cubicBezTo>
                                <a:cubicBezTo>
                                  <a:pt x="953567" y="16472"/>
                                  <a:pt x="952436" y="5817"/>
                                  <a:pt x="952436" y="5817"/>
                                </a:cubicBezTo>
                                <a:lnTo>
                                  <a:pt x="973010" y="1701"/>
                                </a:lnTo>
                                <a:cubicBezTo>
                                  <a:pt x="973010" y="1701"/>
                                  <a:pt x="973226" y="12116"/>
                                  <a:pt x="973226" y="17196"/>
                                </a:cubicBezTo>
                                <a:cubicBezTo>
                                  <a:pt x="973226" y="20460"/>
                                  <a:pt x="972960" y="23737"/>
                                  <a:pt x="972782" y="26988"/>
                                </a:cubicBezTo>
                                <a:cubicBezTo>
                                  <a:pt x="971448" y="50533"/>
                                  <a:pt x="970166" y="74295"/>
                                  <a:pt x="965873" y="97472"/>
                                </a:cubicBezTo>
                                <a:cubicBezTo>
                                  <a:pt x="962380" y="116395"/>
                                  <a:pt x="958380" y="135319"/>
                                  <a:pt x="952449" y="153594"/>
                                </a:cubicBezTo>
                                <a:cubicBezTo>
                                  <a:pt x="945972" y="173520"/>
                                  <a:pt x="939419" y="193484"/>
                                  <a:pt x="930948" y="212585"/>
                                </a:cubicBezTo>
                                <a:cubicBezTo>
                                  <a:pt x="925385" y="225158"/>
                                  <a:pt x="918413" y="237045"/>
                                  <a:pt x="910031" y="247714"/>
                                </a:cubicBezTo>
                                <a:cubicBezTo>
                                  <a:pt x="897852" y="263233"/>
                                  <a:pt x="880948" y="272986"/>
                                  <a:pt x="862622" y="277965"/>
                                </a:cubicBezTo>
                                <a:cubicBezTo>
                                  <a:pt x="853719" y="280378"/>
                                  <a:pt x="808012" y="287160"/>
                                  <a:pt x="798652" y="287896"/>
                                </a:cubicBezTo>
                                <a:cubicBezTo>
                                  <a:pt x="789279" y="288620"/>
                                  <a:pt x="721868" y="294437"/>
                                  <a:pt x="701065" y="295402"/>
                                </a:cubicBezTo>
                                <a:cubicBezTo>
                                  <a:pt x="680276" y="296367"/>
                                  <a:pt x="615836" y="299263"/>
                                  <a:pt x="608304" y="299263"/>
                                </a:cubicBezTo>
                                <a:lnTo>
                                  <a:pt x="519862" y="299263"/>
                                </a:lnTo>
                                <a:cubicBezTo>
                                  <a:pt x="508902" y="299263"/>
                                  <a:pt x="442620" y="298297"/>
                                  <a:pt x="429374" y="298297"/>
                                </a:cubicBezTo>
                                <a:cubicBezTo>
                                  <a:pt x="416115" y="298297"/>
                                  <a:pt x="371792" y="296113"/>
                                  <a:pt x="365392" y="296113"/>
                                </a:cubicBezTo>
                                <a:cubicBezTo>
                                  <a:pt x="348716" y="296113"/>
                                  <a:pt x="331686" y="295263"/>
                                  <a:pt x="315049" y="294678"/>
                                </a:cubicBezTo>
                                <a:cubicBezTo>
                                  <a:pt x="293471" y="293904"/>
                                  <a:pt x="272250" y="293739"/>
                                  <a:pt x="250672" y="293218"/>
                                </a:cubicBezTo>
                                <a:cubicBezTo>
                                  <a:pt x="240627" y="292976"/>
                                  <a:pt x="205663" y="292011"/>
                                  <a:pt x="198806" y="291770"/>
                                </a:cubicBezTo>
                                <a:cubicBezTo>
                                  <a:pt x="195199" y="291643"/>
                                  <a:pt x="191605" y="291326"/>
                                  <a:pt x="188011" y="291046"/>
                                </a:cubicBezTo>
                                <a:cubicBezTo>
                                  <a:pt x="166332" y="289293"/>
                                  <a:pt x="144386" y="287236"/>
                                  <a:pt x="123355" y="281063"/>
                                </a:cubicBezTo>
                                <a:cubicBezTo>
                                  <a:pt x="110147" y="277190"/>
                                  <a:pt x="96545" y="272707"/>
                                  <a:pt x="85471" y="263855"/>
                                </a:cubicBezTo>
                                <a:cubicBezTo>
                                  <a:pt x="81851" y="260959"/>
                                  <a:pt x="78435" y="257772"/>
                                  <a:pt x="75146" y="254457"/>
                                </a:cubicBezTo>
                                <a:cubicBezTo>
                                  <a:pt x="62535" y="241795"/>
                                  <a:pt x="51701" y="226937"/>
                                  <a:pt x="43193" y="210896"/>
                                </a:cubicBezTo>
                                <a:cubicBezTo>
                                  <a:pt x="39065" y="203149"/>
                                  <a:pt x="30163" y="180873"/>
                                  <a:pt x="26276" y="170700"/>
                                </a:cubicBezTo>
                                <a:cubicBezTo>
                                  <a:pt x="22390" y="160541"/>
                                  <a:pt x="14630" y="132931"/>
                                  <a:pt x="10973" y="118402"/>
                                </a:cubicBezTo>
                                <a:cubicBezTo>
                                  <a:pt x="7302" y="103886"/>
                                  <a:pt x="4114" y="83058"/>
                                  <a:pt x="2044" y="67564"/>
                                </a:cubicBezTo>
                                <a:cubicBezTo>
                                  <a:pt x="0" y="52070"/>
                                  <a:pt x="686" y="0"/>
                                  <a:pt x="686" y="0"/>
                                </a:cubicBezTo>
                                <a:close/>
                              </a:path>
                            </a:pathLst>
                          </a:custGeom>
                          <a:ln w="0" cap="flat">
                            <a:miter lim="100000"/>
                          </a:ln>
                        </wps:spPr>
                        <wps:style>
                          <a:lnRef idx="0">
                            <a:srgbClr val="000000">
                              <a:alpha val="0"/>
                            </a:srgbClr>
                          </a:lnRef>
                          <a:fillRef idx="1">
                            <a:srgbClr val="FECD23"/>
                          </a:fillRef>
                          <a:effectRef idx="0">
                            <a:scrgbClr r="0" g="0" b="0"/>
                          </a:effectRef>
                          <a:fontRef idx="none"/>
                        </wps:style>
                        <wps:bodyPr/>
                      </wps:wsp>
                      <wps:wsp>
                        <wps:cNvPr id="284" name="Shape 284"/>
                        <wps:cNvSpPr/>
                        <wps:spPr>
                          <a:xfrm>
                            <a:off x="110663" y="886818"/>
                            <a:ext cx="973226" cy="299263"/>
                          </a:xfrm>
                          <a:custGeom>
                            <a:avLst/>
                            <a:gdLst/>
                            <a:ahLst/>
                            <a:cxnLst/>
                            <a:rect l="0" t="0" r="0" b="0"/>
                            <a:pathLst>
                              <a:path w="973226" h="299263">
                                <a:moveTo>
                                  <a:pt x="686" y="0"/>
                                </a:moveTo>
                                <a:cubicBezTo>
                                  <a:pt x="686" y="0"/>
                                  <a:pt x="0" y="52070"/>
                                  <a:pt x="2044" y="67564"/>
                                </a:cubicBezTo>
                                <a:cubicBezTo>
                                  <a:pt x="4114" y="83058"/>
                                  <a:pt x="7302" y="103886"/>
                                  <a:pt x="10973" y="118402"/>
                                </a:cubicBezTo>
                                <a:cubicBezTo>
                                  <a:pt x="14630" y="132931"/>
                                  <a:pt x="22390" y="160541"/>
                                  <a:pt x="26276" y="170700"/>
                                </a:cubicBezTo>
                                <a:cubicBezTo>
                                  <a:pt x="30163" y="180873"/>
                                  <a:pt x="39065" y="203149"/>
                                  <a:pt x="43193" y="210896"/>
                                </a:cubicBezTo>
                                <a:cubicBezTo>
                                  <a:pt x="51701" y="226937"/>
                                  <a:pt x="62535" y="241795"/>
                                  <a:pt x="75146" y="254457"/>
                                </a:cubicBezTo>
                                <a:cubicBezTo>
                                  <a:pt x="78435" y="257772"/>
                                  <a:pt x="81851" y="260959"/>
                                  <a:pt x="85471" y="263855"/>
                                </a:cubicBezTo>
                                <a:cubicBezTo>
                                  <a:pt x="96545" y="272707"/>
                                  <a:pt x="110147" y="277190"/>
                                  <a:pt x="123355" y="281063"/>
                                </a:cubicBezTo>
                                <a:cubicBezTo>
                                  <a:pt x="144386" y="287236"/>
                                  <a:pt x="166332" y="289293"/>
                                  <a:pt x="188011" y="291046"/>
                                </a:cubicBezTo>
                                <a:cubicBezTo>
                                  <a:pt x="191605" y="291326"/>
                                  <a:pt x="195199" y="291643"/>
                                  <a:pt x="198806" y="291770"/>
                                </a:cubicBezTo>
                                <a:cubicBezTo>
                                  <a:pt x="205663" y="292011"/>
                                  <a:pt x="240627" y="292976"/>
                                  <a:pt x="250672" y="293218"/>
                                </a:cubicBezTo>
                                <a:cubicBezTo>
                                  <a:pt x="272250" y="293739"/>
                                  <a:pt x="293471" y="293904"/>
                                  <a:pt x="315049" y="294678"/>
                                </a:cubicBezTo>
                                <a:cubicBezTo>
                                  <a:pt x="331686" y="295263"/>
                                  <a:pt x="348716" y="296113"/>
                                  <a:pt x="365392" y="296113"/>
                                </a:cubicBezTo>
                                <a:cubicBezTo>
                                  <a:pt x="371792" y="296113"/>
                                  <a:pt x="416115" y="298297"/>
                                  <a:pt x="429374" y="298297"/>
                                </a:cubicBezTo>
                                <a:cubicBezTo>
                                  <a:pt x="442620" y="298297"/>
                                  <a:pt x="508902" y="299263"/>
                                  <a:pt x="519862" y="299263"/>
                                </a:cubicBezTo>
                                <a:lnTo>
                                  <a:pt x="608304" y="299263"/>
                                </a:lnTo>
                                <a:cubicBezTo>
                                  <a:pt x="615836" y="299263"/>
                                  <a:pt x="680276" y="296367"/>
                                  <a:pt x="701065" y="295402"/>
                                </a:cubicBezTo>
                                <a:cubicBezTo>
                                  <a:pt x="721868" y="294437"/>
                                  <a:pt x="789279" y="288620"/>
                                  <a:pt x="798652" y="287896"/>
                                </a:cubicBezTo>
                                <a:cubicBezTo>
                                  <a:pt x="808012" y="287160"/>
                                  <a:pt x="853719" y="280378"/>
                                  <a:pt x="862622" y="277965"/>
                                </a:cubicBezTo>
                                <a:cubicBezTo>
                                  <a:pt x="880948" y="272986"/>
                                  <a:pt x="897852" y="263233"/>
                                  <a:pt x="910031" y="247714"/>
                                </a:cubicBezTo>
                                <a:cubicBezTo>
                                  <a:pt x="918413" y="237045"/>
                                  <a:pt x="925385" y="225158"/>
                                  <a:pt x="930948" y="212585"/>
                                </a:cubicBezTo>
                                <a:cubicBezTo>
                                  <a:pt x="939419" y="193484"/>
                                  <a:pt x="945972" y="173520"/>
                                  <a:pt x="952449" y="153594"/>
                                </a:cubicBezTo>
                                <a:cubicBezTo>
                                  <a:pt x="958380" y="135319"/>
                                  <a:pt x="962380" y="116395"/>
                                  <a:pt x="965873" y="97472"/>
                                </a:cubicBezTo>
                                <a:cubicBezTo>
                                  <a:pt x="970166" y="74295"/>
                                  <a:pt x="971448" y="50533"/>
                                  <a:pt x="972782" y="26988"/>
                                </a:cubicBezTo>
                                <a:cubicBezTo>
                                  <a:pt x="972960" y="23737"/>
                                  <a:pt x="973226" y="20460"/>
                                  <a:pt x="973226" y="17196"/>
                                </a:cubicBezTo>
                                <a:cubicBezTo>
                                  <a:pt x="973226" y="12116"/>
                                  <a:pt x="973010" y="1701"/>
                                  <a:pt x="973010" y="1701"/>
                                </a:cubicBezTo>
                                <a:lnTo>
                                  <a:pt x="952436" y="5817"/>
                                </a:lnTo>
                                <a:cubicBezTo>
                                  <a:pt x="952436" y="5817"/>
                                  <a:pt x="953567" y="16472"/>
                                  <a:pt x="952436" y="32944"/>
                                </a:cubicBezTo>
                                <a:cubicBezTo>
                                  <a:pt x="951471" y="46698"/>
                                  <a:pt x="950138" y="60439"/>
                                  <a:pt x="948309" y="74105"/>
                                </a:cubicBezTo>
                                <a:cubicBezTo>
                                  <a:pt x="946366" y="88811"/>
                                  <a:pt x="943927" y="103454"/>
                                  <a:pt x="941171" y="118021"/>
                                </a:cubicBezTo>
                                <a:cubicBezTo>
                                  <a:pt x="938479" y="132182"/>
                                  <a:pt x="934224" y="146190"/>
                                  <a:pt x="930186" y="160058"/>
                                </a:cubicBezTo>
                                <a:cubicBezTo>
                                  <a:pt x="927964" y="167729"/>
                                  <a:pt x="925703" y="175831"/>
                                  <a:pt x="922871" y="183299"/>
                                </a:cubicBezTo>
                                <a:cubicBezTo>
                                  <a:pt x="920661" y="189154"/>
                                  <a:pt x="918261" y="194387"/>
                                  <a:pt x="915721" y="200076"/>
                                </a:cubicBezTo>
                                <a:cubicBezTo>
                                  <a:pt x="909828" y="213309"/>
                                  <a:pt x="902348" y="225857"/>
                                  <a:pt x="892746" y="236436"/>
                                </a:cubicBezTo>
                                <a:cubicBezTo>
                                  <a:pt x="889889" y="239599"/>
                                  <a:pt x="886816" y="242583"/>
                                  <a:pt x="883602" y="245313"/>
                                </a:cubicBezTo>
                                <a:cubicBezTo>
                                  <a:pt x="876821" y="251054"/>
                                  <a:pt x="869213" y="255727"/>
                                  <a:pt x="861060" y="258876"/>
                                </a:cubicBezTo>
                                <a:cubicBezTo>
                                  <a:pt x="847293" y="264211"/>
                                  <a:pt x="832663" y="266395"/>
                                  <a:pt x="818134" y="267995"/>
                                </a:cubicBezTo>
                                <a:cubicBezTo>
                                  <a:pt x="806513" y="269266"/>
                                  <a:pt x="794880" y="270370"/>
                                  <a:pt x="783247" y="271564"/>
                                </a:cubicBezTo>
                                <a:cubicBezTo>
                                  <a:pt x="770890" y="272809"/>
                                  <a:pt x="758533" y="273609"/>
                                  <a:pt x="746125" y="274345"/>
                                </a:cubicBezTo>
                                <a:cubicBezTo>
                                  <a:pt x="732079" y="275158"/>
                                  <a:pt x="718020" y="275895"/>
                                  <a:pt x="703973" y="276555"/>
                                </a:cubicBezTo>
                                <a:cubicBezTo>
                                  <a:pt x="694487" y="277013"/>
                                  <a:pt x="685000" y="277431"/>
                                  <a:pt x="675513" y="277850"/>
                                </a:cubicBezTo>
                                <a:cubicBezTo>
                                  <a:pt x="661289" y="278461"/>
                                  <a:pt x="647052" y="279133"/>
                                  <a:pt x="632815" y="279984"/>
                                </a:cubicBezTo>
                                <a:cubicBezTo>
                                  <a:pt x="612483" y="281204"/>
                                  <a:pt x="585597" y="281115"/>
                                  <a:pt x="569151" y="281597"/>
                                </a:cubicBezTo>
                                <a:cubicBezTo>
                                  <a:pt x="559689" y="281877"/>
                                  <a:pt x="550227" y="281927"/>
                                  <a:pt x="540766" y="282016"/>
                                </a:cubicBezTo>
                                <a:cubicBezTo>
                                  <a:pt x="527659" y="282143"/>
                                  <a:pt x="514566" y="282245"/>
                                  <a:pt x="501472" y="282308"/>
                                </a:cubicBezTo>
                                <a:cubicBezTo>
                                  <a:pt x="492734" y="282346"/>
                                  <a:pt x="484022" y="282398"/>
                                  <a:pt x="475297" y="282398"/>
                                </a:cubicBezTo>
                                <a:cubicBezTo>
                                  <a:pt x="455219" y="282398"/>
                                  <a:pt x="435115" y="282131"/>
                                  <a:pt x="415061" y="281483"/>
                                </a:cubicBezTo>
                                <a:cubicBezTo>
                                  <a:pt x="403796" y="281127"/>
                                  <a:pt x="392544" y="280568"/>
                                  <a:pt x="381305" y="280150"/>
                                </a:cubicBezTo>
                                <a:cubicBezTo>
                                  <a:pt x="368783" y="279730"/>
                                  <a:pt x="356794" y="279565"/>
                                  <a:pt x="344297" y="279019"/>
                                </a:cubicBezTo>
                                <a:cubicBezTo>
                                  <a:pt x="334264" y="278587"/>
                                  <a:pt x="323837" y="278511"/>
                                  <a:pt x="313817" y="278206"/>
                                </a:cubicBezTo>
                                <a:cubicBezTo>
                                  <a:pt x="304762" y="277940"/>
                                  <a:pt x="295758" y="277888"/>
                                  <a:pt x="286702" y="277888"/>
                                </a:cubicBezTo>
                                <a:cubicBezTo>
                                  <a:pt x="272300" y="277622"/>
                                  <a:pt x="257886" y="276961"/>
                                  <a:pt x="243484" y="276403"/>
                                </a:cubicBezTo>
                                <a:cubicBezTo>
                                  <a:pt x="239433" y="276237"/>
                                  <a:pt x="235369" y="276072"/>
                                  <a:pt x="231318" y="275907"/>
                                </a:cubicBezTo>
                                <a:cubicBezTo>
                                  <a:pt x="218872" y="275374"/>
                                  <a:pt x="206413" y="274790"/>
                                  <a:pt x="193980" y="273926"/>
                                </a:cubicBezTo>
                                <a:cubicBezTo>
                                  <a:pt x="186791" y="273431"/>
                                  <a:pt x="179616" y="272834"/>
                                  <a:pt x="172453" y="272085"/>
                                </a:cubicBezTo>
                                <a:cubicBezTo>
                                  <a:pt x="163893" y="271196"/>
                                  <a:pt x="155346" y="270091"/>
                                  <a:pt x="146863" y="268529"/>
                                </a:cubicBezTo>
                                <a:cubicBezTo>
                                  <a:pt x="141935" y="267615"/>
                                  <a:pt x="135966" y="266916"/>
                                  <a:pt x="131153" y="265455"/>
                                </a:cubicBezTo>
                                <a:cubicBezTo>
                                  <a:pt x="126365" y="264008"/>
                                  <a:pt x="125082" y="263499"/>
                                  <a:pt x="120497" y="261417"/>
                                </a:cubicBezTo>
                                <a:cubicBezTo>
                                  <a:pt x="105867" y="254788"/>
                                  <a:pt x="91516" y="245694"/>
                                  <a:pt x="81038" y="233172"/>
                                </a:cubicBezTo>
                                <a:cubicBezTo>
                                  <a:pt x="66218" y="215468"/>
                                  <a:pt x="55766" y="191465"/>
                                  <a:pt x="47371" y="169811"/>
                                </a:cubicBezTo>
                                <a:cubicBezTo>
                                  <a:pt x="44907" y="163500"/>
                                  <a:pt x="42608" y="157137"/>
                                  <a:pt x="40437" y="150723"/>
                                </a:cubicBezTo>
                                <a:cubicBezTo>
                                  <a:pt x="37922" y="143231"/>
                                  <a:pt x="35611" y="135687"/>
                                  <a:pt x="33541" y="128041"/>
                                </a:cubicBezTo>
                                <a:cubicBezTo>
                                  <a:pt x="28435" y="109195"/>
                                  <a:pt x="24282" y="89980"/>
                                  <a:pt x="22390" y="70434"/>
                                </a:cubicBezTo>
                                <a:cubicBezTo>
                                  <a:pt x="20815" y="54254"/>
                                  <a:pt x="21310" y="38481"/>
                                  <a:pt x="21691" y="22289"/>
                                </a:cubicBezTo>
                                <a:cubicBezTo>
                                  <a:pt x="21933" y="13322"/>
                                  <a:pt x="22631" y="4369"/>
                                  <a:pt x="22631" y="4369"/>
                                </a:cubicBezTo>
                                <a:lnTo>
                                  <a:pt x="686" y="0"/>
                                </a:lnTo>
                                <a:close/>
                              </a:path>
                            </a:pathLst>
                          </a:custGeom>
                          <a:ln w="2667" cap="flat">
                            <a:miter lim="127000"/>
                          </a:ln>
                        </wps:spPr>
                        <wps:style>
                          <a:lnRef idx="1">
                            <a:srgbClr val="181717"/>
                          </a:lnRef>
                          <a:fillRef idx="0">
                            <a:srgbClr val="000000">
                              <a:alpha val="0"/>
                            </a:srgbClr>
                          </a:fillRef>
                          <a:effectRef idx="0">
                            <a:scrgbClr r="0" g="0" b="0"/>
                          </a:effectRef>
                          <a:fontRef idx="none"/>
                        </wps:style>
                        <wps:bodyPr/>
                      </wps:wsp>
                      <wps:wsp>
                        <wps:cNvPr id="285" name="Shape 285"/>
                        <wps:cNvSpPr/>
                        <wps:spPr>
                          <a:xfrm>
                            <a:off x="135186" y="893366"/>
                            <a:ext cx="924103" cy="271183"/>
                          </a:xfrm>
                          <a:custGeom>
                            <a:avLst/>
                            <a:gdLst/>
                            <a:ahLst/>
                            <a:cxnLst/>
                            <a:rect l="0" t="0" r="0" b="0"/>
                            <a:pathLst>
                              <a:path w="924103" h="271183">
                                <a:moveTo>
                                  <a:pt x="2591" y="0"/>
                                </a:moveTo>
                                <a:cubicBezTo>
                                  <a:pt x="7087" y="788"/>
                                  <a:pt x="13767" y="2515"/>
                                  <a:pt x="18275" y="3226"/>
                                </a:cubicBezTo>
                                <a:cubicBezTo>
                                  <a:pt x="43917" y="7226"/>
                                  <a:pt x="64834" y="11633"/>
                                  <a:pt x="90488" y="15494"/>
                                </a:cubicBezTo>
                                <a:cubicBezTo>
                                  <a:pt x="106236" y="17856"/>
                                  <a:pt x="122860" y="20383"/>
                                  <a:pt x="138633" y="22593"/>
                                </a:cubicBezTo>
                                <a:cubicBezTo>
                                  <a:pt x="170002" y="26975"/>
                                  <a:pt x="198641" y="30366"/>
                                  <a:pt x="230035" y="34544"/>
                                </a:cubicBezTo>
                                <a:cubicBezTo>
                                  <a:pt x="246253" y="36716"/>
                                  <a:pt x="267399" y="37922"/>
                                  <a:pt x="283655" y="39700"/>
                                </a:cubicBezTo>
                                <a:cubicBezTo>
                                  <a:pt x="314376" y="43066"/>
                                  <a:pt x="343332" y="45200"/>
                                  <a:pt x="374155" y="47130"/>
                                </a:cubicBezTo>
                                <a:cubicBezTo>
                                  <a:pt x="398653" y="48666"/>
                                  <a:pt x="422148" y="49161"/>
                                  <a:pt x="446672" y="50026"/>
                                </a:cubicBezTo>
                                <a:cubicBezTo>
                                  <a:pt x="481609" y="51283"/>
                                  <a:pt x="513182" y="51130"/>
                                  <a:pt x="548119" y="49708"/>
                                </a:cubicBezTo>
                                <a:cubicBezTo>
                                  <a:pt x="556463" y="49378"/>
                                  <a:pt x="570573" y="47904"/>
                                  <a:pt x="578904" y="47447"/>
                                </a:cubicBezTo>
                                <a:cubicBezTo>
                                  <a:pt x="607263" y="45898"/>
                                  <a:pt x="634695" y="44221"/>
                                  <a:pt x="662991" y="41313"/>
                                </a:cubicBezTo>
                                <a:cubicBezTo>
                                  <a:pt x="683133" y="39243"/>
                                  <a:pt x="702297" y="36626"/>
                                  <a:pt x="722414" y="34213"/>
                                </a:cubicBezTo>
                                <a:cubicBezTo>
                                  <a:pt x="738137" y="32321"/>
                                  <a:pt x="753326" y="31585"/>
                                  <a:pt x="769023" y="29375"/>
                                </a:cubicBezTo>
                                <a:cubicBezTo>
                                  <a:pt x="776122" y="28372"/>
                                  <a:pt x="785076" y="25984"/>
                                  <a:pt x="792175" y="24854"/>
                                </a:cubicBezTo>
                                <a:cubicBezTo>
                                  <a:pt x="800735" y="23495"/>
                                  <a:pt x="923900" y="6172"/>
                                  <a:pt x="924103" y="3226"/>
                                </a:cubicBezTo>
                                <a:cubicBezTo>
                                  <a:pt x="924103" y="3251"/>
                                  <a:pt x="921969" y="34544"/>
                                  <a:pt x="921055" y="49390"/>
                                </a:cubicBezTo>
                                <a:cubicBezTo>
                                  <a:pt x="920738" y="54635"/>
                                  <a:pt x="920064" y="59855"/>
                                  <a:pt x="919379" y="65062"/>
                                </a:cubicBezTo>
                                <a:cubicBezTo>
                                  <a:pt x="916419" y="87719"/>
                                  <a:pt x="913587" y="110477"/>
                                  <a:pt x="908088" y="132638"/>
                                </a:cubicBezTo>
                                <a:cubicBezTo>
                                  <a:pt x="903072" y="152794"/>
                                  <a:pt x="895782" y="172276"/>
                                  <a:pt x="886828" y="190830"/>
                                </a:cubicBezTo>
                                <a:cubicBezTo>
                                  <a:pt x="878713" y="207632"/>
                                  <a:pt x="869290" y="225514"/>
                                  <a:pt x="854558" y="236792"/>
                                </a:cubicBezTo>
                                <a:cubicBezTo>
                                  <a:pt x="833996" y="252552"/>
                                  <a:pt x="808253" y="255562"/>
                                  <a:pt x="783946" y="258343"/>
                                </a:cubicBezTo>
                                <a:cubicBezTo>
                                  <a:pt x="761429" y="260921"/>
                                  <a:pt x="735228" y="262407"/>
                                  <a:pt x="712648" y="264389"/>
                                </a:cubicBezTo>
                                <a:cubicBezTo>
                                  <a:pt x="704583" y="265113"/>
                                  <a:pt x="695363" y="265392"/>
                                  <a:pt x="687286" y="265862"/>
                                </a:cubicBezTo>
                                <a:cubicBezTo>
                                  <a:pt x="668312" y="266891"/>
                                  <a:pt x="650786" y="266916"/>
                                  <a:pt x="631813" y="267780"/>
                                </a:cubicBezTo>
                                <a:cubicBezTo>
                                  <a:pt x="609676" y="268783"/>
                                  <a:pt x="587553" y="269811"/>
                                  <a:pt x="565379" y="270281"/>
                                </a:cubicBezTo>
                                <a:cubicBezTo>
                                  <a:pt x="546456" y="270675"/>
                                  <a:pt x="527431" y="271094"/>
                                  <a:pt x="508521" y="270193"/>
                                </a:cubicBezTo>
                                <a:cubicBezTo>
                                  <a:pt x="487794" y="269240"/>
                                  <a:pt x="442405" y="271183"/>
                                  <a:pt x="426250" y="270193"/>
                                </a:cubicBezTo>
                                <a:cubicBezTo>
                                  <a:pt x="406057" y="268999"/>
                                  <a:pt x="385737" y="269125"/>
                                  <a:pt x="365519" y="268846"/>
                                </a:cubicBezTo>
                                <a:cubicBezTo>
                                  <a:pt x="348640" y="268592"/>
                                  <a:pt x="331775" y="268377"/>
                                  <a:pt x="314909" y="267856"/>
                                </a:cubicBezTo>
                                <a:cubicBezTo>
                                  <a:pt x="290525" y="267081"/>
                                  <a:pt x="266014" y="265494"/>
                                  <a:pt x="241618" y="266002"/>
                                </a:cubicBezTo>
                                <a:cubicBezTo>
                                  <a:pt x="234036" y="266002"/>
                                  <a:pt x="226466" y="265874"/>
                                  <a:pt x="218872" y="265608"/>
                                </a:cubicBezTo>
                                <a:cubicBezTo>
                                  <a:pt x="210515" y="265329"/>
                                  <a:pt x="202159" y="264935"/>
                                  <a:pt x="193802" y="264554"/>
                                </a:cubicBezTo>
                                <a:cubicBezTo>
                                  <a:pt x="166103" y="263296"/>
                                  <a:pt x="137440" y="263969"/>
                                  <a:pt x="110541" y="256019"/>
                                </a:cubicBezTo>
                                <a:cubicBezTo>
                                  <a:pt x="94285" y="251206"/>
                                  <a:pt x="77216" y="243015"/>
                                  <a:pt x="64897" y="230505"/>
                                </a:cubicBezTo>
                                <a:cubicBezTo>
                                  <a:pt x="58534" y="224054"/>
                                  <a:pt x="53607" y="215938"/>
                                  <a:pt x="48794" y="208166"/>
                                </a:cubicBezTo>
                                <a:cubicBezTo>
                                  <a:pt x="43599" y="199746"/>
                                  <a:pt x="38773" y="191033"/>
                                  <a:pt x="34430" y="182067"/>
                                </a:cubicBezTo>
                                <a:cubicBezTo>
                                  <a:pt x="32931" y="178956"/>
                                  <a:pt x="31661" y="175705"/>
                                  <a:pt x="30404" y="172466"/>
                                </a:cubicBezTo>
                                <a:cubicBezTo>
                                  <a:pt x="23660" y="154711"/>
                                  <a:pt x="17374" y="136766"/>
                                  <a:pt x="11887" y="118529"/>
                                </a:cubicBezTo>
                                <a:cubicBezTo>
                                  <a:pt x="5486" y="97168"/>
                                  <a:pt x="1422" y="73723"/>
                                  <a:pt x="610" y="51333"/>
                                </a:cubicBezTo>
                                <a:cubicBezTo>
                                  <a:pt x="0" y="34544"/>
                                  <a:pt x="2591" y="0"/>
                                  <a:pt x="2591" y="0"/>
                                </a:cubicBezTo>
                                <a:close/>
                              </a:path>
                            </a:pathLst>
                          </a:custGeom>
                          <a:ln w="0" cap="flat">
                            <a:miter lim="127000"/>
                          </a:ln>
                        </wps:spPr>
                        <wps:style>
                          <a:lnRef idx="0">
                            <a:srgbClr val="000000">
                              <a:alpha val="0"/>
                            </a:srgbClr>
                          </a:lnRef>
                          <a:fillRef idx="1">
                            <a:srgbClr val="FECD23"/>
                          </a:fillRef>
                          <a:effectRef idx="0">
                            <a:scrgbClr r="0" g="0" b="0"/>
                          </a:effectRef>
                          <a:fontRef idx="none"/>
                        </wps:style>
                        <wps:bodyPr/>
                      </wps:wsp>
                      <wps:wsp>
                        <wps:cNvPr id="286" name="Shape 286"/>
                        <wps:cNvSpPr/>
                        <wps:spPr>
                          <a:xfrm>
                            <a:off x="135136" y="944042"/>
                            <a:ext cx="922198" cy="53454"/>
                          </a:xfrm>
                          <a:custGeom>
                            <a:avLst/>
                            <a:gdLst/>
                            <a:ahLst/>
                            <a:cxnLst/>
                            <a:rect l="0" t="0" r="0" b="0"/>
                            <a:pathLst>
                              <a:path w="922198" h="53454">
                                <a:moveTo>
                                  <a:pt x="546" y="0"/>
                                </a:moveTo>
                                <a:cubicBezTo>
                                  <a:pt x="5042" y="788"/>
                                  <a:pt x="11874" y="1232"/>
                                  <a:pt x="16383" y="1930"/>
                                </a:cubicBezTo>
                                <a:cubicBezTo>
                                  <a:pt x="42012" y="5956"/>
                                  <a:pt x="62941" y="10338"/>
                                  <a:pt x="88595" y="14198"/>
                                </a:cubicBezTo>
                                <a:cubicBezTo>
                                  <a:pt x="104343" y="16573"/>
                                  <a:pt x="120955" y="19101"/>
                                  <a:pt x="136728" y="21310"/>
                                </a:cubicBezTo>
                                <a:cubicBezTo>
                                  <a:pt x="168097" y="25692"/>
                                  <a:pt x="196736" y="29070"/>
                                  <a:pt x="228130" y="33248"/>
                                </a:cubicBezTo>
                                <a:cubicBezTo>
                                  <a:pt x="244348" y="35420"/>
                                  <a:pt x="265494" y="36652"/>
                                  <a:pt x="281762" y="38418"/>
                                </a:cubicBezTo>
                                <a:cubicBezTo>
                                  <a:pt x="312484" y="41770"/>
                                  <a:pt x="341440" y="43917"/>
                                  <a:pt x="372263" y="45834"/>
                                </a:cubicBezTo>
                                <a:cubicBezTo>
                                  <a:pt x="396735" y="47371"/>
                                  <a:pt x="420243" y="47879"/>
                                  <a:pt x="444767" y="48743"/>
                                </a:cubicBezTo>
                                <a:cubicBezTo>
                                  <a:pt x="479704" y="50000"/>
                                  <a:pt x="511289" y="49861"/>
                                  <a:pt x="546227" y="48425"/>
                                </a:cubicBezTo>
                                <a:cubicBezTo>
                                  <a:pt x="554571" y="48082"/>
                                  <a:pt x="568655" y="46622"/>
                                  <a:pt x="576999" y="46165"/>
                                </a:cubicBezTo>
                                <a:cubicBezTo>
                                  <a:pt x="605371" y="44615"/>
                                  <a:pt x="632803" y="42952"/>
                                  <a:pt x="661098" y="40030"/>
                                </a:cubicBezTo>
                                <a:cubicBezTo>
                                  <a:pt x="681241" y="37947"/>
                                  <a:pt x="700392" y="35344"/>
                                  <a:pt x="720496" y="32931"/>
                                </a:cubicBezTo>
                                <a:cubicBezTo>
                                  <a:pt x="736232" y="31026"/>
                                  <a:pt x="751243" y="29349"/>
                                  <a:pt x="766940" y="27127"/>
                                </a:cubicBezTo>
                                <a:cubicBezTo>
                                  <a:pt x="774040" y="26124"/>
                                  <a:pt x="783184" y="24702"/>
                                  <a:pt x="790283" y="23558"/>
                                </a:cubicBezTo>
                                <a:cubicBezTo>
                                  <a:pt x="798817" y="22199"/>
                                  <a:pt x="922007" y="4902"/>
                                  <a:pt x="922198" y="1943"/>
                                </a:cubicBezTo>
                                <a:lnTo>
                                  <a:pt x="921664" y="5411"/>
                                </a:lnTo>
                                <a:cubicBezTo>
                                  <a:pt x="921474" y="8357"/>
                                  <a:pt x="797738" y="26403"/>
                                  <a:pt x="789178" y="27775"/>
                                </a:cubicBezTo>
                                <a:cubicBezTo>
                                  <a:pt x="782079" y="28893"/>
                                  <a:pt x="773430" y="29845"/>
                                  <a:pt x="766331" y="30835"/>
                                </a:cubicBezTo>
                                <a:cubicBezTo>
                                  <a:pt x="750646" y="33058"/>
                                  <a:pt x="735698" y="34519"/>
                                  <a:pt x="719963" y="36399"/>
                                </a:cubicBezTo>
                                <a:cubicBezTo>
                                  <a:pt x="699859" y="38824"/>
                                  <a:pt x="680707" y="41428"/>
                                  <a:pt x="660565" y="43497"/>
                                </a:cubicBezTo>
                                <a:cubicBezTo>
                                  <a:pt x="632270" y="46419"/>
                                  <a:pt x="604850" y="48082"/>
                                  <a:pt x="576466" y="49632"/>
                                </a:cubicBezTo>
                                <a:cubicBezTo>
                                  <a:pt x="568122" y="50088"/>
                                  <a:pt x="554025" y="51562"/>
                                  <a:pt x="545693" y="51892"/>
                                </a:cubicBezTo>
                                <a:cubicBezTo>
                                  <a:pt x="510756" y="53327"/>
                                  <a:pt x="479184" y="53454"/>
                                  <a:pt x="444233" y="52222"/>
                                </a:cubicBezTo>
                                <a:cubicBezTo>
                                  <a:pt x="419710" y="51346"/>
                                  <a:pt x="396202" y="50851"/>
                                  <a:pt x="371716" y="49314"/>
                                </a:cubicBezTo>
                                <a:cubicBezTo>
                                  <a:pt x="340906" y="47384"/>
                                  <a:pt x="311950" y="45250"/>
                                  <a:pt x="281229" y="41884"/>
                                </a:cubicBezTo>
                                <a:cubicBezTo>
                                  <a:pt x="264973" y="40107"/>
                                  <a:pt x="243815" y="38900"/>
                                  <a:pt x="227597" y="36729"/>
                                </a:cubicBezTo>
                                <a:cubicBezTo>
                                  <a:pt x="196202" y="32550"/>
                                  <a:pt x="167564" y="29159"/>
                                  <a:pt x="136208" y="24778"/>
                                </a:cubicBezTo>
                                <a:cubicBezTo>
                                  <a:pt x="120421" y="22568"/>
                                  <a:pt x="103810" y="20041"/>
                                  <a:pt x="88062" y="17679"/>
                                </a:cubicBezTo>
                                <a:cubicBezTo>
                                  <a:pt x="62408" y="13818"/>
                                  <a:pt x="41478" y="9423"/>
                                  <a:pt x="15849" y="5411"/>
                                </a:cubicBezTo>
                                <a:cubicBezTo>
                                  <a:pt x="11354" y="4699"/>
                                  <a:pt x="4509" y="4255"/>
                                  <a:pt x="0" y="3467"/>
                                </a:cubicBezTo>
                                <a:lnTo>
                                  <a:pt x="5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7" name="Shape 287"/>
                        <wps:cNvSpPr/>
                        <wps:spPr>
                          <a:xfrm>
                            <a:off x="146455" y="1013545"/>
                            <a:ext cx="900785" cy="49225"/>
                          </a:xfrm>
                          <a:custGeom>
                            <a:avLst/>
                            <a:gdLst/>
                            <a:ahLst/>
                            <a:cxnLst/>
                            <a:rect l="0" t="0" r="0" b="0"/>
                            <a:pathLst>
                              <a:path w="900785" h="49225">
                                <a:moveTo>
                                  <a:pt x="152" y="0"/>
                                </a:moveTo>
                                <a:cubicBezTo>
                                  <a:pt x="2946" y="279"/>
                                  <a:pt x="5715" y="546"/>
                                  <a:pt x="7938" y="876"/>
                                </a:cubicBezTo>
                                <a:cubicBezTo>
                                  <a:pt x="33566" y="4699"/>
                                  <a:pt x="54496" y="8890"/>
                                  <a:pt x="80150" y="12560"/>
                                </a:cubicBezTo>
                                <a:cubicBezTo>
                                  <a:pt x="95898" y="14821"/>
                                  <a:pt x="112522" y="17221"/>
                                  <a:pt x="128295" y="19329"/>
                                </a:cubicBezTo>
                                <a:cubicBezTo>
                                  <a:pt x="159677" y="23520"/>
                                  <a:pt x="188290" y="26721"/>
                                  <a:pt x="219697" y="30709"/>
                                </a:cubicBezTo>
                                <a:cubicBezTo>
                                  <a:pt x="235902" y="32779"/>
                                  <a:pt x="257061" y="33934"/>
                                  <a:pt x="273317" y="35623"/>
                                </a:cubicBezTo>
                                <a:cubicBezTo>
                                  <a:pt x="304038" y="38824"/>
                                  <a:pt x="332994" y="40869"/>
                                  <a:pt x="363804" y="42697"/>
                                </a:cubicBezTo>
                                <a:cubicBezTo>
                                  <a:pt x="388302" y="44171"/>
                                  <a:pt x="411797" y="44641"/>
                                  <a:pt x="436321" y="45466"/>
                                </a:cubicBezTo>
                                <a:cubicBezTo>
                                  <a:pt x="471272" y="46660"/>
                                  <a:pt x="502844" y="46520"/>
                                  <a:pt x="537782" y="45162"/>
                                </a:cubicBezTo>
                                <a:cubicBezTo>
                                  <a:pt x="546125" y="44831"/>
                                  <a:pt x="560222" y="43447"/>
                                  <a:pt x="568554" y="43015"/>
                                </a:cubicBezTo>
                                <a:cubicBezTo>
                                  <a:pt x="596925" y="41542"/>
                                  <a:pt x="624357" y="39954"/>
                                  <a:pt x="652640" y="37173"/>
                                </a:cubicBezTo>
                                <a:cubicBezTo>
                                  <a:pt x="672795" y="35192"/>
                                  <a:pt x="691959" y="32703"/>
                                  <a:pt x="712064" y="30404"/>
                                </a:cubicBezTo>
                                <a:cubicBezTo>
                                  <a:pt x="727786" y="28601"/>
                                  <a:pt x="741286" y="27419"/>
                                  <a:pt x="756996" y="25298"/>
                                </a:cubicBezTo>
                                <a:cubicBezTo>
                                  <a:pt x="764095" y="24346"/>
                                  <a:pt x="774738" y="22555"/>
                                  <a:pt x="781837" y="21475"/>
                                </a:cubicBezTo>
                                <a:cubicBezTo>
                                  <a:pt x="788683" y="20447"/>
                                  <a:pt x="868883" y="9690"/>
                                  <a:pt x="900785" y="3975"/>
                                </a:cubicBezTo>
                                <a:lnTo>
                                  <a:pt x="900633" y="6553"/>
                                </a:lnTo>
                                <a:cubicBezTo>
                                  <a:pt x="868744" y="12256"/>
                                  <a:pt x="788517" y="23025"/>
                                  <a:pt x="781672" y="24067"/>
                                </a:cubicBezTo>
                                <a:cubicBezTo>
                                  <a:pt x="774586" y="25133"/>
                                  <a:pt x="764540" y="26581"/>
                                  <a:pt x="757441" y="27534"/>
                                </a:cubicBezTo>
                                <a:cubicBezTo>
                                  <a:pt x="741756" y="29655"/>
                                  <a:pt x="727634" y="31179"/>
                                  <a:pt x="711911" y="32982"/>
                                </a:cubicBezTo>
                                <a:cubicBezTo>
                                  <a:pt x="691794" y="35268"/>
                                  <a:pt x="672643" y="37770"/>
                                  <a:pt x="652488" y="39739"/>
                                </a:cubicBezTo>
                                <a:cubicBezTo>
                                  <a:pt x="624218" y="42520"/>
                                  <a:pt x="596786" y="44107"/>
                                  <a:pt x="568401" y="45580"/>
                                </a:cubicBezTo>
                                <a:cubicBezTo>
                                  <a:pt x="560070" y="46012"/>
                                  <a:pt x="545986" y="47409"/>
                                  <a:pt x="537629" y="47739"/>
                                </a:cubicBezTo>
                                <a:cubicBezTo>
                                  <a:pt x="502691" y="49085"/>
                                  <a:pt x="471119" y="49225"/>
                                  <a:pt x="436169" y="48044"/>
                                </a:cubicBezTo>
                                <a:cubicBezTo>
                                  <a:pt x="411645" y="47219"/>
                                  <a:pt x="388150" y="46736"/>
                                  <a:pt x="363652" y="45263"/>
                                </a:cubicBezTo>
                                <a:cubicBezTo>
                                  <a:pt x="332842" y="43434"/>
                                  <a:pt x="303885" y="41402"/>
                                  <a:pt x="273164" y="38202"/>
                                </a:cubicBezTo>
                                <a:cubicBezTo>
                                  <a:pt x="256908" y="36513"/>
                                  <a:pt x="235763" y="35344"/>
                                  <a:pt x="219545" y="33274"/>
                                </a:cubicBezTo>
                                <a:cubicBezTo>
                                  <a:pt x="188151" y="29299"/>
                                  <a:pt x="159512" y="26086"/>
                                  <a:pt x="128143" y="21907"/>
                                </a:cubicBezTo>
                                <a:cubicBezTo>
                                  <a:pt x="112370" y="19812"/>
                                  <a:pt x="95745" y="17387"/>
                                  <a:pt x="79997" y="15139"/>
                                </a:cubicBezTo>
                                <a:cubicBezTo>
                                  <a:pt x="54343" y="11468"/>
                                  <a:pt x="33413" y="7277"/>
                                  <a:pt x="7798" y="3442"/>
                                </a:cubicBezTo>
                                <a:cubicBezTo>
                                  <a:pt x="5575" y="3124"/>
                                  <a:pt x="2794" y="2857"/>
                                  <a:pt x="0" y="2578"/>
                                </a:cubicBezTo>
                                <a:lnTo>
                                  <a:pt x="1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8" name="Shape 288"/>
                        <wps:cNvSpPr/>
                        <wps:spPr>
                          <a:xfrm>
                            <a:off x="146455" y="1013545"/>
                            <a:ext cx="900785" cy="49225"/>
                          </a:xfrm>
                          <a:custGeom>
                            <a:avLst/>
                            <a:gdLst/>
                            <a:ahLst/>
                            <a:cxnLst/>
                            <a:rect l="0" t="0" r="0" b="0"/>
                            <a:pathLst>
                              <a:path w="900785" h="49225">
                                <a:moveTo>
                                  <a:pt x="152" y="0"/>
                                </a:moveTo>
                                <a:cubicBezTo>
                                  <a:pt x="2946" y="279"/>
                                  <a:pt x="5715" y="546"/>
                                  <a:pt x="7938" y="876"/>
                                </a:cubicBezTo>
                                <a:cubicBezTo>
                                  <a:pt x="33566" y="4699"/>
                                  <a:pt x="54496" y="8890"/>
                                  <a:pt x="80150" y="12560"/>
                                </a:cubicBezTo>
                                <a:cubicBezTo>
                                  <a:pt x="95898" y="14821"/>
                                  <a:pt x="112522" y="17221"/>
                                  <a:pt x="128295" y="19329"/>
                                </a:cubicBezTo>
                                <a:cubicBezTo>
                                  <a:pt x="159677" y="23520"/>
                                  <a:pt x="188290" y="26721"/>
                                  <a:pt x="219697" y="30709"/>
                                </a:cubicBezTo>
                                <a:cubicBezTo>
                                  <a:pt x="235902" y="32779"/>
                                  <a:pt x="257061" y="33934"/>
                                  <a:pt x="273317" y="35623"/>
                                </a:cubicBezTo>
                                <a:cubicBezTo>
                                  <a:pt x="304038" y="38824"/>
                                  <a:pt x="332994" y="40869"/>
                                  <a:pt x="363804" y="42697"/>
                                </a:cubicBezTo>
                                <a:cubicBezTo>
                                  <a:pt x="388302" y="44171"/>
                                  <a:pt x="411797" y="44641"/>
                                  <a:pt x="436321" y="45466"/>
                                </a:cubicBezTo>
                                <a:cubicBezTo>
                                  <a:pt x="471272" y="46660"/>
                                  <a:pt x="502844" y="46520"/>
                                  <a:pt x="537782" y="45162"/>
                                </a:cubicBezTo>
                                <a:cubicBezTo>
                                  <a:pt x="546125" y="44831"/>
                                  <a:pt x="560222" y="43447"/>
                                  <a:pt x="568554" y="43015"/>
                                </a:cubicBezTo>
                                <a:cubicBezTo>
                                  <a:pt x="596925" y="41542"/>
                                  <a:pt x="624357" y="39954"/>
                                  <a:pt x="652640" y="37173"/>
                                </a:cubicBezTo>
                                <a:cubicBezTo>
                                  <a:pt x="672795" y="35192"/>
                                  <a:pt x="691959" y="32703"/>
                                  <a:pt x="712064" y="30404"/>
                                </a:cubicBezTo>
                                <a:cubicBezTo>
                                  <a:pt x="727786" y="28601"/>
                                  <a:pt x="741286" y="27419"/>
                                  <a:pt x="756996" y="25298"/>
                                </a:cubicBezTo>
                                <a:cubicBezTo>
                                  <a:pt x="764095" y="24346"/>
                                  <a:pt x="774738" y="22555"/>
                                  <a:pt x="781837" y="21475"/>
                                </a:cubicBezTo>
                                <a:cubicBezTo>
                                  <a:pt x="788683" y="20447"/>
                                  <a:pt x="868883" y="9690"/>
                                  <a:pt x="900785" y="3975"/>
                                </a:cubicBezTo>
                                <a:lnTo>
                                  <a:pt x="900633" y="6553"/>
                                </a:lnTo>
                                <a:cubicBezTo>
                                  <a:pt x="868744" y="12256"/>
                                  <a:pt x="788517" y="23025"/>
                                  <a:pt x="781672" y="24067"/>
                                </a:cubicBezTo>
                                <a:cubicBezTo>
                                  <a:pt x="774586" y="25133"/>
                                  <a:pt x="764540" y="26581"/>
                                  <a:pt x="757441" y="27534"/>
                                </a:cubicBezTo>
                                <a:cubicBezTo>
                                  <a:pt x="741756" y="29655"/>
                                  <a:pt x="727634" y="31179"/>
                                  <a:pt x="711911" y="32982"/>
                                </a:cubicBezTo>
                                <a:cubicBezTo>
                                  <a:pt x="691794" y="35268"/>
                                  <a:pt x="672643" y="37770"/>
                                  <a:pt x="652488" y="39739"/>
                                </a:cubicBezTo>
                                <a:cubicBezTo>
                                  <a:pt x="624218" y="42520"/>
                                  <a:pt x="596786" y="44107"/>
                                  <a:pt x="568401" y="45580"/>
                                </a:cubicBezTo>
                                <a:cubicBezTo>
                                  <a:pt x="560070" y="46012"/>
                                  <a:pt x="545986" y="47409"/>
                                  <a:pt x="537629" y="47739"/>
                                </a:cubicBezTo>
                                <a:cubicBezTo>
                                  <a:pt x="502691" y="49085"/>
                                  <a:pt x="471119" y="49225"/>
                                  <a:pt x="436169" y="48044"/>
                                </a:cubicBezTo>
                                <a:cubicBezTo>
                                  <a:pt x="411645" y="47219"/>
                                  <a:pt x="388150" y="46736"/>
                                  <a:pt x="363652" y="45263"/>
                                </a:cubicBezTo>
                                <a:cubicBezTo>
                                  <a:pt x="332842" y="43434"/>
                                  <a:pt x="303885" y="41402"/>
                                  <a:pt x="273164" y="38202"/>
                                </a:cubicBezTo>
                                <a:cubicBezTo>
                                  <a:pt x="256908" y="36513"/>
                                  <a:pt x="235763" y="35344"/>
                                  <a:pt x="219545" y="33274"/>
                                </a:cubicBezTo>
                                <a:cubicBezTo>
                                  <a:pt x="188151" y="29299"/>
                                  <a:pt x="159512" y="26086"/>
                                  <a:pt x="128143" y="21907"/>
                                </a:cubicBezTo>
                                <a:cubicBezTo>
                                  <a:pt x="112370" y="19812"/>
                                  <a:pt x="95745" y="17387"/>
                                  <a:pt x="79997" y="15139"/>
                                </a:cubicBezTo>
                                <a:cubicBezTo>
                                  <a:pt x="54343" y="11468"/>
                                  <a:pt x="33413" y="7277"/>
                                  <a:pt x="7798" y="3442"/>
                                </a:cubicBezTo>
                                <a:cubicBezTo>
                                  <a:pt x="5575" y="3124"/>
                                  <a:pt x="2794" y="2857"/>
                                  <a:pt x="0" y="2578"/>
                                </a:cubicBezTo>
                                <a:lnTo>
                                  <a:pt x="152" y="0"/>
                                </a:lnTo>
                                <a:close/>
                              </a:path>
                            </a:pathLst>
                          </a:custGeom>
                          <a:ln w="940" cap="flat">
                            <a:miter lim="127000"/>
                          </a:ln>
                        </wps:spPr>
                        <wps:style>
                          <a:lnRef idx="1">
                            <a:srgbClr val="181717"/>
                          </a:lnRef>
                          <a:fillRef idx="0">
                            <a:srgbClr val="000000">
                              <a:alpha val="0"/>
                            </a:srgbClr>
                          </a:fillRef>
                          <a:effectRef idx="0">
                            <a:scrgbClr r="0" g="0" b="0"/>
                          </a:effectRef>
                          <a:fontRef idx="none"/>
                        </wps:style>
                        <wps:bodyPr/>
                      </wps:wsp>
                      <wps:wsp>
                        <wps:cNvPr id="289" name="Shape 289"/>
                        <wps:cNvSpPr/>
                        <wps:spPr>
                          <a:xfrm>
                            <a:off x="175746" y="1088828"/>
                            <a:ext cx="845439" cy="35331"/>
                          </a:xfrm>
                          <a:custGeom>
                            <a:avLst/>
                            <a:gdLst/>
                            <a:ahLst/>
                            <a:cxnLst/>
                            <a:rect l="0" t="0" r="0" b="0"/>
                            <a:pathLst>
                              <a:path w="845439" h="35331">
                                <a:moveTo>
                                  <a:pt x="0" y="0"/>
                                </a:moveTo>
                                <a:cubicBezTo>
                                  <a:pt x="17691" y="2248"/>
                                  <a:pt x="34125" y="4546"/>
                                  <a:pt x="53162" y="6642"/>
                                </a:cubicBezTo>
                                <a:cubicBezTo>
                                  <a:pt x="68910" y="8382"/>
                                  <a:pt x="85535" y="10236"/>
                                  <a:pt x="101308" y="11836"/>
                                </a:cubicBezTo>
                                <a:cubicBezTo>
                                  <a:pt x="132677" y="15036"/>
                                  <a:pt x="161315" y="17513"/>
                                  <a:pt x="192710" y="20561"/>
                                </a:cubicBezTo>
                                <a:cubicBezTo>
                                  <a:pt x="208928" y="22148"/>
                                  <a:pt x="230073" y="23037"/>
                                  <a:pt x="246329" y="24346"/>
                                </a:cubicBezTo>
                                <a:cubicBezTo>
                                  <a:pt x="277051" y="26797"/>
                                  <a:pt x="306007" y="28359"/>
                                  <a:pt x="336829" y="29769"/>
                                </a:cubicBezTo>
                                <a:cubicBezTo>
                                  <a:pt x="361315" y="30899"/>
                                  <a:pt x="384810" y="31255"/>
                                  <a:pt x="409346" y="31902"/>
                                </a:cubicBezTo>
                                <a:cubicBezTo>
                                  <a:pt x="444284" y="32804"/>
                                  <a:pt x="475856" y="32689"/>
                                  <a:pt x="510794" y="31661"/>
                                </a:cubicBezTo>
                                <a:cubicBezTo>
                                  <a:pt x="519138" y="31420"/>
                                  <a:pt x="533235" y="30353"/>
                                  <a:pt x="541566" y="29997"/>
                                </a:cubicBezTo>
                                <a:cubicBezTo>
                                  <a:pt x="569938" y="28867"/>
                                  <a:pt x="597383" y="27660"/>
                                  <a:pt x="625666" y="25527"/>
                                </a:cubicBezTo>
                                <a:cubicBezTo>
                                  <a:pt x="645808" y="24003"/>
                                  <a:pt x="664972" y="22098"/>
                                  <a:pt x="685076" y="20320"/>
                                </a:cubicBezTo>
                                <a:cubicBezTo>
                                  <a:pt x="700812" y="18948"/>
                                  <a:pt x="715810" y="17793"/>
                                  <a:pt x="731495" y="16167"/>
                                </a:cubicBezTo>
                                <a:cubicBezTo>
                                  <a:pt x="738619" y="15456"/>
                                  <a:pt x="747751" y="14313"/>
                                  <a:pt x="754850" y="13488"/>
                                </a:cubicBezTo>
                                <a:cubicBezTo>
                                  <a:pt x="760082" y="12891"/>
                                  <a:pt x="808190" y="7912"/>
                                  <a:pt x="844829" y="3645"/>
                                </a:cubicBezTo>
                                <a:lnTo>
                                  <a:pt x="845439" y="6172"/>
                                </a:lnTo>
                                <a:cubicBezTo>
                                  <a:pt x="808800" y="10426"/>
                                  <a:pt x="760692" y="15405"/>
                                  <a:pt x="755460" y="16015"/>
                                </a:cubicBezTo>
                                <a:cubicBezTo>
                                  <a:pt x="748360" y="16840"/>
                                  <a:pt x="738619" y="18149"/>
                                  <a:pt x="731495" y="18872"/>
                                </a:cubicBezTo>
                                <a:cubicBezTo>
                                  <a:pt x="715810" y="20485"/>
                                  <a:pt x="701408" y="21475"/>
                                  <a:pt x="685686" y="22860"/>
                                </a:cubicBezTo>
                                <a:cubicBezTo>
                                  <a:pt x="665581" y="24612"/>
                                  <a:pt x="646418" y="26530"/>
                                  <a:pt x="626275" y="28054"/>
                                </a:cubicBezTo>
                                <a:cubicBezTo>
                                  <a:pt x="597979" y="30175"/>
                                  <a:pt x="570548" y="31394"/>
                                  <a:pt x="542176" y="32524"/>
                                </a:cubicBezTo>
                                <a:cubicBezTo>
                                  <a:pt x="533845" y="32868"/>
                                  <a:pt x="519748" y="33934"/>
                                  <a:pt x="511404" y="34175"/>
                                </a:cubicBezTo>
                                <a:cubicBezTo>
                                  <a:pt x="476466" y="35230"/>
                                  <a:pt x="444907" y="35331"/>
                                  <a:pt x="409956" y="34417"/>
                                </a:cubicBezTo>
                                <a:cubicBezTo>
                                  <a:pt x="385420" y="33782"/>
                                  <a:pt x="361937" y="33413"/>
                                  <a:pt x="337426" y="32296"/>
                                </a:cubicBezTo>
                                <a:cubicBezTo>
                                  <a:pt x="306616" y="30899"/>
                                  <a:pt x="277660" y="29311"/>
                                  <a:pt x="246939" y="26860"/>
                                </a:cubicBezTo>
                                <a:cubicBezTo>
                                  <a:pt x="230696" y="25578"/>
                                  <a:pt x="209537" y="24676"/>
                                  <a:pt x="193320" y="23101"/>
                                </a:cubicBezTo>
                                <a:cubicBezTo>
                                  <a:pt x="161925" y="20027"/>
                                  <a:pt x="133299" y="17576"/>
                                  <a:pt x="101917" y="14363"/>
                                </a:cubicBezTo>
                                <a:cubicBezTo>
                                  <a:pt x="86144" y="12750"/>
                                  <a:pt x="69520" y="10896"/>
                                  <a:pt x="53772" y="9182"/>
                                </a:cubicBezTo>
                                <a:cubicBezTo>
                                  <a:pt x="34735" y="7086"/>
                                  <a:pt x="18301" y="4775"/>
                                  <a:pt x="597" y="2515"/>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0" name="Shape 290"/>
                        <wps:cNvSpPr/>
                        <wps:spPr>
                          <a:xfrm>
                            <a:off x="175746" y="1088828"/>
                            <a:ext cx="845439" cy="35331"/>
                          </a:xfrm>
                          <a:custGeom>
                            <a:avLst/>
                            <a:gdLst/>
                            <a:ahLst/>
                            <a:cxnLst/>
                            <a:rect l="0" t="0" r="0" b="0"/>
                            <a:pathLst>
                              <a:path w="845439" h="35331">
                                <a:moveTo>
                                  <a:pt x="844829" y="3645"/>
                                </a:moveTo>
                                <a:cubicBezTo>
                                  <a:pt x="808190" y="7912"/>
                                  <a:pt x="760082" y="12891"/>
                                  <a:pt x="754850" y="13488"/>
                                </a:cubicBezTo>
                                <a:cubicBezTo>
                                  <a:pt x="747751" y="14313"/>
                                  <a:pt x="738619" y="15456"/>
                                  <a:pt x="731495" y="16167"/>
                                </a:cubicBezTo>
                                <a:cubicBezTo>
                                  <a:pt x="715810" y="17793"/>
                                  <a:pt x="700812" y="18948"/>
                                  <a:pt x="685076" y="20320"/>
                                </a:cubicBezTo>
                                <a:cubicBezTo>
                                  <a:pt x="664972" y="22098"/>
                                  <a:pt x="645808" y="24003"/>
                                  <a:pt x="625666" y="25527"/>
                                </a:cubicBezTo>
                                <a:cubicBezTo>
                                  <a:pt x="597383" y="27660"/>
                                  <a:pt x="569938" y="28867"/>
                                  <a:pt x="541566" y="29997"/>
                                </a:cubicBezTo>
                                <a:cubicBezTo>
                                  <a:pt x="533235" y="30353"/>
                                  <a:pt x="519138" y="31420"/>
                                  <a:pt x="510794" y="31661"/>
                                </a:cubicBezTo>
                                <a:cubicBezTo>
                                  <a:pt x="475856" y="32689"/>
                                  <a:pt x="444284" y="32804"/>
                                  <a:pt x="409346" y="31902"/>
                                </a:cubicBezTo>
                                <a:cubicBezTo>
                                  <a:pt x="384810" y="31255"/>
                                  <a:pt x="361315" y="30899"/>
                                  <a:pt x="336829" y="29769"/>
                                </a:cubicBezTo>
                                <a:cubicBezTo>
                                  <a:pt x="306007" y="28359"/>
                                  <a:pt x="277051" y="26797"/>
                                  <a:pt x="246329" y="24346"/>
                                </a:cubicBezTo>
                                <a:cubicBezTo>
                                  <a:pt x="230073" y="23037"/>
                                  <a:pt x="208928" y="22148"/>
                                  <a:pt x="192710" y="20561"/>
                                </a:cubicBezTo>
                                <a:cubicBezTo>
                                  <a:pt x="161315" y="17513"/>
                                  <a:pt x="132677" y="15036"/>
                                  <a:pt x="101308" y="11836"/>
                                </a:cubicBezTo>
                                <a:cubicBezTo>
                                  <a:pt x="85535" y="10236"/>
                                  <a:pt x="68910" y="8382"/>
                                  <a:pt x="53162" y="6642"/>
                                </a:cubicBezTo>
                                <a:cubicBezTo>
                                  <a:pt x="34125" y="4546"/>
                                  <a:pt x="17691" y="2248"/>
                                  <a:pt x="0" y="0"/>
                                </a:cubicBezTo>
                                <a:lnTo>
                                  <a:pt x="597" y="2515"/>
                                </a:lnTo>
                                <a:cubicBezTo>
                                  <a:pt x="18301" y="4775"/>
                                  <a:pt x="34735" y="7086"/>
                                  <a:pt x="53772" y="9182"/>
                                </a:cubicBezTo>
                                <a:cubicBezTo>
                                  <a:pt x="69520" y="10896"/>
                                  <a:pt x="86144" y="12750"/>
                                  <a:pt x="101917" y="14363"/>
                                </a:cubicBezTo>
                                <a:cubicBezTo>
                                  <a:pt x="133299" y="17576"/>
                                  <a:pt x="161925" y="20027"/>
                                  <a:pt x="193320" y="23101"/>
                                </a:cubicBezTo>
                                <a:cubicBezTo>
                                  <a:pt x="209537" y="24676"/>
                                  <a:pt x="230696" y="25578"/>
                                  <a:pt x="246939" y="26860"/>
                                </a:cubicBezTo>
                                <a:cubicBezTo>
                                  <a:pt x="277660" y="29311"/>
                                  <a:pt x="306616" y="30899"/>
                                  <a:pt x="337426" y="32296"/>
                                </a:cubicBezTo>
                                <a:cubicBezTo>
                                  <a:pt x="361937" y="33413"/>
                                  <a:pt x="385420" y="33782"/>
                                  <a:pt x="409956" y="34417"/>
                                </a:cubicBezTo>
                                <a:cubicBezTo>
                                  <a:pt x="444907" y="35331"/>
                                  <a:pt x="476466" y="35230"/>
                                  <a:pt x="511404" y="34175"/>
                                </a:cubicBezTo>
                                <a:cubicBezTo>
                                  <a:pt x="519748" y="33934"/>
                                  <a:pt x="533845" y="32868"/>
                                  <a:pt x="542176" y="32524"/>
                                </a:cubicBezTo>
                                <a:cubicBezTo>
                                  <a:pt x="570548" y="31394"/>
                                  <a:pt x="597979" y="30175"/>
                                  <a:pt x="626275" y="28054"/>
                                </a:cubicBezTo>
                                <a:cubicBezTo>
                                  <a:pt x="646418" y="26530"/>
                                  <a:pt x="665581" y="24612"/>
                                  <a:pt x="685686" y="22860"/>
                                </a:cubicBezTo>
                                <a:cubicBezTo>
                                  <a:pt x="701408" y="21475"/>
                                  <a:pt x="715810" y="20485"/>
                                  <a:pt x="731495" y="18872"/>
                                </a:cubicBezTo>
                                <a:cubicBezTo>
                                  <a:pt x="738619" y="18149"/>
                                  <a:pt x="748360" y="16840"/>
                                  <a:pt x="755460" y="16015"/>
                                </a:cubicBezTo>
                                <a:cubicBezTo>
                                  <a:pt x="760692" y="15405"/>
                                  <a:pt x="808800" y="10426"/>
                                  <a:pt x="845439" y="6172"/>
                                </a:cubicBezTo>
                                <a:lnTo>
                                  <a:pt x="844829" y="3645"/>
                                </a:lnTo>
                                <a:close/>
                              </a:path>
                            </a:pathLst>
                          </a:custGeom>
                          <a:ln w="94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608CCB9" id="Group 990" o:spid="_x0000_s1026" style="width:63.25pt;height:67.5pt;mso-position-horizontal-relative:char;mso-position-vertical-relative:line" coordsize="11999,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">
                <v:shape id="Shape 198" o:spid="_x0000_s1027" style="position:absolute;width:11999;height:13604;visibility:visible;mso-wrap-style:square;v-text-anchor:top" coordsize="1199909,136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1cYA&#10;AADcAAAADwAAAGRycy9kb3ducmV2LnhtbESPQWvCQBCF7wX/wzKCt7qxB2lTVymCRQQLUUuvQ3bM&#10;ps3Ohuxqor++cyj0NsN78943i9XgG3WlLtaBDcymGSjiMtiaKwOn4+bxGVRMyBabwGTgRhFWy9HD&#10;AnMbei7oekiVkhCOORpwKbW51rF05DFOQ0ss2jl0HpOsXaVth72E+0Y/Zdlce6xZGhy2tHZU/hwu&#10;3sDX9+7jsyjWp6Pv77ezdbv9+2VuzGQ8vL2CSjSkf/Pf9dYK/ov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91cYAAADcAAAADwAAAAAAAAAAAAAAAACYAgAAZHJz&#10;L2Rvd25yZXYueG1sUEsFBgAAAAAEAAQA9QAAAIsDAAAAAA==&#10;" path="m,l1199909,r,755929c1199909,1089787,931304,1360412,599936,1360412,268592,1360412,,1089787,,755929l,xe" fillcolor="#4792be" stroked="f" strokeweight="0">
                  <v:stroke miterlimit="83231f" joinstyle="miter"/>
                  <v:path arrowok="t" textboxrect="0,0,1199909,1360412"/>
                </v:shape>
                <v:shape id="Shape 199" o:spid="_x0000_s1028" style="position:absolute;width:11999;height:13604;visibility:visible;mso-wrap-style:square;v-text-anchor:top" coordsize="1199909,136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x8MA&#10;AADcAAAADwAAAGRycy9kb3ducmV2LnhtbERPS2vCQBC+F/oflin0ImZjDmJS1xACRS9FqpbibchO&#10;Hm12NmS3mv77riD0Nh/fc9b5ZHpxodF1lhUsohgEcWV1x42C0/F1vgLhPLLG3jIp+CUH+ebxYY2Z&#10;tld+p8vBNyKEsMtQQev9kEnpqpYMusgOxIGr7WjQBzg2Uo94DeGml0kcL6XBjkNDiwOVLVXfhx+j&#10;IKFZTfum+OJ6a3YfZZIWn+c3pZ6fpuIFhKfJ/4vv7p0O89MU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ux8MAAADcAAAADwAAAAAAAAAAAAAAAACYAgAAZHJzL2Rv&#10;d25yZXYueG1sUEsFBgAAAAAEAAQA9QAAAIgDAAAAAA==&#10;" path="m,l,755929v,333858,268592,604483,599936,604483c931304,1360412,1199909,1089787,1199909,755929l1199909,,,xe" filled="f" strokecolor="#171616" strokeweight=".84pt">
                  <v:stroke miterlimit="1" joinstyle="miter"/>
                  <v:path arrowok="t" textboxrect="0,0,1199909,1360412"/>
                </v:shape>
                <v:shape id="Shape 200" o:spid="_x0000_s1029" style="position:absolute;left:4425;top:671;width:2888;height:2925;visibility:visible;mso-wrap-style:square;v-text-anchor:top" coordsize="288849,29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I3sIA&#10;AADcAAAADwAAAGRycy9kb3ducmV2LnhtbESPwWrDMBBE74X8g9hAbo0cB0rrRgnBkJJTTZ1+wGJt&#10;bDfWykiqrfx9VSj0OMzMG2Z3iGYQEznfW1awWWcgiBure24VfF5Oj88gfEDWOFgmBXfycNgvHnZY&#10;aDvzB011aEWCsC9QQRfCWEjpm44M+rUdiZN3tc5gSNK1UjucE9wMMs+yJ2mw57TQ4UhlR82t/jYK&#10;4lvJL5dMu/c8mra+1tX2K6+UWi3j8RVEoBj+w3/ts1aQiPB7Jh0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wjewgAAANwAAAAPAAAAAAAAAAAAAAAAAJgCAABkcnMvZG93&#10;bnJldi54bWxQSwUGAAAAAAQABAD1AAAAhwMAAAAA&#10;" path="m144424,v79756,,144425,65469,144425,146203c288849,226949,224180,292418,144424,292418,64668,292418,,226949,,146203,,65469,64668,,144424,xe" fillcolor="#fecd23" stroked="f" strokeweight="0">
                  <v:stroke miterlimit="1" joinstyle="miter"/>
                  <v:path arrowok="t" textboxrect="0,0,288849,292418"/>
                </v:shape>
                <v:shape id="Shape 201" o:spid="_x0000_s1030" style="position:absolute;left:4425;top:671;width:2888;height:2925;visibility:visible;mso-wrap-style:square;v-text-anchor:top" coordsize="288849,29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5/cUA&#10;AADcAAAADwAAAGRycy9kb3ducmV2LnhtbESPQWvCQBSE7wX/w/KE3upGD8VGV5FooYcWMXrw+Mg+&#10;s9Hs25DdaOyv7woFj8PMfMPMl72txZVaXzlWMB4lIIgLpysuFRz2n29TED4ga6wdk4I7eVguBi9z&#10;TLW78Y6ueShFhLBPUYEJoUml9IUhi37kGuLonVxrMUTZllK3eItwW8tJkrxLixXHBYMNZYaKS95Z&#10;BZwZU5/z3ffUbH5/jtvu3q0/MqVeh/1qBiJQH57h//aXVjBJxv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Hn9xQAAANwAAAAPAAAAAAAAAAAAAAAAAJgCAABkcnMv&#10;ZG93bnJldi54bWxQSwUGAAAAAAQABAD1AAAAigMAAAAA&#10;" path="m288849,146203v,80746,-64669,146215,-144425,146215c64668,292418,,226949,,146203,,65469,64668,,144424,v79756,,144425,65469,144425,146203xe" filled="f" strokecolor="#171616" strokeweight=".42pt">
                  <v:stroke miterlimit="83231f" joinstyle="miter"/>
                  <v:path arrowok="t" textboxrect="0,0,288849,292418"/>
                </v:shape>
                <v:shape id="Shape 202" o:spid="_x0000_s1031" style="position:absolute;left:4360;top:10695;width:970;height:1057;visibility:visible;mso-wrap-style:square;v-text-anchor:top" coordsize="96977,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osIA&#10;AADcAAAADwAAAGRycy9kb3ducmV2LnhtbESPQYvCMBSE78L+h/AEL7Km28Oy1kYRURBvVen5bfNs&#10;q81LaaKt/34jCHscZuYbJl0NphEP6lxtWcHXLAJBXFhdc6ngfNp9/oBwHlljY5kUPMnBavkxSjHR&#10;tueMHkdfigBhl6CCyvs2kdIVFRl0M9sSB+9iO4M+yK6UusM+wE0j4yj6lgZrDgsVtrSpqLgd70ZB&#10;v810TryZHurTkG3z6zzXv16pyXhYL0B4Gvx/+N3eawVxFMPr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iwgAAANwAAAAPAAAAAAAAAAAAAAAAAJgCAABkcnMvZG93&#10;bnJldi54bWxQSwUGAAAAAAQABAD1AAAAhwMAAAAA&#10;" path="m91186,r5791,28207c96977,28207,81750,50305,73101,60782,64160,71603,60566,80073,50330,89637v-9207,8597,-20117,14656,-33680,15278c,105690,2820,86182,5068,76950,10084,56541,22251,38545,33300,20993l91186,xe" fillcolor="#fecd23" stroked="f" strokeweight="0">
                  <v:stroke miterlimit="83231f" joinstyle="miter"/>
                  <v:path arrowok="t" textboxrect="0,0,96977,105690"/>
                </v:shape>
                <v:shape id="Shape 203" o:spid="_x0000_s1032" style="position:absolute;left:4360;top:10695;width:970;height:1057;visibility:visible;mso-wrap-style:square;v-text-anchor:top" coordsize="96977,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xwcQA&#10;AADcAAAADwAAAGRycy9kb3ducmV2LnhtbESPQWvCQBSE74L/YXlCb7prBJHUVURQ0h4ENXh+ZF+T&#10;tNm3IbuNaX+9Wyh4HGbmG2a9HWwjeup87VjDfKZAEBfO1FxqyK+H6QqED8gGG8ek4Yc8bDfj0RpT&#10;4+58pv4SShEh7FPUUIXQplL6oiKLfuZa4uh9uM5iiLIrpenwHuG2kYlSS2mx5rhQYUv7ioqvy7fV&#10;4HuVn3+z+afL3vm4yGRyelvetH6ZDLtXEIGG8Az/tzOjIVEL+Ds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ccHEAAAA3AAAAA8AAAAAAAAAAAAAAAAAmAIAAGRycy9k&#10;b3ducmV2LnhtbFBLBQYAAAAABAAEAPUAAACJAwAAAAA=&#10;" path="m33300,20993c22251,38545,10084,56541,5068,76950,2820,86182,,105690,16650,104915v13563,-622,24473,-6681,33680,-15278c60566,80073,64160,71603,73101,60782,81750,50305,96977,28207,96977,28207l91186,,33300,20993xe" filled="f" strokecolor="#171616" strokeweight=".1175mm">
                  <v:stroke miterlimit="83231f" joinstyle="miter"/>
                  <v:path arrowok="t" textboxrect="0,0,96977,105690"/>
                </v:shape>
                <v:shape id="Shape 204" o:spid="_x0000_s1033" style="position:absolute;left:6441;top:10695;width:970;height:1057;visibility:visible;mso-wrap-style:square;v-text-anchor:top" coordsize="96990,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aAsYA&#10;AADcAAAADwAAAGRycy9kb3ducmV2LnhtbESPT2sCMRTE7wW/Q3hCbzVxLVVWo0hboaVe/IN4fGye&#10;u6ubl2WT6uqnN0Khx2FmfsNMZq2txJkaXzrW0O8pEMSZMyXnGrabxcsIhA/IBivHpOFKHmbTztME&#10;U+MuvKLzOuQiQtinqKEIoU6l9FlBFn3P1cTRO7jGYoiyyaVp8BLhtpKJUm/SYslxocCa3gvKTutf&#10;q2GQfAx3P60aLK4q2S4/b8v98dtr/dxt52MQgdrwH/5rfxkNiXqF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oaAsYAAADcAAAADwAAAAAAAAAAAAAAAACYAgAAZHJz&#10;L2Rvd25yZXYueG1sUEsFBgAAAAAEAAQA9QAAAIsDAAAAAA==&#10;" path="m5791,l63678,20993c74714,38545,86906,56541,91910,76950v2261,9232,5080,28740,-11582,27965c66777,104293,55855,98234,46647,89637,36411,80073,32817,71603,23876,60782,15215,50305,,28207,,28207l5791,xe" fillcolor="#fecd23" stroked="f" strokeweight="0">
                  <v:stroke miterlimit="83231f" joinstyle="miter"/>
                  <v:path arrowok="t" textboxrect="0,0,96990,105690"/>
                </v:shape>
                <v:shape id="Shape 205" o:spid="_x0000_s1034" style="position:absolute;left:6441;top:10695;width:970;height:1057;visibility:visible;mso-wrap-style:square;v-text-anchor:top" coordsize="96990,10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DNsUA&#10;AADcAAAADwAAAGRycy9kb3ducmV2LnhtbESPTYvCMBCG7wv+hzCCtzVV8INqlPULPIiyKsjehma2&#10;7dpMShNr/fdGEPY4vPM+88x03phC1FS53LKCXjcCQZxYnXOq4HzafI5BOI+ssbBMCh7kYD5rfUwx&#10;1vbO31QffSoChF2MCjLvy1hKl2Rk0HVtSRyyX1sZ9GGsUqkrvAe4KWQ/iobSYM7hQoYlLTNKrseb&#10;CRo/69Hub7FY173Das/L0UWOg57qtJuvCQhPjf9ffre3WkE/GsDrmUA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UM2xQAAANwAAAAPAAAAAAAAAAAAAAAAAJgCAABkcnMv&#10;ZG93bnJldi54bWxQSwUGAAAAAAQABAD1AAAAigMAAAAA&#10;" path="m63678,20993c74714,38545,86906,56541,91910,76950v2261,9232,5080,28740,-11582,27965c66777,104293,55855,98234,46647,89637,36411,80073,32817,71603,23876,60782,15215,50305,,28207,,28207l5791,,63678,20993xe" filled="f" strokecolor="#171616" strokeweight=".1175mm">
                  <v:stroke miterlimit="83231f" joinstyle="miter"/>
                  <v:path arrowok="t" textboxrect="0,0,96990,105690"/>
                </v:shape>
                <v:shape id="Shape 206" o:spid="_x0000_s1035" style="position:absolute;left:5128;top:2236;width:1475;height:1506;visibility:visible;mso-wrap-style:square;v-text-anchor:top" coordsize="147510,1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SUcYA&#10;AADcAAAADwAAAGRycy9kb3ducmV2LnhtbESPQWsCMRSE74X+h/AKXoomXcpWVqOUomIvBa2ox8fm&#10;dbO4eVk20d3++6ZQ6HGYmW+Y+XJwjbhRF2rPGp4mCgRx6U3NlYbD53o8BREissHGM2n4pgDLxf3d&#10;HAvje97RbR8rkSAcCtRgY2wLKUNpyWGY+JY4eV++cxiT7CppOuwT3DUyUyqXDmtOCxZberNUXvZX&#10;p2G9eX85rx4PedafSPWXZ7v6OFqtRw/D6wxEpCH+h//aW6MhUz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ISUcYAAADcAAAADwAAAAAAAAAAAAAAAACYAgAAZHJz&#10;L2Rvd25yZXYueG1sUEsFBgAAAAAEAAQA9QAAAIsDAAAAAA==&#10;" path="m133083,v,,7709,48247,9259,78054c143866,107874,147510,121069,139535,128512v-7976,7454,-38938,21234,-57442,21678c63589,150635,30264,144437,18974,137261,7684,130073,,121983,,114236,,111049,2489,92342,4839,70383,8217,38938,15139,1765,15139,1765l133083,xe" fillcolor="#181717" stroked="f" strokeweight="0">
                  <v:stroke miterlimit="83231f" joinstyle="miter"/>
                  <v:path arrowok="t" textboxrect="0,0,147510,150635"/>
                </v:shape>
                <v:shape id="Shape 207" o:spid="_x0000_s1036" style="position:absolute;left:5128;top:2236;width:1475;height:1506;visibility:visible;mso-wrap-style:square;v-text-anchor:top" coordsize="147510,15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bp78A&#10;AADcAAAADwAAAGRycy9kb3ducmV2LnhtbESPwQrCMBBE74L/EFbwpqkeVKpRVBAUL7YKXpdmbYvN&#10;pjRR698bQfA4zMwbZrFqTSWe1LjSsoLRMAJBnFldcq7gct4NZiCcR9ZYWSYFb3KwWnY7C4y1fXFC&#10;z9TnIkDYxaig8L6OpXRZQQbd0NbEwbvZxqAPssmlbvAV4KaS4yiaSIMlh4UCa9oWlN3Th1FgLB2S&#10;5ErnO7rT6HjbbI/TKlWq32vXcxCeWv8P/9p7rWAcTe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txunvwAAANwAAAAPAAAAAAAAAAAAAAAAAJgCAABkcnMvZG93bnJl&#10;di54bWxQSwUGAAAAAAQABAD1AAAAhAMAAAAA&#10;" path="m133083,v,,7709,48247,9259,78054c143866,107874,147510,121069,139535,128512v-7976,7454,-38938,21234,-57442,21678c63589,150635,30264,144437,18974,137261,7684,130073,,121983,,114236,,111049,2489,92342,4839,70383,8217,38938,15139,1765,15139,1765l133083,xe" filled="f" strokecolor="#191814" strokeweight=".03458mm">
                  <v:stroke miterlimit="1" joinstyle="miter"/>
                  <v:path arrowok="t" textboxrect="0,0,147510,150635"/>
                </v:shape>
                <v:shape id="Shape 208" o:spid="_x0000_s1037" style="position:absolute;left:4113;top:3403;width:3549;height:7921;visibility:visible;mso-wrap-style:square;v-text-anchor:top" coordsize="354927,79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4V8IA&#10;AADcAAAADwAAAGRycy9kb3ducmV2LnhtbERPTYvCMBC9L/gfwgje1rQKi1SjiCiIyyJ2FTwOzdhW&#10;m0ltsrX+e3MQ9vh437NFZyrRUuNKywriYQSCOLO65FzB8XfzOQHhPLLGyjIpeJKDxbz3McNE2wcf&#10;qE19LkIIuwQVFN7XiZQuK8igG9qaOHAX2xj0ATa51A0+Qrip5CiKvqTBkkNDgTWtCspu6Z9R4Krv&#10;3c823nWn9roe72/x+ZLerVKDfrecgvDU+X/x273VCkZRWBv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PhXwgAAANwAAAAPAAAAAAAAAAAAAAAAAJgCAABkcnMvZG93&#10;bnJldi54bWxQSwUGAAAAAAQABAD1AAAAhwMAAAAA&#10;" path="m177902,v,,28892,1207,47637,9423c225539,9423,225920,7303,227114,7239v3150,-177,8281,648,12573,2667c246291,13018,252146,18453,255486,23330v1003,1448,5042,1943,8255,2362c265824,25971,267919,25959,268034,25997v2997,991,67310,58737,68592,64415c337464,94132,332041,102539,328968,108293v-2641,4915,1613,10656,241,14110c328054,125311,325387,128663,324714,131661v,,-2502,10820,-5779,29553c315646,179959,317005,245173,314058,257683v-2959,12484,1969,78448,3290,99149c318656,377558,326873,484454,330175,504508v3276,20065,12230,77724,13411,95148c344767,617080,349733,654380,350850,665214v2197,21056,1055,35534,2959,55041c354876,731114,354927,745262,353682,756221v-1790,15812,-25374,16714,-37554,20105c300495,780682,286322,789775,270104,790461v-31242,1321,-97803,1574,-131573,-369c110503,788467,73647,783946,60046,776936,53302,773443,45910,769976,39002,766852,33160,764210,17932,759168,12586,755511,,746913,5842,715937,6553,703517,7912,679615,29147,501803,31102,471259v1867,-28892,5754,-59335,7570,-88227c39586,368402,41123,355460,41631,340817v990,-28295,8775,-89992,6146,-103060c45148,224651,23000,175298,21018,159500,19723,149085,14427,135128,18910,124714v1931,-4458,2693,-9030,2858,-13868c21895,107099,21539,103708,19545,100482v-431,-698,-889,-1371,-1333,-2057c16967,96482,16878,93853,17996,90640,19025,87655,30264,76150,43586,63792,61913,46774,83884,28067,85839,26695v1258,-863,2490,-1841,4039,-2083c90957,24461,92037,24600,93129,24612v597,14,2007,90,2223,-672c97307,16548,102349,14427,107264,11265v6414,-4127,13196,-5931,18263,-4762c127241,6896,128537,7048,129540,6566,135141,3937,177902,,177902,xe" fillcolor="#181717" stroked="f" strokeweight="0">
                  <v:stroke miterlimit="1" joinstyle="miter"/>
                  <v:path arrowok="t" textboxrect="0,0,354927,792035"/>
                </v:shape>
                <v:shape id="Shape 209" o:spid="_x0000_s1038" style="position:absolute;left:5317;top:2033;width:1085;height:1533;visibility:visible;mso-wrap-style:square;v-text-anchor:top" coordsize="108509,15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qM8IA&#10;AADcAAAADwAAAGRycy9kb3ducmV2LnhtbESPT2sCMRTE7wW/Q3hCbzVxoaVdjeIfBHvU7sXbY/PM&#10;Lm5eliTq+u1NodDjMDO/YebLwXXiRiG2njVMJwoEce1Ny1ZD9bN7+wQRE7LBzjNpeFCE5WL0MsfS&#10;+Dsf6HZMVmQIxxI1NCn1pZSxbshhnPieOHtnHxymLIOVJuA9w10nC6U+pMOW80KDPW0aqi/Hq9OQ&#10;3mWxrlbRdVZJuw377/4QT1q/jofVDESiIf2H/9p7o6FQX/B7Jh8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OozwgAAANwAAAAPAAAAAAAAAAAAAAAAAJgCAABkcnMvZG93&#10;bnJldi54bWxQSwUGAAAAAAQABAD1AAAAhwMAAAAA&#10;" path="m51173,557c59411,,67748,908,74359,3461v10960,4229,22250,11963,27597,22682c107391,37027,107264,49562,107861,61423v648,13259,-533,26823,-3543,39777c99619,121368,88722,146768,66078,151632v-7671,1651,-19494,-1144,-26632,-3963c33134,145193,26505,140836,21780,135972,5715,119387,559,94202,178,71901,76,66428,,60776,279,55163,660,47276,1803,39440,4750,32138,9131,21279,18301,11932,28588,6445,34798,3137,42935,1115,51173,557xe" fillcolor="#181717" stroked="f" strokeweight="0">
                  <v:stroke miterlimit="1" joinstyle="miter"/>
                  <v:path arrowok="t" textboxrect="0,0,108509,153283"/>
                </v:shape>
                <v:shape id="Shape 210" o:spid="_x0000_s1039" style="position:absolute;left:5363;top:2088;width:991;height:1418;visibility:visible;mso-wrap-style:square;v-text-anchor:top" coordsize="99124,1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8mMMA&#10;AADcAAAADwAAAGRycy9kb3ducmV2LnhtbERPTWvCQBC9F/oflin0UnRjDjFEV2mVlkLwUBXPQ3ZM&#10;otnZJLtN0n/fPRR6fLzv9XYyjRiod7VlBYt5BIK4sLrmUsH59D5LQTiPrLGxTAp+yMF28/iwxkzb&#10;kb9oOPpShBB2GSqovG8zKV1RkUE3ty1x4K62N+gD7EupexxDuGlkHEWJNFhzaKiwpV1Fxf34bRS0&#10;+0vaySR+w4/uZbgVcX5YjrlSz0/T6wqEp8n/i//cn1pBvAjzw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98mMMAAADcAAAADwAAAAAAAAAAAAAAAACYAgAAZHJzL2Rv&#10;d25yZXYueG1sUEsFBgAAAAAEAAQA9QAAAIgDAAAAAA==&#10;" path="m49670,140c52667,,55690,102,58712,533v1969,293,3924,686,5829,1206c71158,3543,77343,6845,82448,11443v1461,1307,2820,2717,4065,4216c89954,19799,93345,24435,95288,29476v3264,8522,3467,18123,3671,27141c99124,63856,98806,71120,98082,78308v-343,3315,-762,6629,-1320,9906c95758,94120,94386,99975,92672,105714v-1245,4154,-3086,8065,-4826,12040c84125,126288,78817,134239,70168,138316v-2299,1092,-4826,2184,-7328,2705c59499,141706,55563,141846,52159,141605v-8916,-661,-17831,-2921,-25273,-7849c24803,132359,22695,130911,21031,129019,16307,123647,11557,116751,8509,109296,4839,100317,2375,90335,1321,80734,445,72720,,64656,140,56604v38,-2324,114,-4661,254,-6985c584,46621,851,43650,1308,40678,2197,34912,4166,29413,6896,24257,10871,16739,17221,10630,24714,6642,26784,5537,28969,4546,31179,3746,34684,2463,38329,1473,42025,927,44577,546,47117,253,49670,140xe" fillcolor="#fffefd" stroked="f" strokeweight="0">
                  <v:stroke miterlimit="1" joinstyle="miter"/>
                  <v:path arrowok="t" textboxrect="0,0,99124,141846"/>
                </v:shape>
                <v:shape id="Shape 211" o:spid="_x0000_s1040" style="position:absolute;left:5455;top:2611;width:441;height:524;visibility:visible;mso-wrap-style:square;v-text-anchor:top" coordsize="44107,5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kKsMA&#10;AADcAAAADwAAAGRycy9kb3ducmV2LnhtbESPzWrDMBCE74W+g9hCb7WsUEJxrYRSKPU1P6U+rq2N&#10;7cRaGUtx3LevAoEch5n5hsnXs+3FRKPvHGtQSQqCuHam40bDfvf18gbCB2SDvWPS8Ece1qvHhxwz&#10;4y68oWkbGhEh7DPU0IYwZFL6uiWLPnEDcfQObrQYohwbaUa8RLjt5SJNl9Jix3GhxYE+W6pP27PV&#10;8PptyoZ+pspXhVLF4dcdLZZaPz/NH+8gAs3hHr61C6NhoRRc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VkKsMAAADcAAAADwAAAAAAAAAAAAAAAACYAgAAZHJzL2Rv&#10;d25yZXYueG1sUEsFBgAAAAAEAAQA9QAAAIgDAAAAAA==&#10;" path="m14808,v2603,,4839,127,6782,267c25895,597,30556,1308,33261,5017v1981,2717,3124,6096,3252,9461c36626,17755,35598,21234,35077,24461v-889,5498,-8344,18250,-2451,22669c35420,49226,40818,48235,44107,48311v-3797,2134,-9335,4090,-14212,953c26822,47308,26695,41339,27368,38100v978,-4673,3582,-8775,5309,-13170c34556,20219,34506,15735,32689,11037,32118,9551,30759,8699,29299,8268,27317,7709,25755,7024,23749,6630,20193,5918,16472,5830,12865,6248,10185,6579,7645,7024,5359,8548,3949,9525,1778,11037,,9817,228,8699,203,8827,419,7684l2108,5283c2108,5283,5575,,14808,xe" fillcolor="black" stroked="f" strokeweight="0">
                  <v:stroke miterlimit="1" joinstyle="miter"/>
                  <v:path arrowok="t" textboxrect="0,0,44107,52401"/>
                </v:shape>
                <v:shape id="Shape 212" o:spid="_x0000_s1041" style="position:absolute;left:5924;top:2606;width:337;height:106;visibility:visible;mso-wrap-style:square;v-text-anchor:top" coordsize="33693,10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BrccA&#10;AADcAAAADwAAAGRycy9kb3ducmV2LnhtbESPzWrDMBCE74W8g9hAb40ct02CEyWEgKFQUvJ3yHGx&#10;NpaJtTKWart9+qpQ6HGYmW+Y1Wawteio9ZVjBdNJAoK4cLriUsHlnD8tQPiArLF2TAq+yMNmPXpY&#10;YaZdz0fqTqEUEcI+QwUmhCaT0heGLPqJa4ijd3OtxRBlW0rdYh/htpZpksykxYrjgsGGdoaK++nT&#10;Kvi+3vN83z9f5uHj5bgvu8Ored8q9TgetksQgYbwH/5rv2kF6TSF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ga3HAAAA3AAAAA8AAAAAAAAAAAAAAAAAmAIAAGRy&#10;cy9kb3ducmV2LnhtbFBLBQYAAAAABAAEAPUAAACMAwAAAAA=&#10;" path="m16497,v5030,,10427,1562,13018,3619c32474,5943,33693,7327,33693,7327l32372,9677v-63,115,-4584,-1562,-4952,-1689c25007,7200,22530,6490,19990,6210v-1461,-178,-2972,-152,-4432,51c14275,6426,13005,6832,11748,7137v-775,190,-1639,280,-2401,572l6490,8788c4699,9448,2921,10592,978,9778,,9360,89,8268,292,7391,381,7023,737,5105,1067,4940,1067,4940,11430,,16497,xe" fillcolor="black" stroked="f" strokeweight="0">
                  <v:stroke miterlimit="1" joinstyle="miter"/>
                  <v:path arrowok="t" textboxrect="0,0,33693,10592"/>
                </v:shape>
                <v:shape id="Shape 213" o:spid="_x0000_s1042" style="position:absolute;left:5956;top:2711;width:244;height:99;visibility:visible;mso-wrap-style:square;v-text-anchor:top" coordsize="24371,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M38UA&#10;AADcAAAADwAAAGRycy9kb3ducmV2LnhtbESPQWvCQBSE7wX/w/IEb3WjUrHRVaQQFcGDtocen9ln&#10;Esy+TbNrkv57VxA8DjPzDbNYdaYUDdWusKxgNIxAEKdWF5wp+PlO3mcgnEfWWFomBf/kYLXsvS0w&#10;1rblIzUnn4kAYRejgtz7KpbSpTkZdENbEQfvYmuDPsg6k7rGNsBNKcdRNJUGCw4LOVb0lVN6Pd2M&#10;gnPaHjaza/b5Ufzi9q/pEmv2iVKDfreeg/DU+Vf42d5pBePRB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IzfxQAAANwAAAAPAAAAAAAAAAAAAAAAAJgCAABkcnMv&#10;ZG93bnJldi54bWxQSwUGAAAAAAQABAD1AAAAigMAAAAA&#10;" path="m15977,305v1994,215,4114,1003,5626,2349c21844,2870,22047,3098,22289,3327v1143,1130,1701,2451,1701,2451l24371,6921c23241,5905,22187,4826,20904,3975,19710,3213,18428,2807,17056,2515v-762,-179,-1588,-280,-2375,-293c11925,2184,9042,2184,6617,3505,5753,3975,4813,4584,4039,5181,3035,5982,2299,6655,1410,7886,965,8534,572,9474,,9906l876,7023v64,-267,267,-547,381,-788c1664,5562,2146,4928,2705,4369,3492,3556,4458,2832,5423,2209,6718,1371,8141,724,9665,419,11747,,13894,64,15977,305xe" fillcolor="black" stroked="f" strokeweight="0">
                  <v:stroke miterlimit="1" joinstyle="miter"/>
                  <v:path arrowok="t" textboxrect="0,0,24371,9906"/>
                </v:shape>
                <v:shape id="Shape 214" o:spid="_x0000_s1043" style="position:absolute;left:6027;top:2720;width:113;height:127;visibility:visible;mso-wrap-style:square;v-text-anchor:top" coordsize="11354,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EtMUA&#10;AADcAAAADwAAAGRycy9kb3ducmV2LnhtbESP0WrCQBRE3wv9h+UW+lJ0EymNRFcJgqU+pFD1A67Z&#10;axLN3g272xj/vlso9HGYmTPMcj2aTgzkfGtZQTpNQBBXVrdcKzgetpM5CB+QNXaWScGdPKxXjw9L&#10;zLW98RcN+1CLCGGfo4ImhD6X0lcNGfRT2xNH72ydwRClq6V2eItw08lZkrxJgy3HhQZ72jRUXfff&#10;RsHQe/x82V2OWfZ+MjgvSufOpVLPT2OxABFoDP/hv/aHVjBLX+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YS0xQAAANwAAAAPAAAAAAAAAAAAAAAAAJgCAABkcnMv&#10;ZG93bnJldi54bWxQSwUGAAAAAAQABAD1AAAAigMAAAAA&#10;" path="m5677,v3150,,5677,2832,5677,6324c11354,9817,8827,12649,5677,12649,2566,12649,,9817,,6324,,2832,2566,,5677,xe" fillcolor="black" stroked="f" strokeweight="0">
                  <v:stroke miterlimit="1" joinstyle="miter"/>
                  <v:path arrowok="t" textboxrect="0,0,11354,12649"/>
                </v:shape>
                <v:shape id="Shape 215" o:spid="_x0000_s1044" style="position:absolute;left:5509;top:2700;width:244;height:99;visibility:visible;mso-wrap-style:square;v-text-anchor:top" coordsize="2438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YTr8A&#10;AADcAAAADwAAAGRycy9kb3ducmV2LnhtbESPzQrCMBCE74LvEFbwZlMFRatRVCp4Evx5gKVZ22qz&#10;KU3U+vZGEDwOM/MNs1i1phJPalxpWcEwikEQZ1aXnCu4nHeDKQjnkTVWlknBmxyslt3OAhNtX3yk&#10;58nnIkDYJaig8L5OpHRZQQZdZGvi4F1tY9AH2eRSN/gKcFPJURxPpMGSw0KBNW0Lyu6nh1GQ2ry6&#10;XzcTMmW6PWRTTmfmlirV77XrOQhPrf+Hf+29VjAaju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oxhOvwAAANwAAAAPAAAAAAAAAAAAAAAAAJgCAABkcnMvZG93bnJl&#10;di54bWxQSwUGAAAAAAQABAD1AAAAhAMAAAAA&#10;" path="m8407,317c10503,50,12649,,14719,406v1524,318,2947,965,4242,1803c19939,2832,20879,3530,21679,4369v558,559,1041,1193,1435,1854c23254,6476,23444,6756,23520,7023r864,2883c23813,9486,23419,8534,22974,7899,22085,6655,21336,5994,20345,5181,19583,4597,18631,3987,17780,3505,15341,2184,12446,2184,9715,2222v-800,13,-1612,127,-2387,293c5956,2807,4661,3213,3480,3987,2210,4813,1143,5905,,6921l393,5778v,,572,-1308,1702,-2451c2324,3086,2553,2857,2781,2654,4280,1308,6414,520,8407,317xe" fillcolor="black" stroked="f" strokeweight="0">
                  <v:stroke miterlimit="1" joinstyle="miter"/>
                  <v:path arrowok="t" textboxrect="0,0,24384,9906"/>
                </v:shape>
                <v:shape id="Shape 216" o:spid="_x0000_s1045" style="position:absolute;left:5569;top:2709;width:113;height:126;visibility:visible;mso-wrap-style:square;v-text-anchor:top" coordsize="11354,1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WMUA&#10;AADcAAAADwAAAGRycy9kb3ducmV2LnhtbESPwWrDMBBE74H+g9hCL6GRk4Nj3CghFFraQwpx/QFb&#10;a2M7sVZGUm3376NAIcdhZt4wm91kOjGQ861lBctFAoK4srrlWkH5/facgfABWWNnmRT8kYfd9mG2&#10;wVzbkY80FKEWEcI+RwVNCH0upa8aMugXtieO3sk6gyFKV0vtcIxw08lVkqTSYMtxocGeXhuqLsWv&#10;UTD0Hr/mn+dyvX7/MZjtD86dDko9PU77FxCBpnAP/7c/tILVMoXbmXgE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79YxQAAANwAAAAPAAAAAAAAAAAAAAAAAJgCAABkcnMv&#10;ZG93bnJldi54bWxQSwUGAAAAAAQABAD1AAAAigMAAAAA&#10;" path="m5664,v3137,,5690,2832,5690,6324c11354,9817,8801,12649,5664,12649,2540,12649,,9817,,6324,,2832,2540,,5664,xe" fillcolor="black" stroked="f" strokeweight="0">
                  <v:stroke miterlimit="1" joinstyle="miter"/>
                  <v:path arrowok="t" textboxrect="0,0,11354,12649"/>
                </v:shape>
                <v:shape id="Shape 217" o:spid="_x0000_s1046" style="position:absolute;left:5906;top:2981;width:91;height:125;visibility:visible;mso-wrap-style:square;v-text-anchor:top" coordsize="9131,1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iNMcA&#10;AADcAAAADwAAAGRycy9kb3ducmV2LnhtbESPT2sCMRTE70K/Q3gFL1KzCvXP1iilKNhCD2oVe3sk&#10;r5ulm5dlE9ftt28KQo/DzPyGWaw6V4mWmlB6VjAaZiCItTclFwo+DpuHGYgQkQ1WnknBDwVYLe96&#10;C8yNv/KO2n0sRIJwyFGBjbHOpQzaksMw9DVx8r584zAm2RTSNHhNcFfJcZZNpMOS04LFml4s6e/9&#10;xSl43wym8/Xb48l+zrh6PZNu3VEr1b/vnp9AROrif/jW3hoF49EU/s6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XojTHAAAA3AAAAA8AAAAAAAAAAAAAAAAAmAIAAGRy&#10;cy9kb3ducmV2LnhtbFBLBQYAAAAABAAEAPUAAACMAwAAAAA=&#10;" path="m,c3835,521,8090,2007,8814,6312v317,1727,-191,3531,-1029,5055c7455,11950,6439,12459,5728,12459v-178,,203,-648,355,-1067c7125,8827,7391,5385,5106,3416,3734,2260,1968,1219,419,292,317,241,127,26,,xe" fillcolor="black" stroked="f" strokeweight="0">
                  <v:stroke miterlimit="1" joinstyle="miter"/>
                  <v:path arrowok="t" textboxrect="0,0,9131,12459"/>
                </v:shape>
                <v:shape id="Shape 218" o:spid="_x0000_s1047" style="position:absolute;left:5264;top:2563;width:586;height:1442;visibility:visible;mso-wrap-style:square;v-text-anchor:top" coordsize="58658,144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Ow8IA&#10;AADcAAAADwAAAGRycy9kb3ducmV2LnhtbERPz2vCMBS+D/wfwhN2m2l7EKlGEUGZwmBzA/X2aJ5t&#10;sXnpmmiy/345DHb8+H4vVtF04kGDay0ryCcZCOLK6pZrBV+f25cZCOeRNXaWScEPOVgtR08LLLUN&#10;/EGPo69FCmFXooLG+76U0lUNGXQT2xMn7moHgz7BoZZ6wJDCTSeLLJtKgy2nhgZ72jRU3Y53o0Ce&#10;2sssHPbxln/vind6C5d4Dko9j+N6DsJT9P/iP/erVlDk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Q7DwgAAANwAAAAPAAAAAAAAAAAAAAAAAJgCAABkcnMvZG93&#10;bnJldi54bWxQSwUGAAAAAAQABAD1AAAAhwMAAAAA&#10;" path="m13639,v,,-1308,14097,-165,22009c15367,34989,16294,47930,22034,59931v1258,2630,2401,5258,5309,6325c28486,66687,29845,66739,30988,66319v2070,-749,3683,-2578,5093,-4203c37909,60020,39954,58318,42367,56883v1016,-597,1956,-813,3099,-1168c49365,54559,53911,56020,57823,56362r835,-62l58658,60540r-86,-279c58394,61202,58001,62344,57607,63056v-102,190,-1143,1422,-3277,2895c52756,67031,50444,68300,48857,69317v-2388,1511,-4674,2578,-6503,4826c40703,76212,39535,78905,41224,81369v1918,2806,6617,4635,9893,3505c52768,84315,54051,83033,55715,82486r2943,59l58658,143309r-6702,912c48869,143726,46952,140818,44450,139281v-6147,-3747,-14758,-2223,-19939,-8229c20548,126454,17437,115430,13322,103759,8585,90322,4356,77775,2616,63627,2044,58801,1651,51701,1308,46863,698,38253,1320,29452,483,20866,,15786,483,4293,483,4293l13639,xe" fillcolor="black" stroked="f" strokeweight="0">
                  <v:stroke miterlimit="1" joinstyle="miter"/>
                  <v:path arrowok="t" textboxrect="0,0,58658,144221"/>
                </v:shape>
                <v:shape id="Shape 219" o:spid="_x0000_s1048" style="position:absolute;left:5850;top:2507;width:611;height:1508;visibility:visible;mso-wrap-style:square;v-text-anchor:top" coordsize="61052,150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RrMEA&#10;AADcAAAADwAAAGRycy9kb3ducmV2LnhtbESPzYoCMRCE78K+Q+iFvWmih1VHo4igePP3AdpJ70zY&#10;SWdIos6+/UYQPBZV9RU1X3auEXcK0XrWMBwoEMSlN5YrDZfzpj8BEROywcYzafijCMvFR2+OhfEP&#10;PtL9lCqRIRwL1FCn1BZSxrImh3HgW+Ls/fjgMGUZKmkCPjLcNXKk1Ld0aDkv1NjSuqby93RzGuzt&#10;sE8rtZX2Oj2oHcbxZB2D1l+f3WoGIlGX3uFXe2c0jIZTeJ7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xEazBAAAA3AAAAA8AAAAAAAAAAAAAAAAAmAIAAGRycy9kb3du&#10;cmV2LnhtbFBLBQYAAAAABAAEAPUAAACGAwAAAAA=&#10;" path="m46904,v,,11341,4763,12662,6414c60887,8065,61052,14706,60569,28828v-470,12942,-1283,25959,-2705,38850c56365,81013,53368,94208,49545,107061v-3289,11011,-11709,30899,-14579,34848c32274,145643,26393,147879,22151,149161v-5333,1626,-11569,-3619,-16624,-1003l,148910,,88146r3406,68c4880,88988,5133,89471,6543,90195v2998,1588,8420,1016,10376,-1714c19167,85369,18253,83096,16627,80467,15154,78181,12868,77114,10531,75908v-394,-216,-813,-420,-1232,-623c8131,74688,7077,73889,5997,73101,4613,72098,3051,71285,1806,70129,1184,69558,853,68834,587,68046l,66141,,61901r6542,-485c9322,61131,12080,60985,13795,61696v4038,1664,5575,6071,8992,8573c27739,73901,28362,72530,32388,69837v3327,-2248,4318,-6108,5004,-9487c40922,43243,46269,26835,46764,9220,46828,6147,46904,3073,46904,xe" fillcolor="black" stroked="f" strokeweight="0">
                  <v:stroke miterlimit="1" joinstyle="miter"/>
                  <v:path arrowok="t" textboxrect="0,0,61052,150787"/>
                </v:shape>
                <v:shape id="Shape 220" o:spid="_x0000_s1049" style="position:absolute;left:5290;top:2554;width:1145;height:1425;visibility:visible;mso-wrap-style:square;v-text-anchor:top" coordsize="114478,14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i9MMA&#10;AADcAAAADwAAAGRycy9kb3ducmV2LnhtbERPz2vCMBS+D/wfwhN2m2m7OaQaZVQmmydXBfH2aN6a&#10;sualNFHr/npzGOz48f1erAbbigv1vnGsIJ0kIIgrpxuuFRz2708zED4ga2wdk4IbeVgtRw8LzLW7&#10;8hddylCLGMI+RwUmhC6X0leGLPqJ64gj9+16iyHCvpa6x2sMt63MkuRVWmw4NhjsqDBU/ZRnq2DL&#10;U/N5/N1gujtNQ+Fu6+fuZa3U43h4m4MINIR/8Z/7QyvIsj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i9MMAAADcAAAADwAAAAAAAAAAAAAAAACYAgAAZHJzL2Rv&#10;d25yZXYueG1sUEsFBgAAAAAEAAQA9QAAAIgDAAAAAA==&#10;" path="m107380,186v1364,186,2805,577,3161,786c111277,1365,113983,2356,114236,3511v242,1156,242,9221,,16778c113983,27845,113157,38195,112750,43631v-406,5436,-1460,16700,-2209,20396c109817,67723,108890,77756,107175,83763v-1740,6007,-3708,17425,-5118,20968c99682,110776,97993,117087,95707,123184v-965,2565,-2324,4966,-3683,7341c90360,133433,88583,135910,85751,137814v-2706,1816,-5893,3404,-9183,3708c74778,141687,72644,141586,70917,141078v-2820,-813,-4445,-1384,-8077,-927c60008,140494,57125,142157,54229,142298v-3048,139,-5626,-1639,-8319,-2782c42748,138170,39434,137192,36169,136099v-3035,-1041,-6273,-1828,-8928,-3708c24282,130296,22454,126880,20828,123717,19025,120186,11531,101188,10058,96755,8585,92297,4293,74543,3150,68307,1994,62046,775,38703,432,33509,114,28340,203,15856,114,13456,,10420,419,10255,114,5709l8903,3677v-140,51,-292,2223,-305,2375c8356,7855,8191,9658,8065,11488v-267,3911,152,7810,609,11709c9093,26765,9347,30359,9792,33941v965,7658,2400,15303,4991,22606c15735,59239,16828,61894,18149,64433v1053,2007,2755,3950,4787,5017c25121,70606,26479,70974,29007,69730v1867,-915,3137,-2058,3784,-2743c34036,65666,34557,65145,35763,64078v1194,-1067,2845,-3010,4217,-3886c41783,58998,44120,58147,46266,57766v762,-139,7811,-394,7988,978c54496,60547,53658,62643,52743,63862v-1664,2198,-4470,3239,-6909,4928c41986,71469,34595,74873,35687,80563v724,3823,4687,6553,8331,7074c45580,87865,47371,87840,48806,87052v991,-533,2540,-1003,3607,-1321c54178,85211,55270,84842,56528,84906v4483,242,7899,3568,12496,2858c70244,87573,72124,86964,73089,86176v1498,-1245,2603,-2552,2933,-4534c76187,80614,76073,79229,75654,78264,73609,73654,70218,71914,66065,69374,64186,68218,62116,67266,60452,65780,58306,63900,57887,62541,57379,59811v927,-1372,1663,-1067,2019,-1245c60312,58172,61569,58071,62878,58122v1410,38,4673,76,6007,571c71057,59455,71717,61347,73355,62885v889,825,1613,1599,2464,2451c77724,67253,78334,68193,80289,69577v2693,1943,4941,2121,7608,127c90831,67494,93053,64103,94374,60738v749,-1918,1257,-3594,1803,-5588c96736,53105,97371,50997,97803,48914v495,-2184,686,-4559,1105,-6756c99428,39516,100000,37065,100609,34436v1448,-6287,2198,-12802,2858,-19190c103874,11233,104623,1860,104686,629v44,-610,1330,-629,2694,-443xe" fillcolor="#fffefd" stroked="f" strokeweight="0">
                  <v:stroke miterlimit="1" joinstyle="miter"/>
                  <v:path arrowok="t" textboxrect="0,0,114478,142437"/>
                </v:shape>
                <v:shape id="Shape 221" o:spid="_x0000_s1050" style="position:absolute;left:5465;top:3217;width:237;height:432;visibility:visible;mso-wrap-style:square;v-text-anchor:top" coordsize="23673,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FzcEA&#10;AADcAAAADwAAAGRycy9kb3ducmV2LnhtbESPwWrDMBBE74X+g9hAb40cH0rqRg4mEMihhybpByzW&#10;1jaWVkarOu7fV4VCjsPMvGF2+8U7NVOUIbCBzboARdwGO3Bn4PN6fN6CkoRs0QUmAz8ksK8fH3ZY&#10;2XDjM82X1KkMYanQQJ/SVGktbU8eZR0m4ux9hegxZRk7bSPeMtw7XRbFi/Y4cF7ocaJDT+14+faZ&#10;Ijji1emPJs5O3ptzO71qMeZptTRvoBIt6R7+b5+sgbLcwN+ZfAR0/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Ahc3BAAAA3AAAAA8AAAAAAAAAAAAAAAAAmAIAAGRycy9kb3du&#10;cmV2LnhtbFBLBQYAAAAABAAEAPUAAACGAwAAAAA=&#10;" path="m15634,c14020,1892,11912,3505,10198,5296,9309,6235,8433,7671,7683,8712,4826,12598,3492,16789,2464,21513v-521,2375,-763,4801,-673,7252c1892,30924,1575,34392,2324,36436v470,1308,1422,4559,3302,4420c7124,40754,9893,35966,10147,34798v508,-2274,775,-4382,1461,-6642c12293,25895,12560,23622,13500,21463v1003,-2311,1753,-4674,2896,-6909c17615,12179,19050,10020,20879,8065v800,-865,1701,-1893,2794,-2413c23622,6197,23380,6769,23254,7302v-165,711,-1156,1131,-1537,1752c20586,10960,19240,12319,18110,14224v-1080,1829,-1511,3911,-2375,5817c14859,21933,14605,23813,13907,25743v-686,1943,-1474,5042,-1893,7061c11443,35522,11328,37452,8560,40259v-559,571,-3315,2972,-4001,2717c3658,42646,1727,39268,1333,38392,,35445,330,31178,330,28054v13,-1537,127,-3073,356,-4572c1460,18250,3187,12802,5994,8280,6985,6693,8153,5232,9360,3822v533,-622,1066,-1511,1689,-2031c11125,1753,11176,1701,11252,1663v584,-342,1410,-495,2019,-711c14186,647,14706,330,15634,xe" fillcolor="#181717" stroked="f" strokeweight="0">
                  <v:stroke miterlimit="1" joinstyle="miter"/>
                  <v:path arrowok="t" textboxrect="0,0,23673,43231"/>
                </v:shape>
                <v:shape id="Shape 222" o:spid="_x0000_s1051" style="position:absolute;left:5999;top:3244;width:263;height:416;visibility:visible;mso-wrap-style:square;v-text-anchor:top" coordsize="26302,4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2isQA&#10;AADcAAAADwAAAGRycy9kb3ducmV2LnhtbESPT4vCMBTE7wt+h/AEL6KpZVekGkUUYWHxsP47P5pn&#10;U2xeShO1+uk3woLHYWZ+w8wWra3EjRpfOlYwGiYgiHOnSy4UHPabwQSED8gaK8ek4EEeFvPOxwwz&#10;7e78S7ddKESEsM9QgQmhzqT0uSGLfuhq4uidXWMxRNkUUjd4j3BbyTRJxtJiyXHBYE0rQ/lld7UK&#10;Ph9U95/Hn3V/fPpabdvEmGcwSvW67XIKIlAb3uH/9rdWkKYp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3torEAAAA3AAAAA8AAAAAAAAAAAAAAAAAmAIAAGRycy9k&#10;b3ducmV2LnhtbFBLBQYAAAAABAAEAPUAAACJAwAAAAA=&#10;" path="m8992,r3772,800c12764,800,14999,2527,18555,8636v2832,4838,7747,20472,4737,27407c22568,37694,21399,40589,19634,41160v-1067,356,-3010,-2463,-4242,-4216c12662,33058,10871,25450,9335,21298,8103,17894,6883,15901,6033,13436,5537,12040,5131,11125,4509,10198,3150,8318,2400,7251,2400,7251l1334,5410,,3848v,,991,165,3823,3505c6401,10363,7975,12827,9335,16599v952,2578,1765,4635,2476,6870c12713,26301,12878,28321,14224,30962v330,635,1041,2426,1765,3975c16904,36906,18631,39167,19812,39522v889,254,1854,-2870,2223,-4712c22403,33033,22390,32232,22517,31344v305,-2160,-419,-5741,-800,-7849c21463,22060,21069,20663,20777,19253,19812,14630,17856,10211,17209,9157,15697,6680,13754,3327,11252,1943,11125,1854,8852,50,8992,xe" fillcolor="#181717" stroked="f" strokeweight="0">
                  <v:stroke miterlimit="1" joinstyle="miter"/>
                  <v:path arrowok="t" textboxrect="0,0,26302,41516"/>
                </v:shape>
                <v:shape id="Shape 223" o:spid="_x0000_s1052" style="position:absolute;left:5153;top:951;width:1441;height:1738;visibility:visible;mso-wrap-style:square;v-text-anchor:top" coordsize="144056,17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v6MUA&#10;AADcAAAADwAAAGRycy9kb3ducmV2LnhtbESPQWsCMRSE74X+h/AK3mq2q5SyGkUKhZath2oRvD2S&#10;Z7K6eVk2qa7/vikUPA4z8w0zXw6+FWfqYxNYwdO4AEGsg2nYKvjevj2+gIgJ2WAbmBRcKcJycX83&#10;x8qEC3/ReZOsyBCOFSpwKXWVlFE78hjHoSPO3iH0HlOWvZWmx0uG+1aWRfEsPTacFxx29OpInzY/&#10;XgHvzPpTT497p23dTD5svV5Na6VGD8NqBiLRkG7h//a7UVCWE/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C/oxQAAANwAAAAPAAAAAAAAAAAAAAAAAJgCAABkcnMv&#10;ZG93bnJldi54bWxQSwUGAAAAAAQABAD1AAAAigMAAAAA&#10;" path="m70955,v73101,71616,71285,126289,72174,132855c143129,140843,134087,167907,134087,167907v,,-73648,-35839,-127178,5842l,138685c,138685,660,67018,70955,xe" fillcolor="#181717" stroked="f" strokeweight="0">
                  <v:stroke miterlimit="1" joinstyle="miter"/>
                  <v:path arrowok="t" textboxrect="0,0,144056,173749"/>
                </v:shape>
                <v:shape id="Shape 224" o:spid="_x0000_s1053" style="position:absolute;left:5192;top:978;width:1365;height:1650;visibility:visible;mso-wrap-style:square;v-text-anchor:top" coordsize="136512,165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Gx8UA&#10;AADcAAAADwAAAGRycy9kb3ducmV2LnhtbESPT2sCMRTE74V+h/AKvdWsS5GyGkWk/y4tdBXU22Pz&#10;zK5uXpYk6vrtTUHwOMzMb5jJrLetOJEPjWMFw0EGgrhyumGjYLX8eHkDESKyxtYxKbhQgNn08WGC&#10;hXZn/qNTGY1IEA4FKqhj7AopQ1WTxTBwHXHyds5bjEl6I7XHc4LbVuZZNpIWG04LNXa0qKk6lEer&#10;YB1MPjLDcvmz8b97/Kpo+/l+VOr5qZ+PQUTq4z18a39rBXn+Cv9n0h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gbHxQAAANwAAAAPAAAAAAAAAAAAAAAAAJgCAABkcnMv&#10;ZG93bnJldi54bWxQSwUGAAAAAAQABAD1AAAAigMAAAAA&#10;" path="m66573,v1232,1168,1105,1067,2591,2642c70764,4318,72301,6083,73800,7848v1333,1575,2616,3189,3899,4801c82474,18669,86919,24041,91973,29794v1727,1968,2934,3963,4585,5995c97866,37402,99962,40322,101232,41973v4572,5881,7836,11202,11646,17616c115595,64224,118504,69469,120358,74485v3353,9132,7175,17819,9601,27229c132436,111278,134582,120917,136385,130607v127,762,-558,2248,-736,2972c133604,141948,132080,150660,129375,158877v102,-330,-6299,-2261,-6667,-2363c105867,151524,83871,146444,66218,145999v-18314,-444,-31839,4686,-48450,11989c16205,158674,8153,162814,5271,165036l,132804v,,4813,-27775,7493,-36983c11976,80442,18936,66472,26721,52463v1689,-3022,3366,-5689,5296,-8559c33172,42190,34608,40386,35903,38798,40526,33045,44107,27407,48806,21679v1372,-1702,3340,-4141,4775,-5816c58153,10541,61620,4966,66573,xe" fillcolor="#fffefd" stroked="f" strokeweight="0">
                  <v:stroke miterlimit="1" joinstyle="miter"/>
                  <v:path arrowok="t" textboxrect="0,0,136512,165036"/>
                </v:shape>
                <v:shape id="Shape 225" o:spid="_x0000_s1054" style="position:absolute;left:5712;top:3243;width:276;height:61;visibility:visible;mso-wrap-style:square;v-text-anchor:top" coordsize="27610,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3ksQA&#10;AADcAAAADwAAAGRycy9kb3ducmV2LnhtbESP3YrCMBSE74V9h3AE7zS17IrbNcoiSGVB8KcPcGiO&#10;bbU5KU3W1rc3guDlMDPfMItVb2pxo9ZVlhVMJxEI4tzqigsF2WkznoNwHlljbZkU3MnBavkxWGCi&#10;bccHuh19IQKEXYIKSu+bREqXl2TQTWxDHLyzbQ36INtC6ha7ADe1jKNoJg1WHBZKbGhdUn49/hsF&#10;83rq0n26ld/5obun1V+2u3xmSo2G/e8PCE+9f4df7a1WEMdf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d5LEAAAA3AAAAA8AAAAAAAAAAAAAAAAAmAIAAGRycy9k&#10;b3ducmV2LnhtbFBLBQYAAAAABAAEAPUAAACJAwAAAAA=&#10;" path="m10808,178v723,-25,939,216,1600,623c12954,1118,13107,1537,13805,1537v584,-25,2108,-1143,3035,-1283c18262,,19622,521,20853,1296v1956,1181,3874,2463,5804,3721c27013,5258,27165,5309,27610,5614v-699,419,-4775,546,-5296,521c17551,5957,16853,5817,12078,5880v-1296,26,-2604,64,-3899,153c6388,6160,5601,6122,3810,6122,2197,6059,1600,6122,,5906,2096,4763,2184,4521,3835,3429,6121,1931,8052,280,10808,178xe" fillcolor="#181717" stroked="f" strokeweight="0">
                  <v:stroke miterlimit="1" joinstyle="miter"/>
                  <v:path arrowok="t" textboxrect="0,0,27610,6160"/>
                </v:shape>
                <v:shape id="Shape 226" o:spid="_x0000_s1055" style="position:absolute;left:5757;top:3342;width:172;height:39;visibility:visible;mso-wrap-style:square;v-text-anchor:top" coordsize="17196,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5NqcUA&#10;AADcAAAADwAAAGRycy9kb3ducmV2LnhtbESPQWvCQBSE7wX/w/KEXqRuzCG00VWKIhaUgrZ4fmRf&#10;k2D27ZpdTfz3riD0OMzMN8xs0ZtGXKn1tWUFk3ECgriwuuZSwe/P+u0dhA/IGhvLpOBGHhbzwcsM&#10;c2073tP1EEoRIexzVFCF4HIpfVGRQT+2jjh6f7Y1GKJsS6lb7CLcNDJNkkwarDkuVOhoWVFxOlyM&#10;gu/VaaO7jywblZPt8nzky865kVKvw/5zCiJQH/7Dz/aXVpCmG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k2pxQAAANwAAAAPAAAAAAAAAAAAAAAAAJgCAABkcnMv&#10;ZG93bnJldi54bWxQSwUGAAAAAAQABAD1AAAAigMAAAAA&#10;" path="m,c,,3747,1727,9208,1600,11621,1536,14110,991,17196,,14643,2743,12116,3645,9360,3772,5905,3925,2184,2401,,xe" fillcolor="#181717" stroked="f" strokeweight="0">
                  <v:stroke miterlimit="1" joinstyle="miter"/>
                  <v:path arrowok="t" textboxrect="0,0,17196,3925"/>
                </v:shape>
                <v:shape id="Shape 227" o:spid="_x0000_s1056" style="position:absolute;left:5090;top:3480;width:1579;height:778;visibility:visible;mso-wrap-style:square;v-text-anchor:top" coordsize="157899,7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xKsMA&#10;AADcAAAADwAAAGRycy9kb3ducmV2LnhtbESPW4vCMBSE34X9D+EI+6apxRvdpiILBZ8EL4iPh+Zs&#10;U2xOShO1++83C4KPw8x8w+SbwbbiQb1vHCuYTRMQxJXTDdcKzqdysgbhA7LG1jEp+CUPm+JjlGOm&#10;3ZMP9DiGWkQI+wwVmBC6TEpfGbLop64jjt6P6y2GKPta6h6fEW5bmSbJUlpsOC4Y7OjbUHU73q0C&#10;mu3PfteYxbXcX7ZrM7iVLOdKfY6H7ReIQEN4h1/tnVaQpiv4Px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xKsMAAADcAAAADwAAAAAAAAAAAAAAAACYAgAAZHJzL2Rv&#10;d25yZXYueG1sUEsFBgAAAAAEAAQA9QAAAIgDAAAAAA==&#10;" path="m25311,318v,,-76,-318,1283,3822c28258,9106,29972,14110,31763,19050v914,2527,1727,5067,2870,7506c37021,31610,39535,36729,43675,40602v1156,1079,2413,2032,3772,2857c49619,44806,51702,45441,54229,45707v4648,508,8115,2883,12103,5067c70929,53277,76175,52463,81026,51321v2146,-509,4318,-1092,6528,-940c89675,50521,91669,51321,93726,51739v1321,280,2667,445,4001,242c100533,51524,103213,50444,105639,48958v2133,-1282,4356,-2717,5994,-4661c113564,42011,114846,39256,115951,36487v2108,-5321,4166,-10681,6185,-16040c122708,18923,123279,17399,123749,15849v1448,-4838,3353,-10134,5118,-14858c128867,991,130658,1219,132436,1550v6858,1295,11188,5422,14808,8381c150863,12903,154381,15799,155804,17983v1422,2210,2095,4064,330,6490c154038,27356,82829,77775,79286,77533,77267,77419,10439,28537,8941,26860l,18644v,,5397,-9589,11418,-12992c17463,2260,25311,318,25311,318xe" fillcolor="#fffefd" stroked="f" strokeweight="0">
                  <v:stroke miterlimit="1" joinstyle="miter"/>
                  <v:path arrowok="t" textboxrect="0,0,157899,77775"/>
                </v:shape>
                <v:shape id="Shape 228" o:spid="_x0000_s1057" style="position:absolute;left:4309;top:3675;width:3139;height:4132;visibility:visible;mso-wrap-style:square;v-text-anchor:top" coordsize="313906,41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8b1cEA&#10;AADcAAAADwAAAGRycy9kb3ducmV2LnhtbERPzYrCMBC+C75DGGEvZU23gmjXKFJYVLxo9QGGZrYt&#10;20xqE2337c1B8Pjx/a82g2nEgzpXW1bwNY1BEBdW11wquF5+PhcgnEfW2FgmBf/kYLMej1aYatvz&#10;mR65L0UIYZeigsr7NpXSFRUZdFPbEgfu13YGfYBdKXWHfQg3jUzieC4N1hwaKmwpq6j4y+9GQdaf&#10;jn122R1ukY2y/Swyx2hplPqYDNtvEJ4G/xa/3HutIEnC2n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G9XBAAAA3AAAAA8AAAAAAAAAAAAAAAAAmAIAAGRycy9kb3du&#10;cmV2LnhtbFBLBQYAAAAABAAEAPUAAACGAwAAAAA=&#10;" path="m69748,432v3023,2578,81280,64680,87783,64782c164859,65329,244399,2438,246583,2260v1600,-127,67323,56833,66853,62510c313322,66103,263131,133134,263093,134785v-444,20218,-1778,31559,-1549,50000c261836,209105,260401,228041,259981,252349v-444,25794,-952,46723,-1777,71996c258001,330720,258800,343649,257315,356806v-1740,15342,-5499,30696,-11558,35116c232969,401231,217678,403250,202641,404368v-10706,800,-36855,1270,-46228,673c123075,402933,72618,413245,63068,373913v-1727,-7074,-4000,-22872,-5334,-39776c56007,312267,55448,288556,55067,279464v-660,-16003,-1816,-48032,-1994,-64009c52629,176568,53658,136474,51740,133452,47206,126314,,70320,1054,65760,3391,55766,69228,,69748,432xe" fillcolor="#fecd23" stroked="f" strokeweight="0">
                  <v:stroke miterlimit="1" joinstyle="miter"/>
                  <v:path arrowok="t" textboxrect="0,0,313906,413245"/>
                </v:shape>
                <v:shape id="Shape 229" o:spid="_x0000_s1058" style="position:absolute;left:5176;top:968;width:1375;height:1678;visibility:visible;mso-wrap-style:square;v-text-anchor:top" coordsize="137490,16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asMA&#10;AADcAAAADwAAAGRycy9kb3ducmV2LnhtbESPQYvCMBSE74L/ITzBm6YWXGzXKCKICl7Wiue3zdu2&#10;a/NSmmjrvzcLCx6HmfmGWa57U4sHta6yrGA2jUAQ51ZXXCi4ZLvJAoTzyBpry6TgSQ7Wq+Fgiam2&#10;HX/R4+wLESDsUlRQet+kUrq8JINuahvi4P3Y1qAPsi2kbrELcFPLOIo+pMGKw0KJDW1Lym/nu1HQ&#10;1YmZ/2a3/fc1slW2O+mjyxKlxqN+8wnCU+/f4f/2QSuI4wT+zo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PFasMAAADcAAAADwAAAAAAAAAAAAAAAACYAgAAZHJzL2Rv&#10;d25yZXYueG1sUEsFBgAAAAAEAAQA9QAAAIgDAAAAAA==&#10;" path="m68643,v2490,2603,5119,5194,7468,7988c77534,9677,78867,11430,80074,13271v775,1168,3098,3899,3098,5233c83172,18555,82957,119634,82957,119634v34302,3378,54533,18085,54533,18085l130886,162496v,,-32207,-15087,-62789,-14249c37529,149072,5258,167754,5258,167754l470,140474,,137719v,,18682,-14656,53505,-18136l52680,18808v-13,-749,1752,-2463,2159,-3048c55956,14211,57036,12636,58230,11137,61417,7176,65189,3721,68643,xe" fillcolor="#181717" stroked="f" strokeweight="0">
                  <v:stroke miterlimit="1" joinstyle="miter"/>
                  <v:path arrowok="t" textboxrect="0,0,137490,167754"/>
                </v:shape>
                <v:shape id="Shape 230" o:spid="_x0000_s1059" style="position:absolute;left:5181;top:2171;width:1364;height:470;visibility:visible;mso-wrap-style:square;v-text-anchor:top" coordsize="136449,4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QA&#10;AADcAAAADwAAAGRycy9kb3ducmV2LnhtbESP0WrCQBBF3wv9h2UE3+rGWKREV5G2glCK1vYDxuyY&#10;BLOzYXc18e87D4U+DnfumTnL9eBadaMQG88GppMMFHHpbcOVgZ/v7dMLqJiQLbaeycCdIqxXjw9L&#10;LKzv+Ytux1QpgXAs0ECdUldoHcuaHMaJ74glO/vgMMkYKm0D9gJ3rc6zbK4dNiwXauzotabycrw6&#10;oWQDh8/Daf6xf+vy5/2heg/n3pjxaNgsQCUa0v/yX3tnDeQzeV9kRA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3mvrEAAAA3AAAAA8AAAAAAAAAAAAAAAAAmAIAAGRycy9k&#10;b3ducmV2LnhtbFBLBQYAAAAABAAEAPUAAACJAwAAAAA=&#10;" path="m65100,v44082,,71349,19571,71349,19571l130162,43535v,,-24701,-15113,-64706,-13919c24092,30835,5728,46977,5728,46977l,20218c,20218,24028,,65100,xe" fillcolor="#fecd23" stroked="f" strokeweight="0">
                  <v:stroke miterlimit="1" joinstyle="miter"/>
                  <v:path arrowok="t" textboxrect="0,0,136449,46977"/>
                </v:shape>
                <v:shape id="Shape 231" o:spid="_x0000_s1060" style="position:absolute;left:5181;top:2171;width:1364;height:470;visibility:visible;mso-wrap-style:square;v-text-anchor:top" coordsize="136449,4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DJsQA&#10;AADcAAAADwAAAGRycy9kb3ducmV2LnhtbESPQWvCQBSE7wX/w/IEb3Wj0iCpq6ggeLCgqe35NftM&#10;gtm3S3Y18d+7hUKPw8x8wyxWvWnEnVpfW1YwGScgiAuray4VnD93r3MQPiBrbCyTggd5WC0HLwvM&#10;tO34RPc8lCJC2GeooArBZVL6oiKDfmwdcfQutjUYomxLqVvsItw0cpokqTRYc1yo0NG2ouKa34wC&#10;7k7pt2u2R3PIU/fzVbr1x+ZNqdGwX7+DCNSH//Bfe68VTGcT+D0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AybEAAAA3AAAAA8AAAAAAAAAAAAAAAAAmAIAAGRycy9k&#10;b3ducmV2LnhtbFBLBQYAAAAABAAEAPUAAACJAwAAAAA=&#10;" path="m65100,v44082,,71349,19571,71349,19571l130162,43535v,,-24701,-15113,-64706,-13919c24092,30835,5728,46977,5728,46977l,20218c,20218,24028,,65100,xe" filled="f" strokecolor="#171616" strokeweight=".07303mm">
                  <v:stroke miterlimit="83231f" joinstyle="miter"/>
                  <v:path arrowok="t" textboxrect="0,0,136449,46977"/>
                </v:shape>
                <v:shape id="Shape 232" o:spid="_x0000_s1061" style="position:absolute;left:5718;top:1002;width:272;height:1322;visibility:visible;mso-wrap-style:square;v-text-anchor:top" coordsize="27140,13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zR8QA&#10;AADcAAAADwAAAGRycy9kb3ducmV2LnhtbESPQYvCMBSE78L+h/AW9qbpdkWWapSyKHgQwboi3h7N&#10;sy02L6WJtv57Iwgeh5n5hpktelOLG7WusqzgexSBIM6trrhQ8L9fDX9BOI+ssbZMCu7kYDH/GMww&#10;0bbjHd0yX4gAYZeggtL7JpHS5SUZdCPbEAfvbFuDPsi2kLrFLsBNLeMomkiDFYeFEhv6Kym/ZFej&#10;IDuZe9rJ02G7ScfH9SQ6LJdZrdTXZ59OQXjq/Tv8aq+1gvgn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80fEAAAA3AAAAA8AAAAAAAAAAAAAAAAAmAIAAGRycy9k&#10;b3ducmV2LnhtbFBLBQYAAAAABAAEAPUAAACJAwAAAAA=&#10;" path="m14008,v4623,5194,4623,5194,7938,9169c22289,9589,27140,14757,27140,15329l25565,118821r241,13360l1244,132181r877,-10528c2121,121653,1282,14795,419,16218,,16929,3696,12395,5715,9525,7658,6731,10947,3543,14008,xe" fillcolor="#fecd23" stroked="f" strokeweight="0">
                  <v:stroke miterlimit="83231f" joinstyle="miter"/>
                  <v:path arrowok="t" textboxrect="0,0,27140,132181"/>
                </v:shape>
                <v:shape id="Shape 233" o:spid="_x0000_s1062" style="position:absolute;left:4216;top:4671;width:3384;height:6593;visibility:visible;mso-wrap-style:square;v-text-anchor:top" coordsize="338417,6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L8McA&#10;AADcAAAADwAAAGRycy9kb3ducmV2LnhtbESPT0sDMRTE74LfITzBm822CyJr02ILin+w0LWX3l43&#10;r5u1m5c1iW389kYQehxm5jfMdJ5sL47kQ+dYwXhUgCBunO64VbD5eLy5AxEissbeMSn4oQDz2eXF&#10;FCvtTrymYx1bkSEcKlRgYhwqKUNjyGIYuYE4e3vnLcYsfSu1x1OG215OiuJWWuw4LxgcaGmoOdTf&#10;VsFbekrL1W57+CzN9t3Xi6/NS/eq1PVVergHESnFc/i//awVTMoS/s7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ly/DHAAAA3AAAAA8AAAAAAAAAAAAAAAAAmAIAAGRy&#10;cy9kb3ducmV2LnhtbFBLBQYAAAAABAAEAPUAAACMAwAAAAA=&#10;" path="m302819,v,,-4979,54470,-6452,89446c295199,117183,297256,142227,297713,146888v927,9855,1524,28575,1956,34925c300101,188189,302298,226987,302958,238176v661,11189,5474,67094,7011,86398c311505,343853,323177,445859,325819,473049v2616,27204,12598,158509,12598,158509c332194,634733,310362,642518,303797,644957v-32246,12077,-65291,13360,-99378,13310c186182,658254,167907,659295,149695,658038,114287,655612,81801,649377,48438,637515,34455,632549,20028,632206,8852,621868,,613677,2146,599313,3404,588543,5156,573545,7861,553504,8852,538429,12573,480631,17983,425653,24333,367817,25336,358648,34569,237858,35001,226022v445,-11837,4115,-52121,5105,-65786c40386,156667,41072,142049,41669,125781,42570,102006,39649,77216,38671,51448,37567,22365,38341,10440,38341,10440v,,18009,23570,18225,24676c58687,45758,56147,46533,57175,70117v1334,30670,-101,51676,280,56337c58115,134785,59423,191643,60008,207467v393,10770,1447,27445,2565,37681c63106,250051,63817,254953,64465,259855v1803,13183,2604,28740,13831,37782c82258,300812,86982,302946,91783,304457v18732,5905,38735,5143,58128,5575c169697,310477,189700,310477,209258,309817v8903,-306,18085,38,26809,-2071c245148,305550,251879,302057,258597,295808v2985,-2793,5080,-7391,6934,-11074c268440,279006,269481,272276,270637,266002v1410,-7785,2248,-15621,2540,-23534c273685,228638,273380,214782,273964,200964v737,-17157,1143,-33553,851,-50723c274485,130404,273990,109830,275031,90005v902,-16891,229,-25337,902,-53124c275933,36564,302819,,302819,xe" fillcolor="#fffefd" stroked="f" strokeweight="0">
                  <v:stroke miterlimit="83231f" joinstyle="miter"/>
                  <v:path arrowok="t" textboxrect="0,0,338417,659295"/>
                </v:shape>
                <v:shape id="Shape 234" o:spid="_x0000_s1063" style="position:absolute;left:3131;top:4363;width:1524;height:1627;visibility:visible;mso-wrap-style:square;v-text-anchor:top" coordsize="152362,162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aucUA&#10;AADcAAAADwAAAGRycy9kb3ducmV2LnhtbESPW2sCMRSE3wv9D+EUfKtZ77I1igqKUBBvL76dbo67&#10;2yYnyybq+u8bodDHYWa+YSazxhpxo9qXjhV02gkI4szpknMFp+PqfQzCB2SNxjEpeJCH2fT1ZYKp&#10;dnfe0+0QchEh7FNUUIRQpVL6rCCLvu0q4uhdXG0xRFnnUtd4j3BrZDdJhtJiyXGhwIqWBWU/h6tV&#10;4Na70XVhPr/6vFx8h8Ge1ua8Var11sw/QARqwn/4r73RCrq9PjzPx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tq5xQAAANwAAAAPAAAAAAAAAAAAAAAAAJgCAABkcnMv&#10;ZG93bnJldi54bWxQSwUGAAAAAAQABAD1AAAAigMAAAAA&#10;" path="m29196,327c31614,,35262,524,40183,3928v203,127,432,266,635,406c42913,5680,45022,7027,47142,8310v3112,1917,6236,3758,9386,5612c60414,16196,64338,18456,68263,20717v4178,2400,8369,4813,12560,7188c83261,29302,85458,30738,87909,32122v2693,1549,5614,3277,8484,4470c97333,36973,98311,37265,99289,37443v3391,635,7086,393,10211,-1155c112014,35055,114326,32896,116065,30293v2451,-3594,3988,-7874,4928,-10198l127089,78070v,,16637,49924,18402,57150c147904,145215,152362,156073,146685,159414v-5664,3327,-52654,-15608,-59029,-17768c81268,139488,43879,119383,43879,119383r-4128,5334c33617,129264,11938,115828,9322,115548,,114507,3213,90936,3505,85411,4902,58462,8344,25898,25591,1832v,,1187,-1178,3605,-1505xe" fillcolor="#181717" stroked="f" strokeweight="0">
                  <v:stroke miterlimit="83231f" joinstyle="miter"/>
                  <v:path arrowok="t" textboxrect="0,0,152362,162741"/>
                </v:shape>
                <v:shape id="Shape 235" o:spid="_x0000_s1064" style="position:absolute;left:3177;top:4370;width:310;height:1130;visibility:visible;mso-wrap-style:square;v-text-anchor:top" coordsize="31026,11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CycEA&#10;AADcAAAADwAAAGRycy9kb3ducmV2LnhtbESPQYvCMBSE7wv+h/AEb2tqxUW6xrKIBa+te/H2aN62&#10;XZuXtola/70RBI/DzHzDbNLRtOJKg2ssK1jMIxDEpdUNVwp+j9nnGoTzyBpby6TgTg7S7eRjg4m2&#10;N87pWvhKBAi7BBXU3neJlK6syaCb2444eH92MOiDHCqpB7wFuGllHEVf0mDDYaHGjnY1lefiYhRQ&#10;Hp+p+N9nvbTREXu/PGU5KzWbjj/fIDyN/h1+tQ9aQbxcwfNMOAJ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pAsnBAAAA3AAAAA8AAAAAAAAAAAAAAAAAmAIAAGRycy9kb3du&#10;cmV2LnhtbFBLBQYAAAAABAAEAPUAAACGAwAAAAA=&#10;" path="m25006,977v5677,966,6020,26594,775,57240c20549,88862,11709,112928,6020,111951,355,110985,,85357,5245,54711,10478,24066,19329,,25006,977xe" fillcolor="#f6f9f0" stroked="f" strokeweight="0">
                  <v:stroke miterlimit="83231f" joinstyle="miter"/>
                  <v:path arrowok="t" textboxrect="0,0,31026,112928"/>
                </v:shape>
                <v:shape id="Shape 236" o:spid="_x0000_s1065" style="position:absolute;left:3268;top:4423;width:484;height:1185;visibility:visible;mso-wrap-style:square;v-text-anchor:top" coordsize="48400,1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FVMYA&#10;AADcAAAADwAAAGRycy9kb3ducmV2LnhtbESPQWvCQBSE7wX/w/IKvRTdVEEkukotCKVSqtGDx0f2&#10;maTNvk2yW7P9965Q8DjMzDfMYhVMLS7UucqygpdRAoI4t7riQsHxsBnOQDiPrLG2TAr+yMFqOXhY&#10;YKptz3u6ZL4QEcIuRQWl900qpctLMuhGtiGO3tl2Bn2UXSF1h32Em1qOk2QqDVYcF0ps6K2k/Cf7&#10;NQo+10mYfYXn3p02O99m/Ue7/W6VenoMr3MQnoK/h//b71rBeDK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0FVMYAAADcAAAADwAAAAAAAAAAAAAAAACYAgAAZHJz&#10;L2Rvd25yZXYueG1sUEsFBgAAAAAEAAQA9QAAAIsDAAAAAA==&#10;" path="m23317,254v4636,2959,9322,6020,13995,8928c39421,10490,41402,11481,43409,12954v368,267,4991,3010,4940,3518c48349,16472,47308,31699,45174,46901,42951,62852,40031,81445,34214,96621v-2604,6770,-5753,14275,-10554,19762c21844,118466,19444,116777,17348,115812v-2299,-1068,-4699,-1944,-7048,-2896c6858,111544,3442,110172,,108801v,,5702,-4394,12268,-21311c17450,74143,19926,59563,21819,45415v558,-4140,1016,-8293,1346,-12446c23787,25298,24016,17615,24003,9919l23381,2184v,,-458,-2184,-64,-1930xe" fillcolor="#f6f9f0" stroked="f" strokeweight="0">
                  <v:stroke miterlimit="83231f" joinstyle="miter"/>
                  <v:path arrowok="t" textboxrect="0,0,48400,118466"/>
                </v:shape>
                <v:shape id="Shape 237" o:spid="_x0000_s1066" style="position:absolute;left:3591;top:4460;width:1010;height:1435;visibility:visible;mso-wrap-style:square;v-text-anchor:top" coordsize="100965,14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J7wMUA&#10;AADcAAAADwAAAGRycy9kb3ducmV2LnhtbESPQWsCMRSE74L/ITzBm2ar1upqlFJa6UnQ9tLbY/Pc&#10;Xbt5WZLorv56Iwgeh5n5hlmuW1OJMzlfWlbwMkxAEGdWl5wr+P35GsxA+ICssbJMCi7kYb3qdpaY&#10;atvwjs77kIsIYZ+igiKEOpXSZwUZ9ENbE0fvYJ3BEKXLpXbYRLip5ChJptJgyXGhwJo+Csr+9yej&#10;YJxttp+Tua2m27mb/TV0PNDrVal+r31fgAjUhmf40f7WCkbjN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snvAxQAAANwAAAAPAAAAAAAAAAAAAAAAAJgCAABkcnMv&#10;ZG93bnJldi54bWxQSwUGAAAAAAQABAD1AAAAigMAAAAA&#10;" path="m78206,3569c78867,,90335,22606,90881,23558v8598,15355,5157,15481,6007,33783c97625,73673,97206,86576,98285,106985v369,6883,1258,13411,1258,20256c99543,130251,100965,141504,96749,142660v-3188,888,-7366,-1080,-10389,-1995c81420,139179,76429,137808,71488,136258v-5766,-1790,-11379,-3924,-17018,-6057c50317,128663,46190,127127,42024,125654,27241,120383,14580,114668,,106934,3124,106414,10135,76822,10985,73635,12217,68949,22568,15570,20104,14300r9843,6236c36652,25185,34595,23013,41478,27381v4306,2731,11811,6350,17297,5487c63703,32093,69456,28525,69456,28525v,,3734,-2210,5741,-8954c76619,14859,77254,8775,78206,3569xe" fillcolor="#fffefd" stroked="f" strokeweight="0">
                  <v:stroke miterlimit="83231f" joinstyle="miter"/>
                  <v:path arrowok="t" textboxrect="0,0,100965,143548"/>
                </v:shape>
                <v:shape id="Shape 238" o:spid="_x0000_s1067" style="position:absolute;left:2737;top:3939;width:763;height:1018;visibility:visible;mso-wrap-style:square;v-text-anchor:top" coordsize="76264,10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RkcQA&#10;AADcAAAADwAAAGRycy9kb3ducmV2LnhtbERPz2vCMBS+D/wfwhvsMjSdg6GdaZHBoAcvazfF26N5&#10;a8ual9KkGv3rzUHY8eP7vcmD6cWJRtdZVvCySEAQ11Z33Cj4rj7nKxDOI2vsLZOCCznIs9nDBlNt&#10;z/xFp9I3IoawS1FB6/2QSunqlgy6hR2II/drR4M+wrGResRzDDe9XCbJmzTYcWxocaCPluq/cjIK&#10;yr0bpul5fQx1+Lled0VV6EOl1NNj2L6D8BT8v/juLrSC5W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UZHEAAAA3AAAAA8AAAAAAAAAAAAAAAAAmAIAAGRycy9k&#10;b3ducmV2LnhtbFBLBQYAAAAABAAEAPUAAACJAwAAAAA=&#10;" path="m26175,r6794,3010l40754,9944r6947,9232l54013,31242r4470,9652l70053,51219v1194,749,1854,1511,2959,2375c76264,56134,72187,99110,70345,100761v-1054,965,-2070,-800,-3099,-1739c57544,90119,50152,79819,40094,70980,34392,69240,26721,67843,21145,65709,16446,63906,13094,62039,9208,58864,6858,56959,4521,55004,2184,53086l,42418,2515,29172,11468,18313,23126,12903,21399,4470,26175,xe" fillcolor="#fefcfb" stroked="f" strokeweight="0">
                  <v:stroke miterlimit="83231f" joinstyle="miter"/>
                  <v:path arrowok="t" textboxrect="0,0,76264,101726"/>
                </v:shape>
                <v:shape id="Shape 239" o:spid="_x0000_s1068" style="position:absolute;left:2737;top:3939;width:763;height:1018;visibility:visible;mso-wrap-style:square;v-text-anchor:top" coordsize="76264,10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Z3qsYA&#10;AADcAAAADwAAAGRycy9kb3ducmV2LnhtbESP0WrCQBRE3wv+w3KFvhTdNEIw0VW0tCBVBKMfcM1e&#10;k2D2bshuNf59Vyj0cZiZM8x82ZtG3KhztWUF7+MIBHFhdc2lgtPxazQF4TyyxsYyKXiQg+Vi8DLH&#10;TNs7H+iW+1IECLsMFVTet5mUrqjIoBvbljh4F9sZ9EF2pdQd3gPcNDKOokQarDksVNjSR0XFNf8x&#10;Cpq3eLXb7pPvz3R6Ttdmk0+K5KHU67BfzUB46v1/+K+90QriSQr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Z3qsYAAADcAAAADwAAAAAAAAAAAAAAAACYAgAAZHJz&#10;L2Rvd25yZXYueG1sUEsFBgAAAAAEAAQA9QAAAIsDAAAAAA==&#10;" path="m73012,53594v-1105,-864,-1765,-1626,-2959,-2375l58483,40894,54013,31242,47701,19176,40754,9944,32969,3010,26175,,21399,4470r1727,8433l11468,18313,2515,29172,,42418,2184,53086v2337,1918,4674,3873,7024,5778c13094,62039,16446,63906,21145,65709v5576,2134,13247,3531,18949,5271c50152,79819,57544,90119,67246,99022v1029,939,2045,2704,3099,1739c72187,99110,76264,56134,73012,53594xe" filled="f" strokecolor="#191814" strokeweight=".07303mm">
                  <v:stroke miterlimit="1" joinstyle="miter"/>
                  <v:path arrowok="t" textboxrect="0,0,76264,101726"/>
                </v:shape>
                <v:shape id="Shape 240" o:spid="_x0000_s1069" style="position:absolute;left:6375;top:2628;width:178;height:877;visibility:visible;mso-wrap-style:square;v-text-anchor:top" coordsize="17831,8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VMsAA&#10;AADcAAAADwAAAGRycy9kb3ducmV2LnhtbERPTUvDQBC9C/6HZQRvdmNQK2m3pRVEr65C7W3ITrKx&#10;2dmQXZv4752D4PHxvtfbOfTqTGPqIhu4XRSgiOvoOm4NfLw/3zyCShnZYR+ZDPxQgu3m8mKNlYsT&#10;v9HZ5lZJCKcKDfich0rrVHsKmBZxIBauiWPALHBstRtxkvDQ67IoHnTAjqXB40BPnuqT/Q4GyuOB&#10;T423zdR+3tv9spzty5c35vpq3q1AZZrzv/jP/erEdyfz5YwcAb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DVMsAAAADcAAAADwAAAAAAAAAAAAAAAACYAgAAZHJzL2Rvd25y&#10;ZXYueG1sUEsFBgAAAAAEAAQA9QAAAIUDAAAAAA==&#10;" path="m8242,r4077,1753c12319,1753,17831,72339,16954,77508v-914,5156,-3543,10135,-3543,10135c13411,87643,,84404,152,83782,597,82144,7036,37935,7455,30480,7912,23025,8598,6058,8598,6058l8242,xe" fillcolor="#f5f8ef" stroked="f" strokeweight="0">
                  <v:stroke miterlimit="1" joinstyle="miter"/>
                  <v:path arrowok="t" textboxrect="0,0,17831,87643"/>
                </v:shape>
                <v:shape id="Shape 241" o:spid="_x0000_s1070" style="position:absolute;left:6375;top:2628;width:178;height:877;visibility:visible;mso-wrap-style:square;v-text-anchor:top" coordsize="17831,87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OPcYA&#10;AADcAAAADwAAAGRycy9kb3ducmV2LnhtbESPQWvCQBSE7wX/w/KE3uom2opEVxGpUNpe1CAen9ln&#10;Esy+TbOrbv99tyB4HGbmG2a2CKYRV+pcbVlBOkhAEBdW11wqyHfrlwkI55E1NpZJwS85WMx7TzPM&#10;tL3xhq5bX4oIYZehgsr7NpPSFRUZdAPbEkfvZDuDPsqulLrDW4SbRg6TZCwN1hwXKmxpVVFx3l6M&#10;Atvu8rA//HxO0rfmfXTJw/Hre6PUcz8spyA8Bf8I39sfWsHwNYX/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ZOPcYAAADcAAAADwAAAAAAAAAAAAAAAACYAgAAZHJz&#10;L2Rvd25yZXYueG1sUEsFBgAAAAAEAAQA9QAAAIsDAAAAAA==&#10;" path="m8242,r4077,1753c12319,1753,17831,72339,16954,77508v-914,5156,-3543,10135,-3543,10135c13411,87643,,84404,152,83782,597,82144,7036,37935,7455,30480,7912,23025,8598,6058,8598,6058l8242,xe" filled="f" strokecolor="#191814" strokeweight=".03458mm">
                  <v:stroke miterlimit="1" joinstyle="miter"/>
                  <v:path arrowok="t" textboxrect="0,0,17831,87643"/>
                </v:shape>
                <v:shape id="Shape 242" o:spid="_x0000_s1071" style="position:absolute;left:5153;top:2670;width:197;height:831;visibility:visible;mso-wrap-style:square;v-text-anchor:top" coordsize="19723,8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5qFsMA&#10;AADcAAAADwAAAGRycy9kb3ducmV2LnhtbESPwWrDMBBE74X8g9hAb7Ucp5TiRDEhadpc7eYDFmtj&#10;mVgr21Id9++rQqHHYWbeMNtitp2YaPStYwWrJAVBXDvdcqPg8nl6egXhA7LGzjEp+CYPxW7xsMVc&#10;uzuXNFWhERHCPkcFJoQ+l9LXhiz6xPXE0bu60WKIcmykHvEe4baTWZq+SIstxwWDPR0M1bfqyyro&#10;+G242nI692b9fhvoWJfph1fqcTnvNyACzeE//Nc+awXZcwa/Z+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5qFsMAAADcAAAADwAAAAAAAAAAAAAAAACYAgAAZHJzL2Rv&#10;d25yZXYueG1sUEsFBgAAAAAEAAQA9QAAAIgDAAAAAA==&#10;" path="m11430,r-38,17666c11392,24752,12205,32563,12662,39662v495,7265,1219,14148,2299,21057c15596,64719,16370,68338,17538,72187v268,800,2185,4877,1715,5448c19253,77635,9665,81559,8649,81762,940,83147,775,78778,394,71704,,64198,901,54254,1663,46812,3188,32220,4928,17666,6731,3099l11430,xe" fillcolor="#f5f8ef" stroked="f" strokeweight="0">
                  <v:stroke miterlimit="1" joinstyle="miter"/>
                  <v:path arrowok="t" textboxrect="0,0,19723,83147"/>
                </v:shape>
                <v:shape id="Shape 243" o:spid="_x0000_s1072" style="position:absolute;left:5153;top:2670;width:197;height:831;visibility:visible;mso-wrap-style:square;v-text-anchor:top" coordsize="19723,8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t8UA&#10;AADcAAAADwAAAGRycy9kb3ducmV2LnhtbESPT2sCMRTE74V+h/CE3mqilVZWoyxCQSgF//Ti7bF5&#10;bhY3L0uSutt++kYQehxm5jfMcj24VlwpxMazhslYgSCuvGm41vB1fH+eg4gJ2WDrmTT8UIT16vFh&#10;iYXxPe/peki1yBCOBWqwKXWFlLGy5DCOfUecvbMPDlOWoZYmYJ/hrpVTpV6lw4bzgsWONpaqy+Hb&#10;aTh99J+/5N5MadU5qt1mW4a91/ppNJQLEImG9B++t7dGw3T2Arcz+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ev63xQAAANwAAAAPAAAAAAAAAAAAAAAAAJgCAABkcnMv&#10;ZG93bnJldi54bWxQSwUGAAAAAAQABAD1AAAAigMAAAAA&#10;" path="m11430,l6731,3099c4928,17666,3188,32220,1663,46812,901,54254,,64198,394,71704v381,7074,546,11443,8255,10058c9665,81559,19253,77635,19253,77635v470,-571,-1447,-4648,-1715,-5448c16370,68338,15596,64719,14961,60719,13881,53810,13157,46927,12662,39662,12205,32563,11392,24752,11392,17666l11430,xe" filled="f" strokecolor="#191814" strokeweight=".03458mm">
                  <v:stroke miterlimit="1" joinstyle="miter"/>
                  <v:path arrowok="t" textboxrect="0,0,19723,83147"/>
                </v:shape>
                <v:shape id="Shape 244" o:spid="_x0000_s1073" style="position:absolute;left:4913;top:8432;width:206;height:2794;visibility:visible;mso-wrap-style:square;v-text-anchor:top" coordsize="20638,279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WZ8YA&#10;AADcAAAADwAAAGRycy9kb3ducmV2LnhtbESP0WrCQBRE3wv+w3ILvpS6MYhpU1cRi1IFH5r6AZfs&#10;NRuavRuy2xj/visIPg4zc4ZZrAbbiJ46XztWMJ0kIIhLp2uuFJx+tq9vIHxA1tg4JgVX8rBajp4W&#10;mGt34W/qi1CJCGGfowITQptL6UtDFv3EtcTRO7vOYoiyq6Tu8BLhtpFpksylxZrjgsGWNobK3+LP&#10;Ksh2p+3L4Z2Pbb8vzPn6mR2bNFNq/DysP0AEGsIjfG9/aQXpbAa3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xWZ8YAAADcAAAADwAAAAAAAAAAAAAAAACYAgAAZHJz&#10;L2Rvd25yZXYueG1sUEsFBgAAAAAEAAQA9QAAAIsDAAAAAA==&#10;" path="m,c,,3378,14974,4661,24676,6071,35103,6286,47307,6452,50012v1257,21692,736,62180,1904,83859c9652,157988,9195,183007,10795,207111v991,15075,1867,29337,4153,44285c15608,255880,14224,271564,20638,272352v-166,-38,-13183,7060,-15787,-3416c2248,258420,,,,xe" fillcolor="#181717" stroked="f" strokeweight="0">
                  <v:stroke miterlimit="1" joinstyle="miter"/>
                  <v:path arrowok="t" textboxrect="0,0,20638,279412"/>
                </v:shape>
                <v:shape id="Shape 245" o:spid="_x0000_s1074" style="position:absolute;left:6814;top:8432;width:202;height:2376;visibility:visible;mso-wrap-style:square;v-text-anchor:top" coordsize="20180,23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nRscA&#10;AADcAAAADwAAAGRycy9kb3ducmV2LnhtbESPQWvCQBSE7wX/w/KEXoputK1KdBUpDVikQjQHj4/s&#10;Mwlm36bZjab/vlso9DjMzDfMatObWtyodZVlBZNxBII4t7riQkF2SkYLEM4ja6wtk4JvcrBZDx5W&#10;GGt755RuR1+IAGEXo4LS+yaW0uUlGXRj2xAH72Jbgz7ItpC6xXuAm1pOo2gmDVYcFkps6K2k/Hrs&#10;jILP8zzKnp6L96/uI094nx6yZNcp9Tjst0sQnnr/H/5r77SC6csr/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T50bHAAAA3AAAAA8AAAAAAAAAAAAAAAAAmAIAAGRy&#10;cy9kb3ducmV2LnhtbFBLBQYAAAAABAAEAPUAAACMAwAAAAA=&#10;" path="m20180,v,,-1321,216636,-3924,227152c13652,237630,178,234709,,234734v6426,-775,6032,-20193,6705,-24676c8979,195110,9334,180391,10338,165329v1587,-24105,1117,-49124,2413,-73242c13919,70409,14033,41249,15291,19558,15596,14339,20180,,20180,xe" fillcolor="#181717" stroked="f" strokeweight="0">
                  <v:stroke miterlimit="1" joinstyle="miter"/>
                  <v:path arrowok="t" textboxrect="0,0,20180,237630"/>
                </v:shape>
                <v:shape id="Shape 246" o:spid="_x0000_s1075" style="position:absolute;left:1600;top:903;width:2635;height:4028;visibility:visible;mso-wrap-style:square;v-text-anchor:top" coordsize="263525,40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QHMUA&#10;AADcAAAADwAAAGRycy9kb3ducmV2LnhtbESPT2vCQBTE74V+h+UVvBTdqG2Q6CpSETxJ/Xd/Zp9J&#10;SPZturtq2k/vFgo9DjPzG2a26EwjbuR8ZVnBcJCAIM6trrhQcDys+xMQPiBrbCyTgm/ysJg/P80w&#10;0/bOO7rtQyEihH2GCsoQ2kxKn5dk0A9sSxy9i3UGQ5SukNrhPcJNI0dJkkqDFceFElv6KCmv91ej&#10;IDn9vK78pq7P6bsbn9ovv/28TpTqvXTLKYhAXfgP/7U3WsHoLYX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tAcxQAAANwAAAAPAAAAAAAAAAAAAAAAAJgCAABkcnMv&#10;ZG93bnJldi54bWxQSwUGAAAAAAQABAD1AAAAigMAAAAA&#10;" path="m115024,r33477,l148501,110871r115024,l263525,145249r-115024,l148501,402844r-33477,l115024,145249,,145249,,110871r115024,l115024,xe" fillcolor="#fecd23" stroked="f" strokeweight="0">
                  <v:stroke miterlimit="1" joinstyle="miter"/>
                  <v:path arrowok="t" textboxrect="0,0,263525,402844"/>
                </v:shape>
                <v:shape id="Shape 247" o:spid="_x0000_s1076" style="position:absolute;left:1600;top:903;width:2635;height:4028;visibility:visible;mso-wrap-style:square;v-text-anchor:top" coordsize="263525,40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GLsYA&#10;AADcAAAADwAAAGRycy9kb3ducmV2LnhtbESPQWvCQBSE7wX/w/IKvdVNpRhJXUUEragg2tJ6fGRf&#10;s8Hs25DdJvHfu0Khx2FmvmGm895WoqXGl44VvAwTEMS50yUXCj4/Vs8TED4ga6wck4IreZjPBg9T&#10;zLTr+EjtKRQiQthnqMCEUGdS+tyQRT90NXH0flxjMUTZFFI32EW4reQoScbSYslxwWBNS0P55fRr&#10;FbyH9Hy2u6/2sF7v0+p7s9ibbafU02O/eAMRqA//4b/2RisYvaZ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qGLsYAAADcAAAADwAAAAAAAAAAAAAAAACYAgAAZHJz&#10;L2Rvd25yZXYueG1sUEsFBgAAAAAEAAQA9QAAAIsDAAAAAA==&#10;" path="m263525,110871r-115024,l148501,,115024,r,110871l,110871r,34378l115024,145249r,257595l148501,402844r,-257595l263525,145249r,-34378xe" filled="f" strokecolor="#171616" strokeweight=".42pt">
                  <v:stroke miterlimit="1" joinstyle="miter"/>
                  <v:path arrowok="t" textboxrect="0,0,263525,402844"/>
                </v:shape>
                <v:shape id="Shape 248" o:spid="_x0000_s1077" style="position:absolute;left:2641;top:3863;width:635;height:487;visibility:visible;mso-wrap-style:square;v-text-anchor:top" coordsize="63487,4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fXsEA&#10;AADcAAAADwAAAGRycy9kb3ducmV2LnhtbERPTYvCMBC9C/6HMIK3NbXIulSjqCCI62FXRa9jM7bF&#10;ZlKaWOu/NwfB4+N9T+etKUVDtSssKxgOIhDEqdUFZwqOh/XXDwjnkTWWlknBkxzMZ93OFBNtH/xP&#10;zd5nIoSwS1BB7n2VSOnSnAy6ga2IA3e1tUEfYJ1JXeMjhJtSxlH0LQ0WHBpyrGiVU3rb342CXdwc&#10;L1W7/HPj1fLmz+73ZLdjpfq9djEB4an1H/HbvdEK4lFYG86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7H17BAAAA3AAAAA8AAAAAAAAAAAAAAAAAmAIAAGRycy9kb3du&#10;cmV2LnhtbFBLBQYAAAAABAAEAPUAAACGAwAAAAA=&#10;" path="m8064,292c13246,,15723,,20638,1588v4927,1587,7302,622,10807,1664c34950,4293,37465,4661,42151,8586v6846,5702,12002,12877,16193,20815c60033,32563,61176,35446,63487,38151l44640,48743c34518,46089,29515,33046,29172,23317,28918,16447,23647,15799,18250,13792,12840,11786,9284,12598,4686,9589,3239,8661,,5677,1105,3264,2222,851,2883,559,8064,292xe" fillcolor="#fefcfb" strokecolor="#191814" strokeweight=".07303mm">
                  <v:stroke miterlimit="1" joinstyle="miter"/>
                  <v:path arrowok="t" textboxrect="0,0,63487,48743"/>
                </v:shape>
                <v:shape id="Shape 249" o:spid="_x0000_s1078" style="position:absolute;left:2596;top:4113;width:390;height:171;visibility:visible;mso-wrap-style:square;v-text-anchor:top" coordsize="38989,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ydsMA&#10;AADcAAAADwAAAGRycy9kb3ducmV2LnhtbESPUWsCMRCE34X+h7CFvmmuRxG9GqUVW3wTtT9guayX&#10;w8vmSLZ69tc3QqGPw8x8wyxWg+/UhWJqAxt4nhSgiOtgW24MfB0/xjNQSZAtdoHJwI0SrJYPowVW&#10;Nlx5T5eDNCpDOFVowIn0ldapduQxTUJPnL1TiB4ly9hoG/Ga4b7TZVFMtceW84LDntaO6vPh2xuQ&#10;n63s9rv3mYvrz7Iuu40ebhtjnh6Ht1dQQoP8h//aW2ugfJnD/Uw+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ydsMAAADcAAAADwAAAAAAAAAAAAAAAACYAgAAZHJzL2Rv&#10;d25yZXYueG1sUEsFBgAAAAAEAAQA9QAAAIgDAAAAAA==&#10;" path="m7925,241v762,51,1498,127,2171,153c13652,559,17082,1638,20625,1930v3619,280,7467,-279,11036,597c38989,4292,37135,10846,31407,12598v-2946,890,-6960,1588,-9944,1461c16624,13830,3289,17157,1130,11481,241,9157,,6985,635,4190,1486,444,4724,,7925,241xe" fillcolor="#fefcfb" stroked="f" strokeweight="0">
                  <v:stroke miterlimit="1" joinstyle="miter"/>
                  <v:path arrowok="t" textboxrect="0,0,38989,17157"/>
                </v:shape>
                <v:shape id="Shape 250" o:spid="_x0000_s1079" style="position:absolute;left:2596;top:4113;width:390;height:171;visibility:visible;mso-wrap-style:square;v-text-anchor:top" coordsize="38989,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2BMIA&#10;AADcAAAADwAAAGRycy9kb3ducmV2LnhtbERP3WrCMBS+F/YO4Qy803SCc6tGGUNBB7L58wCH5tgU&#10;m5OuiTXu6ZcLwcuP73+2iLYWHbW+cqzgZZiBIC6crrhUcDysBm8gfEDWWDsmBTfysJg/9WaYa3fl&#10;HXX7UIoUwj5HBSaEJpfSF4Ys+qFriBN3cq3FkGBbSt3iNYXbWo6y7FVarDg1GGzo01Bx3l+sgvL2&#10;+7eJ4y/y77vl96Hbxp96YpTqP8ePKYhAMTzEd/daKxiN0/x0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rYEwgAAANwAAAAPAAAAAAAAAAAAAAAAAJgCAABkcnMvZG93&#10;bnJldi54bWxQSwUGAAAAAAQABAD1AAAAhwMAAAAA&#10;" path="m7925,241v762,51,1498,127,2171,153c13652,559,17082,1638,20625,1930v3619,280,7467,-279,11036,597c38989,4292,37135,10846,31407,12598v-2946,890,-6960,1588,-9944,1461c16624,13830,3289,17157,1130,11481,241,9157,,6985,635,4190,1486,444,4724,,7925,241xe" filled="f" strokecolor="#191814" strokeweight=".07303mm">
                  <v:stroke miterlimit="1" joinstyle="miter"/>
                  <v:path arrowok="t" textboxrect="0,0,38989,17157"/>
                </v:shape>
                <v:shape id="Shape 251" o:spid="_x0000_s1080" style="position:absolute;left:2634;top:4247;width:342;height:163;visibility:visible;mso-wrap-style:square;v-text-anchor:top" coordsize="34214,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23cIA&#10;AADcAAAADwAAAGRycy9kb3ducmV2LnhtbESP3YrCMBCF74V9hzDC3tlUYVWqUcRF8cIV7O4DDM3Y&#10;lDaT0kStb28EYS8P5+fjLNe9bcSNOl85VjBOUhDEhdMVlwr+fnejOQgfkDU2jknBgzysVx+DJWba&#10;3flMtzyUIo6wz1CBCaHNpPSFIYs+cS1x9C6usxii7EqpO7zHcdvISZpOpcWKI8FgS1tDRZ1fbeTu&#10;9Pcs31Odnsy0feTy+FNvj0p9DvvNAkSgPvyH3+2DVjD5GsPr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HbdwgAAANwAAAAPAAAAAAAAAAAAAAAAAJgCAABkcnMvZG93&#10;bnJldi54bWxQSwUGAAAAAAQABAD1AAAAhwMAAAAA&#10;" path="m27559,407v6655,812,5639,6807,749,8940c25806,10440,22314,11481,19685,11659,15380,11977,3924,16269,1435,11468,419,9500,,7607,267,5055,660,1651,3467,940,6324,813v686,-25,1334,-51,1944,-89c11417,534,14567,1118,17716,1004,20968,889,24307,,27559,407xe" fillcolor="#fefcfb" stroked="f" strokeweight="0">
                  <v:stroke miterlimit="1" joinstyle="miter"/>
                  <v:path arrowok="t" textboxrect="0,0,34214,16269"/>
                </v:shape>
                <v:shape id="Shape 252" o:spid="_x0000_s1081" style="position:absolute;left:2634;top:4247;width:342;height:163;visibility:visible;mso-wrap-style:square;v-text-anchor:top" coordsize="34214,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9s8QA&#10;AADcAAAADwAAAGRycy9kb3ducmV2LnhtbESPQYvCMBSE7wv7H8IT9ramFlakNpUirrh6snrw+Gie&#10;bbF5KU3U7r83guBxmJlvmHQxmFbcqHeNZQWTcQSCuLS64UrB8fD7PQPhPLLG1jIp+CcHi+zzI8VE&#10;2zvv6Vb4SgQIuwQV1N53iZSurMmgG9uOOHhn2xv0QfaV1D3eA9y0Mo6iqTTYcFiosaNlTeWluBoF&#10;f9uTPLj10Z3yfHdppsvVbH9dKfU1GvI5CE+Df4df7Y1WEP/E8DwTj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bPEAAAA3AAAAA8AAAAAAAAAAAAAAAAAmAIAAGRycy9k&#10;b3ducmV2LnhtbFBLBQYAAAAABAAEAPUAAACJAwAAAAA=&#10;" path="m6324,813v686,-25,1334,-51,1944,-89c11417,534,14567,1118,17716,1004,20968,889,24307,,27559,407v6655,812,5639,6807,749,8940c25806,10440,22314,11481,19685,11659,15380,11977,3924,16269,1435,11468,419,9500,,7607,267,5055,660,1651,3467,940,6324,813xe" filled="f" strokecolor="#191814" strokeweight=".07303mm">
                  <v:stroke miterlimit="1" joinstyle="miter"/>
                  <v:path arrowok="t" textboxrect="0,0,34214,16269"/>
                </v:shape>
                <v:shape id="Shape 253" o:spid="_x0000_s1082" style="position:absolute;left:2671;top:4336;width:293;height:137;visibility:visible;mso-wrap-style:square;v-text-anchor:top" coordsize="29299,1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t1sMA&#10;AADcAAAADwAAAGRycy9kb3ducmV2LnhtbESP3YrCMBSE7wXfIRzBO01VVqQaRfxDF0H8eYBDc2yr&#10;zUlponbf3iwIXg4z8w0zmdWmEE+qXG5ZQa8bgSBOrM45VXA5rzsjEM4jaywsk4I/cjCbNhsTjLV9&#10;8ZGeJ5+KAGEXo4LM+zKW0iUZGXRdWxIH72orgz7IKpW6wleAm0L2o2goDeYcFjIsaZFRcj89jAI8&#10;r0abhR0+9r+3wzW57JaDuVkq1W7V8zEIT7X/hj/trVbQ/xnA/5lwBOT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t1sMAAADcAAAADwAAAAAAAAAAAAAAAACYAgAAZHJzL2Rv&#10;d25yZXYueG1sUEsFBgAAAAAEAAQA9QAAAIgDAAAAAA==&#10;" path="m24066,686c29299,,28092,4674,26670,6884v,,-3137,3098,-12167,4952c5474,13704,6896,13577,2781,13145,724,12904,698,10694,457,9360,,6630,6261,5131,6261,5131l17018,2566c19456,1842,21514,1016,24066,686xe" fillcolor="#fefcfb" stroked="f" strokeweight="0">
                  <v:stroke miterlimit="1" joinstyle="miter"/>
                  <v:path arrowok="t" textboxrect="0,0,29299,13704"/>
                </v:shape>
                <v:shape id="Shape 254" o:spid="_x0000_s1083" style="position:absolute;left:2671;top:4336;width:293;height:137;visibility:visible;mso-wrap-style:square;v-text-anchor:top" coordsize="29299,1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jwLsMA&#10;AADcAAAADwAAAGRycy9kb3ducmV2LnhtbESPQYvCMBSE78L+h/AWvGlqUanVKIso7kEPuvsDHs2z&#10;LTYv3SRq/fcbQfA4zMw3zGLVmUbcyPnasoLRMAFBXFhdc6ng92c7yED4gKyxsUwKHuRhtfzoLTDX&#10;9s5Hup1CKSKEfY4KqhDaXEpfVGTQD21LHL2zdQZDlK6U2uE9wk0j0ySZSoM1x4UKW1pXVFxOV6Ng&#10;7DeXXZkets3umv51mdzvZ84r1f/svuYgAnXhHX61v7WCdDKG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jwLsMAAADcAAAADwAAAAAAAAAAAAAAAACYAgAAZHJzL2Rv&#10;d25yZXYueG1sUEsFBgAAAAAEAAQA9QAAAIgDAAAAAA==&#10;" path="m17018,2566c19456,1842,21514,1016,24066,686,29299,,28092,4674,26670,6884v,,-3137,3098,-12167,4952c5474,13704,6896,13577,2781,13145,724,12904,698,10694,457,9360,,6630,6261,5131,6261,5131l17018,2566xe" filled="f" strokecolor="#191814" strokeweight=".07303mm">
                  <v:stroke miterlimit="1" joinstyle="miter"/>
                  <v:path arrowok="t" textboxrect="0,0,29299,13704"/>
                </v:shape>
                <v:shape id="Shape 255" o:spid="_x0000_s1084" style="position:absolute;left:2624;top:3974;width:347;height:158;visibility:visible;mso-wrap-style:square;v-text-anchor:top" coordsize="34709,1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DEcYA&#10;AADcAAAADwAAAGRycy9kb3ducmV2LnhtbESPT2vCQBTE74V+h+UVequbCmqIrlIES2+l8Q94e2af&#10;2Wj2bZpdk/jtu4VCj8PM/IZZrAZbi45aXzlW8DpKQBAXTldcKthtNy8pCB+QNdaOScGdPKyWjw8L&#10;zLTr+Yu6PJQiQthnqMCE0GRS+sKQRT9yDXH0zq61GKJsS6lb7CPc1nKcJFNpseK4YLChtaHimt+s&#10;gvfP7f7S9acy9eb7cjjmM3++zZR6fhre5iACDeE//Nf+0ArGkw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0DEcYAAADcAAAADwAAAAAAAAAAAAAAAACYAgAAZHJz&#10;L2Rvd25yZXYueG1sUEsFBgAAAAAEAAQA9QAAAIsDAAAAAA==&#10;" path="m4220,241c5464,,6877,244,8255,632v660,177,1295,356,1880,521c13208,1940,16015,3489,19075,4353v3124,902,6566,1092,9551,2476c34709,9699,31940,15072,26619,15580v-2718,254,-6350,152,-8915,-483c13500,14030,1270,14551,368,9217,,7045,152,5115,1194,2766,1898,1210,2975,483,4220,241xe" fillcolor="#fefcfb" stroked="f" strokeweight="0">
                  <v:stroke miterlimit="1" joinstyle="miter"/>
                  <v:path arrowok="t" textboxrect="0,0,34709,15834"/>
                </v:shape>
                <v:shape id="Shape 256" o:spid="_x0000_s1085" style="position:absolute;left:2624;top:3970;width:347;height:162;visibility:visible;mso-wrap-style:square;v-text-anchor:top" coordsize="34709,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bFMMA&#10;AADcAAAADwAAAGRycy9kb3ducmV2LnhtbESPQYvCMBSE74L/ITzBm6YKinaNIoKwLHuxq+Dx0Tyb&#10;ss1LSaKt/94sCHscZuYbZrPrbSMe5EPtWMFsmoEgLp2uuVJw/jlOViBCRNbYOCYFTwqw2w4HG8y1&#10;6/hEjyJWIkE45KjAxNjmUobSkMUwdS1x8m7OW4xJ+kpqj12C20bOs2wpLdacFgy2dDBU/hZ3q2BV&#10;+EP31XzrW3Z9nm1n1pewWCs1HvX7DxCR+vgffrc/tYL5Ygl/Z9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YbFMMAAADcAAAADwAAAAAAAAAAAAAAAACYAgAAZHJzL2Rv&#10;d25yZXYueG1sUEsFBgAAAAAEAAQA9QAAAIgDAAAAAA==&#10;" path="m8255,978v660,178,1295,356,1880,521c13208,2287,16015,3835,19075,4700v3124,901,6566,1092,9551,2476c34709,10046,31940,15418,26619,15926v-2718,254,-6350,153,-8915,-483c13500,14377,1270,14898,368,9564,,7392,152,5462,1194,3112,2603,,5499,204,8255,978xe" filled="f" strokecolor="#191814" strokeweight=".07303mm">
                  <v:stroke miterlimit="1" joinstyle="miter"/>
                  <v:path arrowok="t" textboxrect="0,0,34709,16180"/>
                </v:shape>
                <v:shape id="Shape 257" o:spid="_x0000_s1086" style="position:absolute;left:7197;top:4383;width:1523;height:1627;visibility:visible;mso-wrap-style:square;v-text-anchor:top" coordsize="152362,16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BTMMA&#10;AADcAAAADwAAAGRycy9kb3ducmV2LnhtbESP3YrCMBSE7xd8h3AEbxZNV/CHahQRXPRmF6sPcGiO&#10;bbA5KUnU+vZGWNjLYWa+YZbrzjbiTj4Yxwq+RhkI4tJpw5WC82k3nIMIEVlj45gUPCnAetX7WGKu&#10;3YOPdC9iJRKEQ44K6hjbXMpQ1mQxjFxLnLyL8xZjkr6S2uMjwW0jx1k2lRYNp4UaW9rWVF6Lm1Xw&#10;3Zndz80f2+1VTn/n5vCsPrlQatDvNgsQkbr4H/5r77WC8WQG7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jBTMMAAADcAAAADwAAAAAAAAAAAAAAAACYAgAAZHJzL2Rv&#10;d25yZXYueG1sUEsFBgAAAAAEAAQA9QAAAIgDAAAAAA==&#10;" path="m123167,326v2417,325,3605,1496,3605,1496c144018,25888,147447,58477,148857,85413v292,5512,3505,29096,-5817,30125c140424,115817,118758,129267,112611,124720r-4127,-5347c108484,119373,71095,139490,64707,141636v-6376,2159,-53366,21121,-59030,17767c,156063,1651,147644,1981,136633,2210,129203,3988,85630,3988,85630l10097,33293,21209,4845v597,-420,4255,12827,10782,20116c36500,29990,41694,34169,46533,35998v3581,1371,7137,1156,9081,368c63576,33203,74016,26829,82791,21786,96177,14091,107836,6902,112179,3905,117100,521,120748,,123167,326xe" fillcolor="#181717" stroked="f" strokeweight="0">
                  <v:stroke miterlimit="1" joinstyle="miter"/>
                  <v:path arrowok="t" textboxrect="0,0,152362,162757"/>
                </v:shape>
                <v:shape id="Shape 258" o:spid="_x0000_s1087" style="position:absolute;left:8108;top:4450;width:476;height:1169;visibility:visible;mso-wrap-style:square;v-text-anchor:top" coordsize="47600,116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ue8MA&#10;AADcAAAADwAAAGRycy9kb3ducmV2LnhtbERPS0/CQBC+m/gfNmPCTbYSNKawEKOR4NFieNyG7tAW&#10;urO1O7T137sHE49fvvd8ObhaddSGyrOBh3ECijj3tuLCwNfm/f4ZVBBki7VnMvBDAZaL25s5ptb3&#10;/EldJoWKIRxSNFCKNKnWIS/JYRj7hjhyJ986lAjbQtsW+xjuaj1JkiftsOLYUGJDryXll+zqDGSX&#10;j/5t2hy7b+mm28O5X8lu74wZ3Q0vM1BCg/yL/9xra2DyGNfGM/EI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ue8MAAADcAAAADwAAAAAAAAAAAAAAAACYAgAAZHJzL2Rv&#10;d25yZXYueG1sUEsFBgAAAAAEAAQA9QAAAIgDAAAAAA==&#10;" path="m24384,51v89,-51,-165,1435,-165,1435l23584,9246v,7683,216,15380,838,23037c24752,36437,25222,40589,25769,44730v1905,14147,4483,30670,9664,44030c41986,105676,47600,108115,47600,108115v-3442,1372,-6871,2756,-10313,4128c34938,113182,32538,114071,30252,115138v-2109,953,-4712,1766,-6553,-317c18910,109322,16015,102794,13424,96012,7607,80861,4636,62167,2413,46228,279,31026,51,15748,51,15748,,15253,3899,12941,4306,12712,6668,11329,8484,10058,10592,8751,15266,5855,19634,2870,24384,51xe" fillcolor="#f6f9f0" stroked="f" strokeweight="0">
                  <v:stroke miterlimit="1" joinstyle="miter"/>
                  <v:path arrowok="t" textboxrect="0,0,47600,116904"/>
                </v:shape>
                <v:shape id="Shape 259" o:spid="_x0000_s1088" style="position:absolute;left:7229;top:4504;width:1032;height:1470;visibility:visible;mso-wrap-style:square;v-text-anchor:top" coordsize="103225,146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I58cA&#10;AADcAAAADwAAAGRycy9kb3ducmV2LnhtbESPT2vCQBTE74V+h+UVvIhuFPzTNBsRQehBpNpaenzN&#10;vibB7Nuwu9XYT+8WBI/DzPyGyRadacSJnK8tKxgNExDEhdU1lwo+3teDOQgfkDU2lknBhTws8seH&#10;DFNtz7yj0z6UIkLYp6igCqFNpfRFRQb90LbE0fuxzmCI0pVSOzxHuGnkOEmm0mDNcaHCllYVFcf9&#10;r1GwdpvZ4Wv0Ni/lVCbm83v71+e+Ur2nbvkCIlAX7uFb+1UrGE+e4f9MP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SiOfHAAAA3AAAAA8AAAAAAAAAAAAAAAAAmAIAAGRy&#10;cy9kb3ducmV2LnhtbFBLBQYAAAAABAAEAPUAAACMAwAAAAA=&#10;" path="m15951,291v1867,255,5664,11608,8280,15063c29451,22250,36474,28283,45199,30175v5436,1181,13246,-1702,17551,-4420c69634,21374,67348,23114,74041,18466r9334,-5792c80899,13944,90995,66497,92227,71183v838,3201,7874,32779,10998,33312c88633,112242,75959,117945,61176,123203v-4153,1486,-8293,3022,-12421,4559c43104,129883,37478,132016,31724,133820,26390,135483,,146989,216,134467,483,118211,190,101943,292,85674,343,77838,1511,70091,2121,62281,3467,44882,4826,27470,8712,10414,9246,8089,13729,,15951,291xe" fillcolor="#fffefd" stroked="f" strokeweight="0">
                  <v:stroke miterlimit="1" joinstyle="miter"/>
                  <v:path arrowok="t" textboxrect="0,0,103225,146989"/>
                </v:shape>
                <v:shape id="Shape 260" o:spid="_x0000_s1089" style="position:absolute;left:8367;top:4402;width:312;height:1123;visibility:visible;mso-wrap-style:square;v-text-anchor:top" coordsize="31280,1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TRMMA&#10;AADcAAAADwAAAGRycy9kb3ducmV2LnhtbERPy2rCQBTdF/yH4QrdNRMFraSOolKhm4KNQraXzG2S&#10;NnMnZsY8+vWdheDycN7r7WBq0VHrKssKZlEMgji3uuJCweV8fFmBcB5ZY22ZFIzkYLuZPK0x0bbn&#10;L+pSX4gQwi5BBaX3TSKly0sy6CLbEAfu27YGfYBtIXWLfQg3tZzH8VIarDg0lNjQoaT8N70ZBZ+v&#10;5/3tPVscFvLvOqY//fF0zWZKPU+H3RsIT4N/iO/uD61gvgzzw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TRMMAAADcAAAADwAAAAAAAAAAAAAAAACYAgAAZHJzL2Rv&#10;d25yZXYueG1sUEsFBgAAAAAEAAQA9QAAAIgDAAAAAA==&#10;" path="m6033,965c11709,,20548,24066,25781,54711v5245,30646,5499,55639,-165,56617c19926,112293,10490,88862,5245,58217,,27571,355,1930,6033,965xe" fillcolor="#f6f9f0" stroked="f" strokeweight="0">
                  <v:stroke miterlimit="1" joinstyle="miter"/>
                  <v:path arrowok="t" textboxrect="0,0,31280,112293"/>
                </v:shape>
                <v:shape id="Shape 261" o:spid="_x0000_s1090" style="position:absolute;left:8352;top:3959;width:763;height:1018;visibility:visible;mso-wrap-style:square;v-text-anchor:top" coordsize="76276,1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tksQA&#10;AADcAAAADwAAAGRycy9kb3ducmV2LnhtbESPQWsCMRSE7wX/Q3iCt5pVcCmrUUQQSw9Ct614fGye&#10;u9HNy5JEXf+9KRR6HGbmG2ax6m0rbuSDcaxgMs5AEFdOG64VfH9tX99AhIissXVMCh4UYLUcvCyw&#10;0O7On3QrYy0ShEOBCpoYu0LKUDVkMYxdR5y8k/MWY5K+ltrjPcFtK6dZlkuLhtNCgx1tGqou5dUq&#10;OOyO6+vHw9f7Mx87pFlp8h+j1GjYr+cgIvXxP/zXftcKpvkEfs+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vbZLEAAAA3AAAAA8AAAAAAAAAAAAAAAAAmAIAAGRycy9k&#10;b3ducmV2LnhtbFBLBQYAAAAABAAEAPUAAACJAwAAAAA=&#10;" path="m50089,r4775,4457l53149,12890r11647,5423l73749,29184r2527,13246l74079,53086v-2336,1918,-4673,3860,-7023,5791c63170,62052,59817,63919,55118,65709v-5575,2147,-13233,3531,-18948,5271c26111,79832,18733,90106,9017,99009v-1029,952,-2045,2705,-3099,1765c4077,99110,,56146,3251,53594v1105,-864,1766,-1626,2959,-2362l17793,40894r4470,-9652l28563,19190,35509,9957,43307,3022,50089,xe" fillcolor="#fefcfb" stroked="f" strokeweight="0">
                  <v:stroke miterlimit="1" joinstyle="miter"/>
                  <v:path arrowok="t" textboxrect="0,0,76276,101714"/>
                </v:shape>
                <v:shape id="Shape 262" o:spid="_x0000_s1091" style="position:absolute;left:8352;top:3959;width:763;height:1018;visibility:visible;mso-wrap-style:square;v-text-anchor:top" coordsize="76276,10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B18QA&#10;AADcAAAADwAAAGRycy9kb3ducmV2LnhtbESP3WoCMRSE74W+QzgF72q2axFZjdJWpb0Rfx/gsDlu&#10;Vjcnyybq6tM3QsHLYWa+YcbT1lbiQo0vHSt47yUgiHOnSy4U7HeLtyEIH5A1Vo5JwY08TCcvnTFm&#10;2l15Q5dtKESEsM9QgQmhzqT0uSGLvudq4ugdXGMxRNkUUjd4jXBbyTRJBtJiyXHBYE3fhvLT9mwj&#10;5T4z6+XpoFfu/GO4P999fcyOSnVf288RiEBteIb/279aQTpI4XEmHg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LgdfEAAAA3AAAAA8AAAAAAAAAAAAAAAAAmAIAAGRycy9k&#10;b3ducmV2LnhtbFBLBQYAAAAABAAEAPUAAACJAwAAAAA=&#10;" path="m3251,53594v1105,-864,1766,-1626,2959,-2362l17793,40894r4470,-9652l28563,19190,35509,9957,43307,3022,50089,r4775,4457l53149,12890r11647,5423l73749,29184r2527,13246l74079,53086v-2336,1918,-4673,3860,-7023,5791c63170,62052,59817,63919,55118,65709v-5575,2147,-13233,3531,-18948,5271c26111,79832,18733,90106,9017,99009v-1029,952,-2045,2705,-3099,1765c4077,99110,,56146,3251,53594xe" filled="f" strokecolor="#191814" strokeweight=".07303mm">
                  <v:stroke miterlimit="1" joinstyle="miter"/>
                  <v:path arrowok="t" textboxrect="0,0,76276,101714"/>
                </v:shape>
                <v:shape id="Shape 263" o:spid="_x0000_s1092" style="position:absolute;left:8101;top:342;width:1670;height:11081;visibility:visible;mso-wrap-style:square;v-text-anchor:top" coordsize="166979,110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mncUA&#10;AADcAAAADwAAAGRycy9kb3ducmV2LnhtbESPQWvCQBSE7wX/w/KE3pqNFkKNriKi4KEStII5PrPP&#10;JJh9G7LbGP99t1DocZiZb5jFajCN6KlztWUFkygGQVxYXXOp4Py1e/sA4TyyxsYyKXiSg9Vy9LLA&#10;VNsHH6k/+VIECLsUFVTet6mUrqjIoItsSxy8m+0M+iC7UuoOHwFuGjmN40QarDksVNjSpqLifvo2&#10;CmSfH/zxEs+2V7fvN9lnU+fZTqnX8bCeg/A0+P/wX3uvFUyTd/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iadxQAAANwAAAAPAAAAAAAAAAAAAAAAAJgCAABkcnMv&#10;ZG93bnJldi54bWxQSwUGAAAAAAQABAD1AAAAigMAAAAA&#10;" path="m102578,r64401,7403l155816,174587v-1918,29070,-25959,31026,-34950,51625l21653,1108087,,1105776,98806,225730c95694,202196,71501,195211,76212,165582l102578,xe" fillcolor="#fecd23" stroked="f" strokeweight="0">
                  <v:stroke miterlimit="1" joinstyle="miter"/>
                  <v:path arrowok="t" textboxrect="0,0,166979,1108087"/>
                </v:shape>
                <v:shape id="Shape 264" o:spid="_x0000_s1093" style="position:absolute;left:8101;top:342;width:1670;height:11081;visibility:visible;mso-wrap-style:square;v-text-anchor:top" coordsize="166979,1108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BW8MA&#10;AADcAAAADwAAAGRycy9kb3ducmV2LnhtbESPQWsCMRSE7wX/Q3hCbzWriJXVKCJIhR7E1YPH5+a5&#10;Wdy8LEm6bv99Iwg9DjPzDbNc97YRHflQO1YwHmUgiEuna64UnE+7jzmIEJE1No5JwS8FWK8Gb0vM&#10;tXvwkboiViJBOOSowMTY5lKG0pDFMHItcfJuzluMSfpKao+PBLeNnGTZTFqsOS0YbGlrqLwXP1bB&#10;das/5dftdImlNb45dPX8+1oo9T7sNwsQkfr4H36191rBZDaF5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BW8MAAADcAAAADwAAAAAAAAAAAAAAAACYAgAAZHJzL2Rv&#10;d25yZXYueG1sUEsFBgAAAAAEAAQA9QAAAIgDAAAAAA==&#10;" path="m21653,1108087l120866,226212v8991,-20599,33032,-22555,34950,-51625l166979,7403,102578,,76212,165582v-4711,29629,19482,36614,22594,60148l,1105776r21653,2311xe" filled="f" strokecolor="#171616" strokeweight=".42pt">
                  <v:stroke miterlimit="83231f" joinstyle="miter"/>
                  <v:path arrowok="t" textboxrect="0,0,166979,1108087"/>
                </v:shape>
                <v:shape id="Shape 265" o:spid="_x0000_s1094" style="position:absolute;left:5498;top:4028;width:767;height:3712;visibility:visible;mso-wrap-style:square;v-text-anchor:top" coordsize="76721,37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YzvMMA&#10;AADcAAAADwAAAGRycy9kb3ducmV2LnhtbESPQWvCQBSE7wX/w/IEL6VuGqhIdBUpKh7VSM+P7DMJ&#10;Zt+G7DOm/74rFDwOM/MNs1wPrlE9daH2bOBzmoAiLrytuTRwyXcfc1BBkC02nsnALwVYr0ZvS8ys&#10;f/CJ+rOUKkI4ZGigEmkzrUNRkcMw9S1x9K6+cyhRdqW2HT4i3DU6TZKZdlhzXKiwpe+Kitv57gzc&#10;roNsj7vezbeHNk8lv//sw7sxk/GwWYASGuQV/m8frIF09gXPM/E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YzvMMAAADcAAAADwAAAAAAAAAAAAAAAACYAgAAZHJzL2Rv&#10;d25yZXYueG1sUEsFBgAAAAAEAAQA9QAAAIgDAAAAAA==&#10;" path="m76721,r-343,371184l,371222,279,2667,38202,28994,76721,xe" fillcolor="#181717" stroked="f" strokeweight="0">
                  <v:stroke miterlimit="83231f" joinstyle="miter"/>
                  <v:path arrowok="t" textboxrect="0,0,76721,371222"/>
                </v:shape>
                <v:shape id="Shape 266" o:spid="_x0000_s1095" style="position:absolute;left:5533;top:4092;width:696;height:3642;visibility:visible;mso-wrap-style:square;v-text-anchor:top" coordsize="69609,36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NjMMA&#10;AADcAAAADwAAAGRycy9kb3ducmV2LnhtbESPQWsCMRSE7wX/Q3iCt5pVZCmrUWRBrKfi1ou3R/Lc&#10;Xd28LEmqa399Uyj0OMx8M8xqM9hO3MmH1rGC2TQDQaydablWcPrcvb6BCBHZYOeYFDwpwGY9ellh&#10;YdyDj3SvYi1SCYcCFTQx9oWUQTdkMUxdT5y8i/MWY5K+lsbjI5XbTs6zLJcWW04LDfZUNqRv1ZdV&#10;MI8L3X6Xdl/qM35cj9eDv1RnpSbjYbsEEWmI/+E/+t0kLs/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9NjMMAAADcAAAADwAAAAAAAAAAAAAAAACYAgAAZHJzL2Rv&#10;d25yZXYueG1sUEsFBgAAAAAEAAQA9QAAAIgDAAAAAA==&#10;" path="m495,l35090,22072,69609,724r-64,362597c69545,363321,42354,364210,35458,364210,28791,364210,,363144,,363144l495,xe" fillcolor="#fffefd" stroked="f" strokeweight="0">
                  <v:stroke miterlimit="83231f" joinstyle="miter"/>
                  <v:path arrowok="t" textboxrect="0,0,69609,364210"/>
                </v:shape>
                <v:shape id="Shape 267" o:spid="_x0000_s1096" style="position:absolute;left:8287;top:475;width:410;height:1432;visibility:visible;mso-wrap-style:square;v-text-anchor:top" coordsize="41034,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PxcMA&#10;AADcAAAADwAAAGRycy9kb3ducmV2LnhtbESPQYvCMBSE74L/ITxhb5paUNdqFBHEXfCirnp9NG/b&#10;ss1LaWLb/fdGEDwOM/MNs1x3phQN1a6wrGA8ikAQp1YXnCn4Oe+GnyCcR9ZYWiYF/+Rgver3lpho&#10;2/KRmpPPRICwS1BB7n2VSOnSnAy6ka2Ig/dra4M+yDqTusY2wE0p4yiaSoMFh4UcK9rmlP6d7kYB&#10;Vbf0nk3aeXHY6Mv3vrzub02s1Meg2yxAeOr8O/xqf2kF8X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4PxcMAAADcAAAADwAAAAAAAAAAAAAAAACYAgAAZHJzL2Rv&#10;d25yZXYueG1sUEsFBgAAAAAEAAQA9QAAAIgDAAAAAA==&#10;" path="m13043,l41034,54001r-7722,89166l,59969,13043,xe" fillcolor="#fecd23" stroked="f" strokeweight="0">
                  <v:stroke miterlimit="83231f" joinstyle="miter"/>
                  <v:path arrowok="t" textboxrect="0,0,41034,143167"/>
                </v:shape>
                <v:shape id="Shape 268" o:spid="_x0000_s1097" style="position:absolute;left:8287;top:475;width:410;height:1432;visibility:visible;mso-wrap-style:square;v-text-anchor:top" coordsize="41034,14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LGsAA&#10;AADcAAAADwAAAGRycy9kb3ducmV2LnhtbERP3WrCMBS+H/gO4Qi7W9N6UbRrKmOgDCairQ9waM7a&#10;YnNSkky7t18uBC8/vv9yO5tR3Mj5wbKCLElBELdWD9wpuDS7tzUIH5A1jpZJwR952FaLlxILbe98&#10;plsdOhFD2BeooA9hKqT0bU8GfWIn4sj9WGcwROg6qR3eY7gZ5SpNc2lw4NjQ40SfPbXX+tcoaA+d&#10;mTI6ZZK/17I55pu9u26Uel3OH+8gAs3hKX64v7SCVR7XxjPxCM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oLGsAAAADcAAAADwAAAAAAAAAAAAAAAACYAgAAZHJzL2Rvd25y&#10;ZXYueG1sUEsFBgAAAAAEAAQA9QAAAIUDAAAAAA==&#10;" path="m33312,143167l,59969,13043,,41034,54001r-7722,89166xe" filled="f" strokecolor="#171616" strokeweight=".42pt">
                  <v:stroke miterlimit="83231f" joinstyle="miter"/>
                  <v:path arrowok="t" textboxrect="0,0,41034,143167"/>
                </v:shape>
                <v:shape id="Shape 269" o:spid="_x0000_s1098" style="position:absolute;left:8487;top:1614;width:1585;height:9806;visibility:visible;mso-wrap-style:square;v-text-anchor:top" coordsize="158521,9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ReMYA&#10;AADcAAAADwAAAGRycy9kb3ducmV2LnhtbESPT2vCQBTE7wW/w/KEXkrdNIdUo6uIUPBSiGktPb5m&#10;n0kw+zZk1/z59m6h0OMwM79hNrvRNKKnztWWFbwsIhDEhdU1lwo+P96elyCcR9bYWCYFEznYbWcP&#10;G0y1HfhEfe5LESDsUlRQed+mUrqiIoNuYVvi4F1sZ9AH2ZVSdzgEuGlkHEWJNFhzWKiwpUNFxTW/&#10;GQXfP1OWvFPetK/Z19mWw+VJr6RSj/NxvwbhafT/4b/2USuIkxX8ng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GReMYAAADcAAAADwAAAAAAAAAAAAAAAACYAgAAZHJz&#10;L2Rvd25yZXYueG1sUEsFBgAAAAAEAAQA9QAAAIsDAAAAAA==&#10;" path="m18618,l158521,974610r-21679,6008l,2641,18618,xe" fillcolor="#fecd23" stroked="f" strokeweight="0">
                  <v:stroke miterlimit="83231f" joinstyle="miter"/>
                  <v:path arrowok="t" textboxrect="0,0,158521,980618"/>
                </v:shape>
                <v:shape id="Shape 270" o:spid="_x0000_s1099" style="position:absolute;left:8487;top:1614;width:1585;height:9806;visibility:visible;mso-wrap-style:square;v-text-anchor:top" coordsize="158521,98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huiMEA&#10;AADcAAAADwAAAGRycy9kb3ducmV2LnhtbERPyWrDMBC9B/oPYgq9xXICToprJYRCobdSt5Aep9Z4&#10;IdbItWTZ/fvoEMjx8fbiuJheBBpdZ1nBJklBEFdWd9wo+P56Wz+DcB5ZY2+ZFPyTg+PhYVVgru3M&#10;nxRK34gYwi5HBa33Qy6lq1oy6BI7EEeutqNBH+HYSD3iHMNNL7dpupMGO44NLQ702lJ1KSejIBua&#10;zU+3m9KP6pz92hDqv3IOSj09LqcXEJ4Wfxff3O9awXYf58cz8QjIwx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4bojBAAAA3AAAAA8AAAAAAAAAAAAAAAAAmAIAAGRycy9kb3du&#10;cmV2LnhtbFBLBQYAAAAABAAEAPUAAACGAwAAAAA=&#10;" path="m158521,974610r-21679,6008l,2641,18618,,158521,974610xe" filled="f" strokecolor="#171616" strokeweight=".42pt">
                  <v:stroke miterlimit="83231f" joinstyle="miter"/>
                  <v:path arrowok="t" textboxrect="0,0,158521,980618"/>
                </v:shape>
                <v:shape id="Shape 271" o:spid="_x0000_s1100" style="position:absolute;left:8437;top:1530;width:286;height:194;visibility:visible;mso-wrap-style:square;v-text-anchor:top" coordsize="28651,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U+sIA&#10;AADcAAAADwAAAGRycy9kb3ducmV2LnhtbESPS4vCMBSF94L/IVxhNqJJxcfYMcogDLgSrDP7S3Nt&#10;i81NaWKt/34iCC4P5/FxNrve1qKj1leONSRTBYI4d6biQsPv+WfyCcIHZIO1Y9LwIA+77XCwwdS4&#10;O5+oy0Ih4gj7FDWUITSplD4vyaKfuoY4ehfXWgxRtoU0Ld7juK3lTKmltFhxJJTY0L6k/JrdbIT4&#10;eZc8jnhZq/14sZjf1F+zvmr9Meq/v0AE6sM7/GofjIbZKoHnmXg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hT6wgAAANwAAAAPAAAAAAAAAAAAAAAAAJgCAABkcnMvZG93&#10;bnJldi54bWxQSwUGAAAAAAQABAD1AAAAhwMAAAAA&#10;" path="m20218,521c23888,,27368,3213,28016,7709v635,4496,-1829,8572,-5512,9105l8433,18796c4763,19329,1270,16090,635,11608,,7112,2451,3048,6134,2527l20218,521xe" fillcolor="#fecd23" stroked="f" strokeweight="0">
                  <v:stroke miterlimit="83231f" joinstyle="miter"/>
                  <v:path arrowok="t" textboxrect="0,0,28651,19329"/>
                </v:shape>
                <v:shape id="Shape 272" o:spid="_x0000_s1101" style="position:absolute;left:8437;top:1530;width:286;height:194;visibility:visible;mso-wrap-style:square;v-text-anchor:top" coordsize="28651,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qqMYA&#10;AADcAAAADwAAAGRycy9kb3ducmV2LnhtbESPQWvCQBSE74X+h+UJvdWNOTQluopIBQ+FkrSQ62v2&#10;mQSzb9PdbUz7611B8DjMzDfMajOZXozkfGdZwWKegCCure64UfD1uX9+BeEDssbeMin4Iw+b9ePD&#10;CnNtz1zQWIZGRAj7HBW0IQy5lL5uyaCf24E4ekfrDIYoXSO1w3OEm16mSfIiDXYcF1ocaNdSfSp/&#10;jYLxu0g+sn35lrnD/7EpqurnPa2UeppN2yWIQFO4h2/tg1aQZi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UqqMYAAADcAAAADwAAAAAAAAAAAAAAAACYAgAAZHJz&#10;L2Rvd25yZXYueG1sUEsFBgAAAAAEAAQA9QAAAIsDAAAAAA==&#10;" path="m28016,7709v635,4496,-1829,8572,-5512,9105l8433,18796c4763,19329,1270,16090,635,11608,,7112,2451,3048,6134,2527l20218,521c23888,,27368,3213,28016,7709xe" filled="f" strokecolor="#171616" strokeweight=".07831mm">
                  <v:stroke miterlimit="83231f" joinstyle="miter"/>
                  <v:path arrowok="t" textboxrect="0,0,28651,19329"/>
                </v:shape>
                <v:shape id="Shape 273" o:spid="_x0000_s1102" style="position:absolute;left:8545;top:3867;width:576;height:544;visibility:visible;mso-wrap-style:square;v-text-anchor:top" coordsize="57633,5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agn8QA&#10;AADcAAAADwAAAGRycy9kb3ducmV2LnhtbESPQWvCQBSE7wX/w/IEb3WjgSrRVdpqaW9iFM+P7DMJ&#10;3X0bs2tM/31XEDwOM/MNs1z31oiOWl87VjAZJyCIC6drLhUcD1+vcxA+IGs0jknBH3lYrwYvS8y0&#10;u/GeujyUIkLYZ6igCqHJpPRFRRb92DXE0Tu71mKIsi2lbvEW4dbIaZK8SYs1x4UKG/qsqPjNr1aB&#10;yT8Op29O0/mx2/ZmMznvL5edUqNh/74AEagPz/Cj/aMVTGcp3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oJ/EAAAA3AAAAA8AAAAAAAAAAAAAAAAAmAIAAGRycy9k&#10;b3ducmV2LnhtbFBLBQYAAAAABAAEAPUAAACJAwAAAAA=&#10;" path="m53830,241v1009,241,1561,832,2317,1924c57633,4363,54940,7842,53683,8998v-4039,3746,-7683,3556,-12675,6426c36030,18332,30937,19844,31852,26663v1295,9653,-1436,23343,-10961,27674l,46831c1829,43783,2984,40977,4115,37573,6909,29039,10782,21101,16573,14319,20523,9671,22962,8884,26238,7271,29515,5658,32017,6204,36601,3804,41173,1416,43624,997,48781,412,51359,108,52822,,53830,241xe" fillcolor="#fefcfb" strokecolor="#191814" strokeweight=".07303mm">
                  <v:stroke miterlimit="1" joinstyle="miter"/>
                  <v:path arrowok="t" textboxrect="0,0,57633,54337"/>
                </v:shape>
                <v:shape id="Shape 274" o:spid="_x0000_s1103" style="position:absolute;left:8933;top:3993;width:295;height:157;visibility:visible;mso-wrap-style:square;v-text-anchor:top" coordsize="29451,1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9MMQA&#10;AADcAAAADwAAAGRycy9kb3ducmV2LnhtbESPS2/CMBCE70j9D9ZW4gYOCAoKGEQRj1448Lov8ZKE&#10;xusoNiH8e1ypEsfRzHyjmc4bU4iaKpdbVtDrRiCIE6tzThWcjuvOGITzyBoLy6TgSQ7ms4/WFGNt&#10;H7yn+uBTESDsYlSQeV/GUrokI4Oua0vi4F1tZdAHWaVSV/gIcFPIfhR9SYM5h4UMS1pmlPwe7kbB&#10;ue4NB377vaDd8365bS645xUq1f5sFhMQnhr/Dv+3f7SC/mgAf2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TDEAAAA3AAAAA8AAAAAAAAAAAAAAAAAmAIAAGRycy9k&#10;b3ducmV2LnhtbFBLBQYAAAAABAAEAPUAAACJAwAAAAA=&#10;" path="m25793,257v1061,258,1982,997,2591,2559c29286,5153,29451,7096,29159,9281v-711,5308,-11100,4661,-14656,5676c12331,15567,9246,15631,6921,15339,2413,14780,,9369,5156,6601,7658,5229,10579,5090,13233,4213v2566,-838,4953,-2350,7544,-3124c21272,950,21818,771,22365,594,23533,226,24733,,25793,257xe" fillcolor="#fefcfb" stroked="f" strokeweight="0">
                  <v:stroke miterlimit="1" joinstyle="miter"/>
                  <v:path arrowok="t" textboxrect="0,0,29451,15631"/>
                </v:shape>
                <v:shape id="Shape 275" o:spid="_x0000_s1104" style="position:absolute;left:8933;top:3990;width:295;height:160;visibility:visible;mso-wrap-style:square;v-text-anchor:top" coordsize="29451,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tq78A&#10;AADcAAAADwAAAGRycy9kb3ducmV2LnhtbESPzQrCMBCE74LvEFbwpqmCP1TTIoIgerLqfWnWtths&#10;ShO1vr0RBI/DzHzDrNPO1OJJrassK5iMIxDEudUVFwou591oCcJ5ZI21ZVLwJgdp0u+tMdb2xSd6&#10;Zr4QAcIuRgWl900spctLMujGtiEO3s22Bn2QbSF1i68AN7WcRtFcGqw4LJTY0Lak/J49jILTUR/3&#10;UmeLvIsOm2Zpr85cdkoNB91mBcJT5//hX3uvFUwXM/ieCUd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CW2rvwAAANwAAAAPAAAAAAAAAAAAAAAAAJgCAABkcnMvZG93bnJl&#10;di54bWxQSwUGAAAAAAQABAD1AAAAhAMAAAAA&#10;" path="m22365,901v-547,178,-1093,356,-1588,496c18186,2171,15799,3683,13233,4521,10579,5397,7658,5537,5156,6909,,9677,2413,15087,6921,15646v2325,293,5410,229,7582,-381c18059,14250,28448,14897,29159,9589v292,-2185,127,-4128,-775,-6465c27165,,24701,165,22365,901xe" filled="f" strokecolor="#191814" strokeweight=".07303mm">
                  <v:stroke miterlimit="1" joinstyle="miter"/>
                  <v:path arrowok="t" textboxrect="0,0,29451,15939"/>
                </v:shape>
                <v:shape id="Shape 276" o:spid="_x0000_s1105" style="position:absolute;left:8935;top:4137;width:340;height:158;visibility:visible;mso-wrap-style:square;v-text-anchor:top" coordsize="34024,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cMQA&#10;AADcAAAADwAAAGRycy9kb3ducmV2LnhtbESPQWsCMRSE70L/Q3iFXkSzFVllNYoUxJ4s2l56e2xe&#10;N0s3L2sS3dVfbwpCj8PMfMMs171txIV8qB0reB1nIIhLp2uuFHx9bkdzECEia2wck4IrBVivngZL&#10;LLTr+ECXY6xEgnAoUIGJsS2kDKUhi2HsWuLk/ThvMSbpK6k9dgluGznJslxarDktGGzpzVD5ezzb&#10;ROn2Ozk80fxmPux1+p37XZ3NlHp57jcLEJH6+B9+tN+1gsksh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h3DEAAAA3AAAAA8AAAAAAAAAAAAAAAAAmAIAAGRycy9k&#10;b3ducmV2LnhtbFBLBQYAAAAABAAEAPUAAACJAwAAAAA=&#10;" path="m27013,153c29794,,32614,445,33414,3925v610,2603,432,4609,-318,6743c31318,15875,19647,12598,15418,12726v-2578,76,-6109,-648,-8674,-1512c1727,9500,,3417,6350,1893v3099,-750,6464,-165,9614,-381c19050,1321,22009,381,25121,267v571,-13,1219,-63,1892,-114xe" fillcolor="#fefcfb" stroked="f" strokeweight="0">
                  <v:stroke miterlimit="1" joinstyle="miter"/>
                  <v:path arrowok="t" textboxrect="0,0,34024,15875"/>
                </v:shape>
                <v:shape id="Shape 277" o:spid="_x0000_s1106" style="position:absolute;left:8935;top:4137;width:340;height:158;visibility:visible;mso-wrap-style:square;v-text-anchor:top" coordsize="34024,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sJsYA&#10;AADcAAAADwAAAGRycy9kb3ducmV2LnhtbESPzWrDMBCE74W+g9hCb40cU5LiRgl1aaGnhPw8wGJt&#10;LKfWyrVkx+7TR4FAjsPMfMMsVoOtRU+trxwrmE4SEMSF0xWXCg7775c3ED4ga6wdk4KRPKyWjw8L&#10;zLQ785b6XShFhLDPUIEJocmk9IUhi37iGuLoHV1rMUTZllK3eI5wW8s0SWbSYsVxwWBDn4aK311n&#10;FWzy45j854fpqdvkX38ntx5fuVPq+Wn4eAcRaAj38K39oxWk8z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sJsYAAADcAAAADwAAAAAAAAAAAAAAAACYAgAAZHJz&#10;L2Rvd25yZXYueG1sUEsFBgAAAAAEAAQA9QAAAIsDAAAAAA==&#10;" path="m27013,153v-673,51,-1321,101,-1892,114c22009,381,19050,1321,15964,1512,12814,1728,9449,1143,6350,1893,,3417,1727,9500,6744,11214v2565,864,6096,1588,8674,1512c19647,12598,31318,15875,33096,10668v750,-2134,928,-4140,318,-6743c32614,445,29794,,27013,153xe" filled="f" strokecolor="#191814" strokeweight=".07303mm">
                  <v:stroke miterlimit="1" joinstyle="miter"/>
                  <v:path arrowok="t" textboxrect="0,0,34024,15875"/>
                </v:shape>
                <v:shape id="Shape 278" o:spid="_x0000_s1107" style="position:absolute;left:8944;top:4273;width:278;height:148;visibility:visible;mso-wrap-style:square;v-text-anchor:top" coordsize="27762,1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wG8EA&#10;AADcAAAADwAAAGRycy9kb3ducmV2LnhtbERPy4rCMBTdC/MP4Q7MTlOLLzpNRQYK6kasfsCludMW&#10;m5tOE2vn781CcHk473Q7mlYM1LvGsoL5LAJBXFrdcKXgesmnGxDOI2tsLZOCf3KwzT4mKSbaPvhM&#10;Q+ErEULYJaig9r5LpHRlTQbdzHbEgfu1vUEfYF9J3eMjhJtWxlG0kgYbDg01dvRTU3kr7kbBLv/b&#10;rI4yPo6cn8zicD0t95dBqa/PcfcNwtPo3+KXe68VxOuwNpwJR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MBvBAAAA3AAAAA8AAAAAAAAAAAAAAAAAmAIAAGRycy9kb3du&#10;cmV2LnhtbFBLBQYAAAAABAAEAPUAAACGAwAAAAA=&#10;" path="m5334,267c7938,,10503,445,13132,635v2540,204,5207,229,7760,495c21374,1181,21908,1232,22454,1283v2311,191,4597,889,5016,3873c27762,7379,27483,9017,26734,10694v-1867,4089,-10478,1155,-14453,291c10185,10516,6972,9246,4915,8230,914,6223,,762,5334,267xe" fillcolor="#fefcfb" stroked="f" strokeweight="0">
                  <v:stroke miterlimit="1" joinstyle="miter"/>
                  <v:path arrowok="t" textboxrect="0,0,27762,14783"/>
                </v:shape>
                <v:shape id="Shape 279" o:spid="_x0000_s1108" style="position:absolute;left:8944;top:4273;width:278;height:148;visibility:visible;mso-wrap-style:square;v-text-anchor:top" coordsize="27762,14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vS74A&#10;AADcAAAADwAAAGRycy9kb3ducmV2LnhtbESPSwvCMBCE74L/IazgRTTVg49qFBUErz7wvDRrW0w2&#10;tYla/70RBI/DzHzDLFaNNeJJtS8dKxgOEhDEmdMl5wrOp11/CsIHZI3GMSl4k4fVst1aYKrdiw/0&#10;PIZcRAj7FBUUIVSplD4ryKIfuIo4eldXWwxR1rnUNb4i3Bo5SpKxtFhyXCiwom1B2e34sArw7Kkn&#10;7cVs9pXfrJPbTt97Rqlup1nPQQRqwj/8a++1gtFkBt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y70u+AAAA3AAAAA8AAAAAAAAAAAAAAAAAmAIAAGRycy9kb3ducmV2&#10;LnhtbFBLBQYAAAAABAAEAPUAAACDAwAAAAA=&#10;" path="m22454,1283v-546,-51,-1080,-102,-1562,-153c18339,864,15672,839,13132,635,10503,445,7938,,5334,267,,762,914,6223,4915,8230v2057,1016,5270,2286,7366,2755c16256,11849,24867,14783,26734,10694v749,-1677,1028,-3315,736,-5538c27051,2172,24765,1474,22454,1283xe" filled="f" strokecolor="#191814" strokeweight=".07303mm">
                  <v:stroke miterlimit="1" joinstyle="miter"/>
                  <v:path arrowok="t" textboxrect="0,0,27762,14783"/>
                </v:shape>
                <v:shape id="Shape 280" o:spid="_x0000_s1109" style="position:absolute;left:8993;top:4384;width:207;height:123;visibility:visible;mso-wrap-style:square;v-text-anchor:top" coordsize="20701,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jsMA&#10;AADcAAAADwAAAGRycy9kb3ducmV2LnhtbERPz2vCMBS+C/4P4Qm7iKbrQaRrFHEMxNOmsrHbs3k2&#10;tc1L12Ra/3tzEDx+fL/zZW8bcaHOV44VvE4TEMSF0xWXCg77j8kchA/IGhvHpOBGHpaL4SDHTLsr&#10;f9FlF0oRQ9hnqMCE0GZS+sKQRT91LXHkTq6zGCLsSqk7vMZw28g0SWbSYsWxwWBLa0NFvfu3Co6n&#10;7z9pClOvzj/1+3i8LdPf/adSL6N+9QYiUB+e4od7oxWk8zg/no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zjsMAAADcAAAADwAAAAAAAAAAAAAAAACYAgAAZHJzL2Rv&#10;d25yZXYueG1sUEsFBgAAAAAEAAQA9QAAAIgDAAAAAA==&#10;" path="m4305,521v2096,267,2540,215,4547,800l17018,3149v,,3683,2223,3289,4458c20104,8699,19710,11125,18021,11329v-3391,368,-2019,952,-9436,-509c1181,9347,1181,7696,1181,7696,12,5893,,,4305,521xe" fillcolor="#fefcfb" stroked="f" strokeweight="0">
                  <v:stroke miterlimit="1" joinstyle="miter"/>
                  <v:path arrowok="t" textboxrect="0,0,20701,12281"/>
                </v:shape>
                <v:shape id="Shape 281" o:spid="_x0000_s1110" style="position:absolute;left:8993;top:4384;width:207;height:123;visibility:visible;mso-wrap-style:square;v-text-anchor:top" coordsize="20701,1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scUA&#10;AADcAAAADwAAAGRycy9kb3ducmV2LnhtbESPT4vCMBTE74LfITxhL4umCqu1GkWElfWw4L+Lt0fz&#10;bIvNS0mi1m9vFhY8DjPzG2a+bE0t7uR8ZVnBcJCAIM6trrhQcDp+91MQPiBrrC2Tgid5WC66nTlm&#10;2j54T/dDKESEsM9QQRlCk0np85IM+oFtiKN3sc5giNIVUjt8RLip5ShJxtJgxXGhxIbWJeXXw80o&#10;+HK363g6OX82q+0p3ewmv1V6nCr10WtXMxCB2vAO/7d/tIJROoS/M/EIyM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r6xxQAAANwAAAAPAAAAAAAAAAAAAAAAAJgCAABkcnMv&#10;ZG93bnJldi54bWxQSwUGAAAAAAQABAD1AAAAigMAAAAA&#10;" path="m8852,1321c6845,736,6401,788,4305,521,,,12,5893,1181,7696v,,,1651,7404,3124c16002,12281,14630,11697,18021,11329v1689,-204,2083,-2630,2286,-3722c20701,5372,17018,3149,17018,3149l8852,1321xe" filled="f" strokecolor="#191814" strokeweight=".07303mm">
                  <v:stroke miterlimit="1" joinstyle="miter"/>
                  <v:path arrowok="t" textboxrect="0,0,20701,12281"/>
                </v:shape>
                <v:shape id="Shape 282" o:spid="_x0000_s1111" style="position:absolute;left:1055;top:8840;width:9845;height:3066;visibility:visible;mso-wrap-style:square;v-text-anchor:top" coordsize="984466,306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Fk8UA&#10;AADcAAAADwAAAGRycy9kb3ducmV2LnhtbESPzWrDMBCE74W+g9hCbo1ck5TgRDGhpdBDIdj5OS/W&#10;xja2VsZSbSdPXwUCPQ4z8w2zSSfTioF6V1tW8DaPQBAXVtdcKjgevl5XIJxH1thaJgVXcpBun582&#10;mGg7ckZD7ksRIOwSVFB53yVSuqIig25uO+LgXWxv0AfZl1L3OAa4aWUcRe/SYM1hocKOPioqmvzX&#10;KDj9LEbZnBdZ7m/Lcp/RZzfcDkrNXqbdGoSnyf+HH+1vrSBexXA/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UWTxQAAANwAAAAPAAAAAAAAAAAAAAAAAJgCAABkcnMv&#10;ZG93bnJldi54bWxQSwUGAAAAAAQABAD1AAAAigMAAAAA&#10;" path="m983552,v914,22619,127,45669,-2426,68135c976706,107086,967550,145186,954799,181953v-11392,32829,-24054,66573,-51651,87871c878942,288506,840600,291846,811746,295008v-96266,10504,-216865,11621,-319913,11621c465353,306629,249403,299365,197422,297662,162890,296558,118199,289801,87833,269824,70777,258597,50737,227978,42126,208800,10579,138633,,78042,3162,26v,,259246,49707,490500,54546c702069,58941,983552,,983552,xe" fillcolor="#020000" stroked="f" strokeweight="0">
                  <v:stroke miterlimit="1" joinstyle="miter"/>
                  <v:path arrowok="t" textboxrect="0,0,984466,306629"/>
                </v:shape>
                <v:shape id="Shape 283" o:spid="_x0000_s1112" style="position:absolute;left:1106;top:8868;width:9732;height:2992;visibility:visible;mso-wrap-style:square;v-text-anchor:top" coordsize="973226,29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qHMUA&#10;AADcAAAADwAAAGRycy9kb3ducmV2LnhtbESPQUvDQBSE74L/YXlCb+3G1EqI3RYRLO2hQqMgvT2y&#10;z2ww+zbsrk3y792C4HGYmW+Y9Xa0nbiQD61jBfeLDARx7XTLjYKP99d5ASJEZI2dY1IwUYDt5vZm&#10;jaV2A5/oUsVGJAiHEhWYGPtSylAbshgWridO3pfzFmOSvpHa45DgtpN5lj1Kiy2nBYM9vRiqv6sf&#10;q6A9rPTgp+J8+HzLj9ODidXurJWa3Y3PTyAijfE//NfeawV5sYTr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OocxQAAANwAAAAPAAAAAAAAAAAAAAAAAJgCAABkcnMv&#10;ZG93bnJldi54bWxQSwUGAAAAAAQABAD1AAAAigMAAAAA&#10;" path="m686,l22631,4369v,,-698,8953,-940,17920c21310,38481,20815,54254,22390,70434v1892,19546,6045,38761,11151,57607c35611,135687,37922,143231,40437,150723v2171,6414,4470,12777,6934,19088c55766,191465,66218,215468,81038,233172v10478,12522,24829,21616,39459,28245c125082,263499,126365,264008,131153,265455v4813,1461,10782,2160,15710,3074c155346,270091,163893,271196,172453,272085v7163,749,14338,1346,21527,1841c206413,274790,218872,275374,231318,275907v4051,165,8115,330,12166,496c257886,276961,272300,277622,286702,277888v9056,,18060,52,27115,318c323837,278511,334264,278587,344297,279019v12497,546,24486,711,37008,1131c392544,280568,403796,281127,415061,281483v20054,648,40158,915,60236,915c484022,282398,492734,282346,501472,282308v13094,-63,26187,-165,39294,-292c550227,281927,559689,281877,569151,281597v16446,-482,43332,-393,63664,-1613c647052,279133,661289,278461,675513,277850v9487,-419,18974,-837,28460,-1295c718020,275895,732079,275158,746125,274345v12408,-736,24765,-1536,37122,-2781c794880,270370,806513,269266,818134,267995v14529,-1600,29159,-3784,42926,-9119c869213,255727,876821,251054,883602,245313v3214,-2730,6287,-5714,9144,-8877c902348,225857,909828,213309,915721,200076v2540,-5689,4940,-10922,7150,-16777c925703,175831,927964,167729,930186,160058v4038,-13868,8293,-27876,10985,-42037c943927,103454,946366,88811,948309,74105v1829,-13666,3162,-27407,4127,-41161c953567,16472,952436,5817,952436,5817l973010,1701v,,216,10415,216,15495c973226,20460,972960,23737,972782,26988v-1334,23545,-2616,47307,-6909,70484c962380,116395,958380,135319,952449,153594v-6477,19926,-13030,39890,-21501,58991c925385,225158,918413,237045,910031,247714v-12179,15519,-29083,25272,-47409,30251c853719,280378,808012,287160,798652,287896v-9373,724,-76784,6541,-97587,7506c680276,296367,615836,299263,608304,299263r-88442,c508902,299263,442620,298297,429374,298297v-13259,,-57582,-2184,-63982,-2184c348716,296113,331686,295263,315049,294678v-21578,-774,-42799,-939,-64377,-1460c240627,292976,205663,292011,198806,291770v-3607,-127,-7201,-444,-10795,-724c166332,289293,144386,287236,123355,281063,110147,277190,96545,272707,85471,263855v-3620,-2896,-7036,-6083,-10325,-9398c62535,241795,51701,226937,43193,210896,39065,203149,30163,180873,26276,170700,22390,160541,14630,132931,10973,118402,7302,103886,4114,83058,2044,67564,,52070,686,,686,xe" fillcolor="#fecd23" stroked="f" strokeweight="0">
                  <v:stroke miterlimit="1" joinstyle="miter"/>
                  <v:path arrowok="t" textboxrect="0,0,973226,299263"/>
                </v:shape>
                <v:shape id="Shape 284" o:spid="_x0000_s1113" style="position:absolute;left:1106;top:8868;width:9732;height:2992;visibility:visible;mso-wrap-style:square;v-text-anchor:top" coordsize="973226,29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hSMUA&#10;AADcAAAADwAAAGRycy9kb3ducmV2LnhtbESP3WrCQBSE74W+w3IK3kjdKCIhdZXiD5QqSFMf4HT3&#10;NAnNno3ZVePbu4Lg5TAz3zCzRWdrcabWV44VjIYJCGLtTMWFgsPP5i0F4QOywdoxKbiSh8X8pTfD&#10;zLgLf9M5D4WIEPYZKihDaDIpvS7Joh+6hjh6f661GKJsC2lavES4reU4SabSYsVxocSGliXp//xk&#10;FdhD2uwHR50cpd6u1jv+yn9XU6X6r93HO4hAXXiGH+1Po2CcT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FIxQAAANwAAAAPAAAAAAAAAAAAAAAAAJgCAABkcnMv&#10;ZG93bnJldi54bWxQSwUGAAAAAAQABAD1AAAAigMAAAAA&#10;" path="m686,c686,,,52070,2044,67564v2070,15494,5258,36322,8929,50838c14630,132931,22390,160541,26276,170700v3887,10173,12789,32449,16917,40196c51701,226937,62535,241795,75146,254457v3289,3315,6705,6502,10325,9398c96545,272707,110147,277190,123355,281063v21031,6173,42977,8230,64656,9983c191605,291326,195199,291643,198806,291770v6857,241,41821,1206,51866,1448c272250,293739,293471,293904,315049,294678v16637,585,33667,1435,50343,1435c371792,296113,416115,298297,429374,298297v13246,,79528,966,90488,966l608304,299263v7532,,71972,-2896,92761,-3861c721868,294437,789279,288620,798652,287896v9360,-736,55067,-7518,63970,-9931c880948,272986,897852,263233,910031,247714v8382,-10669,15354,-22556,20917,-35129c939419,193484,945972,173520,952449,153594v5931,-18275,9931,-37199,13424,-56122c970166,74295,971448,50533,972782,26988v178,-3251,444,-6528,444,-9792c973226,12116,973010,1701,973010,1701l952436,5817v,,1131,10655,,27127c951471,46698,950138,60439,948309,74105v-1943,14706,-4382,29349,-7138,43916c938479,132182,934224,146190,930186,160058v-2222,7671,-4483,15773,-7315,23241c920661,189154,918261,194387,915721,200076v-5893,13233,-13373,25781,-22975,36360c889889,239599,886816,242583,883602,245313v-6781,5741,-14389,10414,-22542,13563c847293,264211,832663,266395,818134,267995v-11621,1271,-23254,2375,-34887,3569c770890,272809,758533,273609,746125,274345v-14046,813,-28105,1550,-42152,2210c694487,277013,685000,277431,675513,277850v-14224,611,-28461,1283,-42698,2134c612483,281204,585597,281115,569151,281597v-9462,280,-18924,330,-28385,419c527659,282143,514566,282245,501472,282308v-8738,38,-17450,90,-26175,90c455219,282398,435115,282131,415061,281483v-11265,-356,-22517,-915,-33756,-1333c368783,279730,356794,279565,344297,279019v-10033,-432,-20460,-508,-30480,-813c304762,277940,295758,277888,286702,277888v-14402,-266,-28816,-927,-43218,-1485c239433,276237,235369,276072,231318,275907v-12446,-533,-24905,-1117,-37338,-1981c186791,273431,179616,272834,172453,272085v-8560,-889,-17107,-1994,-25590,-3556c141935,267615,135966,266916,131153,265455v-4788,-1447,-6071,-1956,-10656,-4038c105867,254788,91516,245694,81038,233172,66218,215468,55766,191465,47371,169811v-2464,-6311,-4763,-12674,-6934,-19088c37922,143231,35611,135687,33541,128041,28435,109195,24282,89980,22390,70434,20815,54254,21310,38481,21691,22289v242,-8967,940,-17920,940,-17920l686,xe" filled="f" strokecolor="#171616" strokeweight=".21pt">
                  <v:stroke miterlimit="83231f" joinstyle="miter"/>
                  <v:path arrowok="t" textboxrect="0,0,973226,299263"/>
                </v:shape>
                <v:shape id="Shape 285" o:spid="_x0000_s1114" style="position:absolute;left:1351;top:8933;width:9241;height:2712;visibility:visible;mso-wrap-style:square;v-text-anchor:top" coordsize="924103,27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GL8UA&#10;AADcAAAADwAAAGRycy9kb3ducmV2LnhtbESPQWsCMRSE70L/Q3hCL1KzFZVla5S2UGqPrqW0t8fm&#10;uRvcvCxJ1NVfbwqCx2FmvmEWq9624kg+GMcKnscZCOLKacO1gu/tx1MOIkRkja1jUnCmAKvlw2CB&#10;hXYn3tCxjLVIEA4FKmhi7AopQ9WQxTB2HXHyds5bjEn6WmqPpwS3rZxk2VxaNJwWGuzovaFqXx6s&#10;gsM+zy7yx2/M26cZfXXT6Z8sf5V6HPavLyAi9fEevrXXWsEkn8H/mX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YvxQAAANwAAAAPAAAAAAAAAAAAAAAAAJgCAABkcnMv&#10;ZG93bnJldi54bWxQSwUGAAAAAAQABAD1AAAAigMAAAAA&#10;" path="m2591,c7087,788,13767,2515,18275,3226v25642,4000,46559,8407,72213,12268c106236,17856,122860,20383,138633,22593v31369,4382,60008,7773,91402,11951c246253,36716,267399,37922,283655,39700v30721,3366,59677,5500,90500,7430c398653,48666,422148,49161,446672,50026v34937,1257,66510,1104,101447,-318c556463,49378,570573,47904,578904,47447v28359,-1549,55791,-3226,84087,-6134c683133,39243,702297,36626,722414,34213v15723,-1892,30912,-2628,46609,-4838c776122,28372,785076,25984,792175,24854,800735,23495,923900,6172,924103,3226v,25,-2134,31318,-3048,46164c920738,54635,920064,59855,919379,65062v-2960,22657,-5792,45415,-11291,67576c903072,152794,895782,172276,886828,190830v-8115,16802,-17538,34684,-32270,45962c833996,252552,808253,255562,783946,258343v-22517,2578,-48718,4064,-71298,6046c704583,265113,695363,265392,687286,265862v-18974,1029,-36500,1054,-55473,1918c609676,268783,587553,269811,565379,270281v-18923,394,-37948,813,-56858,-88c487794,269240,442405,271183,426250,270193v-20193,-1194,-40513,-1068,-60731,-1347c348640,268592,331775,268377,314909,267856v-24384,-775,-48895,-2362,-73291,-1854c234036,266002,226466,265874,218872,265608v-8357,-279,-16713,-673,-25070,-1054c166103,263296,137440,263969,110541,256019,94285,251206,77216,243015,64897,230505,58534,224054,53607,215938,48794,208166,43599,199746,38773,191033,34430,182067v-1499,-3111,-2769,-6362,-4026,-9601c23660,154711,17374,136766,11887,118529,5486,97168,1422,73723,610,51333,,34544,2591,,2591,xe" fillcolor="#fecd23" stroked="f" strokeweight="0">
                  <v:stroke miterlimit="83231f" joinstyle="miter"/>
                  <v:path arrowok="t" textboxrect="0,0,924103,271183"/>
                </v:shape>
                <v:shape id="Shape 286" o:spid="_x0000_s1115" style="position:absolute;left:1351;top:9440;width:9222;height:534;visibility:visible;mso-wrap-style:square;v-text-anchor:top" coordsize="922198,5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UD8MA&#10;AADcAAAADwAAAGRycy9kb3ducmV2LnhtbESP3YrCMBSE7wXfIRzBO031oko1ii7sshdS8OcBDs2x&#10;qTYntYla394IC3s5zMw3zHLd2Vo8qPWVYwWTcQKCuHC64lLB6fg9moPwAVlj7ZgUvMjDetXvLTHT&#10;7sl7ehxCKSKEfYYKTAhNJqUvDFn0Y9cQR+/sWoshyraUusVnhNtaTpMklRYrjgsGG/oyVFwPd6sg&#10;3+IPppfd3kzM9p7eaprlp1yp4aDbLEAE6sJ/+K/9qxVM5yl8zs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2UD8MAAADcAAAADwAAAAAAAAAAAAAAAACYAgAAZHJzL2Rv&#10;d25yZXYueG1sUEsFBgAAAAAEAAQA9QAAAIgDAAAAAA==&#10;" path="m546,c5042,788,11874,1232,16383,1930v25629,4026,46558,8408,72212,12268c104343,16573,120955,19101,136728,21310v31369,4382,60008,7760,91402,11938c244348,35420,265494,36652,281762,38418v30722,3352,59678,5499,90501,7416c396735,47371,420243,47879,444767,48743v34937,1257,66522,1118,101460,-318c554571,48082,568655,46622,576999,46165v28372,-1550,55804,-3213,84099,-6135c681241,37947,700392,35344,720496,32931v15736,-1905,30747,-3582,46444,-5804c774040,26124,783184,24702,790283,23558,798817,22199,922007,4902,922198,1943r-534,3468c921474,8357,797738,26403,789178,27775v-7099,1118,-15748,2070,-22847,3060c750646,33058,735698,34519,719963,36399v-20104,2425,-39256,5029,-59398,7098c632270,46419,604850,48082,576466,49632v-8344,456,-22441,1930,-30773,2260c510756,53327,479184,53454,444233,52222v-24523,-876,-48031,-1371,-72517,-2908c340906,47384,311950,45250,281229,41884,264973,40107,243815,38900,227597,36729,196202,32550,167564,29159,136208,24778,120421,22568,103810,20041,88062,17679,62408,13818,41478,9423,15849,5411,11354,4699,4509,4255,,3467l546,xe" fillcolor="#181717" stroked="f" strokeweight="0">
                  <v:stroke miterlimit="83231f" joinstyle="miter"/>
                  <v:path arrowok="t" textboxrect="0,0,922198,53454"/>
                </v:shape>
                <v:shape id="Shape 287" o:spid="_x0000_s1116" style="position:absolute;left:1464;top:10135;width:9008;height:492;visibility:visible;mso-wrap-style:square;v-text-anchor:top" coordsize="900785,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VsMA&#10;AADcAAAADwAAAGRycy9kb3ducmV2LnhtbESP0YrCMBRE34X9h3AXfNPUIqt0jSKCoA8uVPcDLs3d&#10;tmxyU5JY698bQfBxmJkzzGozWCN68qF1rGA2zUAQV063XCv4vewnSxAhIms0jknBnQJs1h+jFRba&#10;3bik/hxrkSAcClTQxNgVUoaqIYth6jri5P05bzEm6WupPd4S3BqZZ9mXtNhyWmiwo11D1f/5ahUc&#10;TyYv79dautncl9vdxfy0/V6p8eew/QYRaYjv8Kt90Ary5QKeZ9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rVsMAAADcAAAADwAAAAAAAAAAAAAAAACYAgAAZHJzL2Rv&#10;d25yZXYueG1sUEsFBgAAAAAEAAQA9QAAAIgDAAAAAA==&#10;" path="m152,c2946,279,5715,546,7938,876,33566,4699,54496,8890,80150,12560v15748,2261,32372,4661,48145,6769c159677,23520,188290,26721,219697,30709v16205,2070,37364,3225,53620,4914c304038,38824,332994,40869,363804,42697v24498,1474,47993,1944,72517,2769c471272,46660,502844,46520,537782,45162v8343,-331,22440,-1715,30772,-2147c596925,41542,624357,39954,652640,37173v20155,-1981,39319,-4470,59424,-6769c727786,28601,741286,27419,756996,25298v7099,-952,17742,-2743,24841,-3823c788683,20447,868883,9690,900785,3975r-152,2578c868744,12256,788517,23025,781672,24067v-7086,1066,-17132,2514,-24231,3467c741756,29655,727634,31179,711911,32982v-20117,2286,-39268,4788,-59423,6757c624218,42520,596786,44107,568401,45580v-8331,432,-22415,1829,-30772,2159c502691,49085,471119,49225,436169,48044v-24524,-825,-48019,-1308,-72517,-2781c332842,43434,303885,41402,273164,38202,256908,36513,235763,35344,219545,33274,188151,29299,159512,26086,128143,21907,112370,19812,95745,17387,79997,15139,54343,11468,33413,7277,7798,3442,5575,3124,2794,2857,,2578l152,xe" fillcolor="#181717" stroked="f" strokeweight="0">
                  <v:stroke miterlimit="83231f" joinstyle="miter"/>
                  <v:path arrowok="t" textboxrect="0,0,900785,49225"/>
                </v:shape>
                <v:shape id="Shape 288" o:spid="_x0000_s1117" style="position:absolute;left:1464;top:10135;width:9008;height:492;visibility:visible;mso-wrap-style:square;v-text-anchor:top" coordsize="900785,4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uEMAA&#10;AADcAAAADwAAAGRycy9kb3ducmV2LnhtbERPTWvCQBC9C/0PyxS8SN0YpJU0GymWildtodchO01C&#10;s7Pp7qjRX+8ehB4f77tcj65XJwqx82xgMc9AEdfedtwY+Pr8eFqBioJssfdMBi4UYV09TEosrD/z&#10;nk4HaVQK4ViggVZkKLSOdUsO49wPxIn78cGhJBgabQOeU7jrdZ5lz9phx6mhxYE2LdW/h6Mz8Led&#10;ybe8bK7vHJZjWMba+TwaM30c315BCY3yL767d9ZAvkpr05l0BH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suEMAAAADcAAAADwAAAAAAAAAAAAAAAACYAgAAZHJzL2Rvd25y&#10;ZXYueG1sUEsFBgAAAAAEAAQA9QAAAIUDAAAAAA==&#10;" path="m152,c2946,279,5715,546,7938,876,33566,4699,54496,8890,80150,12560v15748,2261,32372,4661,48145,6769c159677,23520,188290,26721,219697,30709v16205,2070,37364,3225,53620,4914c304038,38824,332994,40869,363804,42697v24498,1474,47993,1944,72517,2769c471272,46660,502844,46520,537782,45162v8343,-331,22440,-1715,30772,-2147c596925,41542,624357,39954,652640,37173v20155,-1981,39319,-4470,59424,-6769c727786,28601,741286,27419,756996,25298v7099,-952,17742,-2743,24841,-3823c788683,20447,868883,9690,900785,3975r-152,2578c868744,12256,788517,23025,781672,24067v-7086,1066,-17132,2514,-24231,3467c741756,29655,727634,31179,711911,32982v-20117,2286,-39268,4788,-59423,6757c624218,42520,596786,44107,568401,45580v-8331,432,-22415,1829,-30772,2159c502691,49085,471119,49225,436169,48044v-24524,-825,-48019,-1308,-72517,-2781c332842,43434,303885,41402,273164,38202,256908,36513,235763,35344,219545,33274,188151,29299,159512,26086,128143,21907,112370,19812,95745,17387,79997,15139,54343,11468,33413,7277,7798,3442,5575,3124,2794,2857,,2578l152,xe" filled="f" strokecolor="#171616" strokeweight=".02611mm">
                  <v:stroke miterlimit="83231f" joinstyle="miter"/>
                  <v:path arrowok="t" textboxrect="0,0,900785,49225"/>
                </v:shape>
                <v:shape id="Shape 289" o:spid="_x0000_s1118" style="position:absolute;left:1757;top:10888;width:8454;height:353;visibility:visible;mso-wrap-style:square;v-text-anchor:top" coordsize="845439,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zWsYA&#10;AADcAAAADwAAAGRycy9kb3ducmV2LnhtbESPT2vCQBTE7wW/w/IEL6VuqlBimo1YsdCjWj309si+&#10;5o/ZtzG70bSfvisIPQ4z8xsmXQ6mERfqXGVZwfM0AkGcW11xoeDw+f4Ug3AeWWNjmRT8kINlNnpI&#10;MdH2yju67H0hAoRdggpK79tESpeXZNBNbUscvG/bGfRBdoXUHV4D3DRyFkUv0mDFYaHEltYl5ad9&#10;bxRQ9buoH/18W+t+c+zPX2/zuN4pNRkPq1cQngb/H763P7SCWbyA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zWsYAAADcAAAADwAAAAAAAAAAAAAAAACYAgAAZHJz&#10;L2Rvd25yZXYueG1sUEsFBgAAAAAEAAQA9QAAAIsDAAAAAA==&#10;" path="m,c17691,2248,34125,4546,53162,6642v15748,1740,32373,3594,48146,5194c132677,15036,161315,17513,192710,20561v16218,1587,37363,2476,53619,3785c277051,26797,306007,28359,336829,29769v24486,1130,47981,1486,72517,2133c444284,32804,475856,32689,510794,31661v8344,-241,22441,-1308,30772,-1664c569938,28867,597383,27660,625666,25527v20142,-1524,39306,-3429,59410,-5207c700812,18948,715810,17793,731495,16167v7124,-711,16256,-1854,23355,-2679c760082,12891,808190,7912,844829,3645r610,2527c808800,10426,760692,15405,755460,16015v-7100,825,-16841,2134,-23965,2857c715810,20485,701408,21475,685686,22860v-20105,1752,-39268,3670,-59411,5194c597979,30175,570548,31394,542176,32524v-8331,344,-22428,1410,-30772,1651c476466,35230,444907,35331,409956,34417v-24536,-635,-48019,-1004,-72530,-2121c306616,30899,277660,29311,246939,26860,230696,25578,209537,24676,193320,23101,161925,20027,133299,17576,101917,14363,86144,12750,69520,10896,53772,9182,34735,7086,18301,4775,597,2515l,xe" fillcolor="#181717" stroked="f" strokeweight="0">
                  <v:stroke miterlimit="83231f" joinstyle="miter"/>
                  <v:path arrowok="t" textboxrect="0,0,845439,35331"/>
                </v:shape>
                <v:shape id="Shape 290" o:spid="_x0000_s1119" style="position:absolute;left:1757;top:10888;width:8454;height:353;visibility:visible;mso-wrap-style:square;v-text-anchor:top" coordsize="845439,3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mcIA&#10;AADcAAAADwAAAGRycy9kb3ducmV2LnhtbERPu27CMBTdkfgH6yJ1Iw70ScAgilSpKktLGRgv8SWO&#10;iK/T2ID5+3pAYjw679ki2kacqfO1YwWjLAdBXDpdc6Vg+/sxfAPhA7LGxjEpuJKHxbzfm2Gh3YV/&#10;6LwJlUgh7AtUYEJoCyl9aciiz1xLnLiD6yyGBLtK6g4vKdw2cpznL9JizanBYEsrQ+Vxc7IK/p4P&#10;r5N33DY7+7T+ivG7No/7q1IPg7icgggUw118c39qBeNJmp/Op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4SZwgAAANwAAAAPAAAAAAAAAAAAAAAAAJgCAABkcnMvZG93&#10;bnJldi54bWxQSwUGAAAAAAQABAD1AAAAhwMAAAAA&#10;" path="m844829,3645v-36639,4267,-84747,9246,-89979,9843c747751,14313,738619,15456,731495,16167v-15685,1626,-30683,2781,-46419,4153c664972,22098,645808,24003,625666,25527v-28283,2133,-55728,3340,-84100,4470c533235,30353,519138,31420,510794,31661v-34938,1028,-66510,1143,-101448,241c384810,31255,361315,30899,336829,29769,306007,28359,277051,26797,246329,24346,230073,23037,208928,22148,192710,20561,161315,17513,132677,15036,101308,11836,85535,10236,68910,8382,53162,6642,34125,4546,17691,2248,,l597,2515c18301,4775,34735,7086,53772,9182v15748,1714,32372,3568,48145,5181c133299,17576,161925,20027,193320,23101v16217,1575,37376,2477,53619,3759c277660,29311,306616,30899,337426,32296v24511,1117,47994,1486,72530,2121c444907,35331,476466,35230,511404,34175v8344,-241,22441,-1307,30772,-1651c570548,31394,597979,30175,626275,28054v20143,-1524,39306,-3442,59411,-5194c701408,21475,715810,20485,731495,18872v7124,-723,16865,-2032,23965,-2857c760692,15405,808800,10426,845439,6172r-610,-2527xe" filled="f" strokecolor="#171616" strokeweight=".02611mm">
                  <v:stroke miterlimit="83231f" joinstyle="miter"/>
                  <v:path arrowok="t" textboxrect="0,0,845439,35331"/>
                </v:shape>
                <w10:anchorlock/>
              </v:group>
            </w:pict>
          </mc:Fallback>
        </mc:AlternateContent>
      </w:r>
      <w:r>
        <w:rPr>
          <w:color w:val="000000" w:themeColor="text1"/>
          <w:sz w:val="22"/>
          <w:szCs w:val="22"/>
        </w:rPr>
        <w:t xml:space="preserve">                              </w:t>
      </w:r>
    </w:p>
    <w:p w14:paraId="07072EFB" w14:textId="77777777" w:rsidR="001D6A2F" w:rsidRDefault="001D6A2F" w:rsidP="00CF49DD">
      <w:pPr>
        <w:spacing w:line="276" w:lineRule="auto"/>
        <w:ind w:left="5670"/>
        <w:jc w:val="center"/>
        <w:rPr>
          <w:color w:val="000000" w:themeColor="text1"/>
          <w:sz w:val="22"/>
          <w:szCs w:val="22"/>
        </w:rPr>
      </w:pPr>
    </w:p>
    <w:p w14:paraId="0F1F37DA" w14:textId="77777777" w:rsidR="001D6A2F" w:rsidRDefault="001D6A2F" w:rsidP="00CF49DD">
      <w:pPr>
        <w:spacing w:line="276" w:lineRule="auto"/>
        <w:ind w:left="5670"/>
        <w:jc w:val="center"/>
        <w:rPr>
          <w:color w:val="000000" w:themeColor="text1"/>
          <w:sz w:val="22"/>
          <w:szCs w:val="22"/>
        </w:rPr>
      </w:pPr>
    </w:p>
    <w:p w14:paraId="0F4F9A64" w14:textId="77777777" w:rsidR="001D6A2F" w:rsidRDefault="001D6A2F" w:rsidP="00CF49DD">
      <w:pPr>
        <w:spacing w:line="276" w:lineRule="auto"/>
        <w:ind w:left="5670"/>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5488486B" w14:textId="77777777" w:rsidR="00C90BFF" w:rsidRPr="00CF49DD" w:rsidRDefault="00C4680E" w:rsidP="00CF49DD">
      <w:pPr>
        <w:spacing w:line="276" w:lineRule="auto"/>
        <w:ind w:left="5670"/>
        <w:jc w:val="center"/>
        <w:rPr>
          <w:b/>
          <w:color w:val="000000" w:themeColor="text1"/>
          <w:sz w:val="22"/>
          <w:szCs w:val="22"/>
        </w:rPr>
      </w:pPr>
      <w:r w:rsidRPr="00CF49DD">
        <w:rPr>
          <w:b/>
          <w:color w:val="000000" w:themeColor="text1"/>
          <w:sz w:val="22"/>
          <w:szCs w:val="22"/>
        </w:rPr>
        <w:t xml:space="preserve"> </w:t>
      </w:r>
      <w:r w:rsidR="00CF49DD" w:rsidRPr="00CF49DD">
        <w:rPr>
          <w:b/>
          <w:color w:val="000000" w:themeColor="text1"/>
          <w:sz w:val="22"/>
          <w:szCs w:val="22"/>
        </w:rPr>
        <w:t>Wójt Gminy Gawłuszowice</w:t>
      </w:r>
      <w:r w:rsidR="00F92FF8" w:rsidRPr="00CF49DD">
        <w:rPr>
          <w:b/>
          <w:color w:val="000000" w:themeColor="text1"/>
          <w:sz w:val="22"/>
          <w:szCs w:val="22"/>
        </w:rPr>
        <w:t xml:space="preserve"> </w:t>
      </w:r>
    </w:p>
    <w:p w14:paraId="0B4F13EE" w14:textId="77777777" w:rsidR="00C90BFF" w:rsidRPr="00CF49DD" w:rsidRDefault="00C90BFF" w:rsidP="00CF49DD">
      <w:pPr>
        <w:spacing w:line="276" w:lineRule="auto"/>
        <w:ind w:left="5670"/>
        <w:jc w:val="center"/>
        <w:rPr>
          <w:b/>
          <w:color w:val="000000" w:themeColor="text1"/>
          <w:sz w:val="22"/>
          <w:szCs w:val="22"/>
        </w:rPr>
      </w:pPr>
    </w:p>
    <w:p w14:paraId="73BC49E1" w14:textId="77777777" w:rsidR="00393EDD" w:rsidRPr="00CF49DD" w:rsidRDefault="00C4680E" w:rsidP="00CF49DD">
      <w:pPr>
        <w:spacing w:line="276" w:lineRule="auto"/>
        <w:ind w:left="5670"/>
        <w:jc w:val="center"/>
        <w:rPr>
          <w:b/>
          <w:i/>
          <w:color w:val="000000" w:themeColor="text1"/>
          <w:sz w:val="22"/>
          <w:szCs w:val="22"/>
        </w:rPr>
      </w:pPr>
      <w:r w:rsidRPr="00CF49DD">
        <w:rPr>
          <w:b/>
          <w:i/>
          <w:color w:val="000000" w:themeColor="text1"/>
          <w:sz w:val="22"/>
          <w:szCs w:val="22"/>
        </w:rPr>
        <w:t xml:space="preserve"> </w:t>
      </w:r>
      <w:r w:rsidR="00F92FF8" w:rsidRPr="00CF49DD">
        <w:rPr>
          <w:b/>
          <w:i/>
          <w:color w:val="000000" w:themeColor="text1"/>
          <w:sz w:val="22"/>
          <w:szCs w:val="22"/>
        </w:rPr>
        <w:t xml:space="preserve"> </w:t>
      </w:r>
      <w:r w:rsidR="00CF49DD" w:rsidRPr="00CF49DD">
        <w:rPr>
          <w:b/>
          <w:i/>
          <w:color w:val="000000" w:themeColor="text1"/>
          <w:sz w:val="22"/>
          <w:szCs w:val="22"/>
        </w:rPr>
        <w:t>Jan Nowak</w:t>
      </w:r>
    </w:p>
    <w:p w14:paraId="196B3454" w14:textId="77777777" w:rsidR="00271FAA" w:rsidRPr="00CF49DD" w:rsidRDefault="00271FAA" w:rsidP="00CF49DD">
      <w:pPr>
        <w:spacing w:line="276" w:lineRule="auto"/>
        <w:ind w:left="5670"/>
        <w:jc w:val="center"/>
        <w:rPr>
          <w:color w:val="000000" w:themeColor="text1"/>
          <w:sz w:val="22"/>
          <w:szCs w:val="22"/>
        </w:rPr>
      </w:pPr>
    </w:p>
    <w:p w14:paraId="283CACFE" w14:textId="27B42970" w:rsidR="00135DBC" w:rsidRPr="001D6A2F" w:rsidRDefault="00CF49DD" w:rsidP="001D6A2F">
      <w:pPr>
        <w:spacing w:line="276" w:lineRule="auto"/>
        <w:ind w:left="5670"/>
        <w:jc w:val="center"/>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D345C6" w:rsidRPr="00CF49DD">
        <w:rPr>
          <w:color w:val="000000" w:themeColor="text1"/>
          <w:sz w:val="22"/>
          <w:szCs w:val="22"/>
        </w:rPr>
        <w:t>202</w:t>
      </w:r>
      <w:r w:rsidR="001F7307">
        <w:rPr>
          <w:color w:val="000000" w:themeColor="text1"/>
          <w:sz w:val="22"/>
          <w:szCs w:val="22"/>
        </w:rPr>
        <w:t>2-07-06</w:t>
      </w:r>
    </w:p>
    <w:p w14:paraId="3AC54705" w14:textId="77777777" w:rsidR="00135DBC" w:rsidRPr="0018285E" w:rsidRDefault="00135DBC" w:rsidP="00A50ABD">
      <w:pPr>
        <w:tabs>
          <w:tab w:val="left" w:pos="5877"/>
        </w:tabs>
        <w:rPr>
          <w:color w:val="FF0000"/>
          <w:sz w:val="22"/>
          <w:szCs w:val="22"/>
        </w:rPr>
      </w:pPr>
    </w:p>
    <w:p w14:paraId="3D424DE1" w14:textId="77777777" w:rsidR="00135DBC" w:rsidRPr="00CF49DD" w:rsidRDefault="00135DBC" w:rsidP="00304EDB">
      <w:pPr>
        <w:pStyle w:val="Nagwek1"/>
      </w:pPr>
      <w:r w:rsidRPr="0018285E">
        <w:rPr>
          <w:color w:val="FF0000"/>
        </w:rPr>
        <w:br w:type="page"/>
      </w:r>
      <w:r w:rsidRPr="00CF49DD">
        <w:lastRenderedPageBreak/>
        <w:t>Nazwa oraz adres Zamawiającego</w:t>
      </w:r>
    </w:p>
    <w:p w14:paraId="33B27A05" w14:textId="77777777" w:rsidR="00135DBC" w:rsidRPr="004E31A8" w:rsidRDefault="00CF49DD" w:rsidP="004C3C9E">
      <w:pPr>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61D3CF69" w14:textId="77777777" w:rsidR="004B2DD1" w:rsidRPr="00C77507"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Pr="00C77507">
        <w:rPr>
          <w:color w:val="000000" w:themeColor="text1"/>
          <w:sz w:val="22"/>
          <w:szCs w:val="22"/>
        </w:rPr>
        <w:t>:</w:t>
      </w:r>
    </w:p>
    <w:p w14:paraId="15C8D413" w14:textId="77777777" w:rsidR="004B2DD1" w:rsidRPr="0018285E" w:rsidRDefault="00A809BC" w:rsidP="009737A4">
      <w:pPr>
        <w:spacing w:line="276" w:lineRule="auto"/>
        <w:rPr>
          <w:color w:val="FF0000"/>
          <w:sz w:val="22"/>
          <w:szCs w:val="22"/>
        </w:rPr>
      </w:pP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547CAA14" w14:textId="77777777" w:rsidR="00E63C62" w:rsidRPr="004E31A8" w:rsidRDefault="00501D9D" w:rsidP="009737A4">
      <w:pPr>
        <w:spacing w:line="276" w:lineRule="auto"/>
        <w:rPr>
          <w:color w:val="000000" w:themeColor="text1"/>
          <w:sz w:val="22"/>
          <w:szCs w:val="22"/>
          <w:highlight w:val="yellow"/>
        </w:rPr>
      </w:pPr>
      <w:r w:rsidRPr="004E31A8">
        <w:rPr>
          <w:color w:val="000000" w:themeColor="text1"/>
          <w:sz w:val="22"/>
          <w:szCs w:val="22"/>
        </w:rPr>
        <w:t>Adres strony internetowej prowadzonego postępowania</w:t>
      </w:r>
    </w:p>
    <w:p w14:paraId="4D959E8D" w14:textId="77777777" w:rsidR="004B2DD1" w:rsidRPr="004E31A8" w:rsidRDefault="00A809BC" w:rsidP="009737A4">
      <w:pPr>
        <w:spacing w:line="276" w:lineRule="auto"/>
        <w:rPr>
          <w:color w:val="000000" w:themeColor="text1"/>
          <w:sz w:val="22"/>
          <w:szCs w:val="22"/>
        </w:rPr>
      </w:pPr>
      <w:hyperlink r:id="rId13" w:history="1">
        <w:r w:rsidR="004E31A8" w:rsidRPr="00060BA4">
          <w:rPr>
            <w:rStyle w:val="Hipercze"/>
            <w:sz w:val="22"/>
            <w:szCs w:val="22"/>
          </w:rPr>
          <w:t>http://www.gawluszowice.bip.gmina.pl/index.php?id=195</w:t>
        </w:r>
      </w:hyperlink>
      <w:r w:rsidR="004E31A8">
        <w:rPr>
          <w:color w:val="000000" w:themeColor="text1"/>
          <w:sz w:val="22"/>
          <w:szCs w:val="22"/>
        </w:rPr>
        <w:t xml:space="preserve"> </w:t>
      </w:r>
    </w:p>
    <w:p w14:paraId="7FF06687" w14:textId="77777777" w:rsidR="004B2DD1" w:rsidRPr="00CB6C16" w:rsidRDefault="004B2DD1" w:rsidP="009737A4">
      <w:pPr>
        <w:spacing w:line="276" w:lineRule="auto"/>
        <w:rPr>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7777777"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Prawo za</w:t>
      </w:r>
      <w:r w:rsidR="009500E6" w:rsidRPr="00CB6C16">
        <w:rPr>
          <w:color w:val="000000" w:themeColor="text1"/>
          <w:sz w:val="22"/>
          <w:szCs w:val="22"/>
        </w:rPr>
        <w:t>mówień publicznych (Dz. U. z 2021</w:t>
      </w:r>
      <w:r w:rsidRPr="00CB6C16">
        <w:rPr>
          <w:color w:val="000000" w:themeColor="text1"/>
          <w:sz w:val="22"/>
          <w:szCs w:val="22"/>
        </w:rPr>
        <w:t xml:space="preserve"> r. poz. </w:t>
      </w:r>
      <w:r w:rsidR="009500E6" w:rsidRPr="00CB6C16">
        <w:rPr>
          <w:color w:val="000000" w:themeColor="text1"/>
          <w:sz w:val="22"/>
          <w:szCs w:val="22"/>
        </w:rPr>
        <w:t>1129</w:t>
      </w:r>
      <w:r w:rsidR="00DF506F" w:rsidRPr="00CB6C16">
        <w:rPr>
          <w:color w:val="000000" w:themeColor="text1"/>
          <w:sz w:val="22"/>
          <w:szCs w:val="22"/>
        </w:rPr>
        <w:t xml:space="preserve"> ze zm.</w:t>
      </w:r>
      <w:r w:rsidR="00D267FD" w:rsidRPr="00CB6C16">
        <w:rPr>
          <w:color w:val="000000" w:themeColor="text1"/>
          <w:sz w:val="22"/>
          <w:szCs w:val="22"/>
        </w:rPr>
        <w:t>),</w:t>
      </w:r>
    </w:p>
    <w:p w14:paraId="0788B4EF" w14:textId="4886726C" w:rsidR="00BE1991" w:rsidRPr="00CB6C16" w:rsidRDefault="00E832AD" w:rsidP="0054432B">
      <w:pPr>
        <w:numPr>
          <w:ilvl w:val="0"/>
          <w:numId w:val="17"/>
        </w:numPr>
        <w:spacing w:line="276" w:lineRule="auto"/>
        <w:rPr>
          <w:color w:val="000000" w:themeColor="text1"/>
          <w:sz w:val="22"/>
          <w:szCs w:val="22"/>
        </w:rPr>
      </w:pPr>
      <w:r>
        <w:rPr>
          <w:b/>
          <w:color w:val="000000" w:themeColor="text1"/>
          <w:sz w:val="22"/>
          <w:szCs w:val="22"/>
        </w:rPr>
        <w:t>Pro</w:t>
      </w:r>
      <w:r w:rsidR="00150BB2">
        <w:rPr>
          <w:b/>
          <w:color w:val="000000" w:themeColor="text1"/>
          <w:sz w:val="22"/>
          <w:szCs w:val="22"/>
        </w:rPr>
        <w:t>gram</w:t>
      </w:r>
      <w:r>
        <w:rPr>
          <w:b/>
          <w:color w:val="000000" w:themeColor="text1"/>
          <w:sz w:val="22"/>
          <w:szCs w:val="22"/>
        </w:rPr>
        <w:t xml:space="preserve"> Funkcjonalno-Użytkowy</w:t>
      </w:r>
      <w:r w:rsidR="00BE1991" w:rsidRPr="00CB6C16">
        <w:rPr>
          <w:b/>
          <w:color w:val="000000" w:themeColor="text1"/>
          <w:sz w:val="22"/>
          <w:szCs w:val="22"/>
        </w:rPr>
        <w:t xml:space="preserve"> </w:t>
      </w:r>
      <w:r w:rsidR="008618BF" w:rsidRPr="00CB6C16">
        <w:rPr>
          <w:color w:val="000000" w:themeColor="text1"/>
          <w:sz w:val="22"/>
          <w:szCs w:val="22"/>
        </w:rPr>
        <w:t>– załączniki do S</w:t>
      </w:r>
      <w:r w:rsidR="00BE1991" w:rsidRPr="00CB6C16">
        <w:rPr>
          <w:color w:val="000000" w:themeColor="text1"/>
          <w:sz w:val="22"/>
          <w:szCs w:val="22"/>
        </w:rPr>
        <w:t>WZ szczegółowo opisujące przedmiot zamówienia</w:t>
      </w:r>
      <w:r w:rsidR="00D267FD" w:rsidRPr="00CB6C16">
        <w:rPr>
          <w:color w:val="000000" w:themeColor="text1"/>
          <w:sz w:val="22"/>
          <w:szCs w:val="22"/>
        </w:rPr>
        <w:t>.</w:t>
      </w:r>
    </w:p>
    <w:p w14:paraId="2291F93C" w14:textId="77777777" w:rsidR="00E63C62" w:rsidRPr="00CB6C16" w:rsidRDefault="00E63C62" w:rsidP="00E63C62">
      <w:pPr>
        <w:pStyle w:val="Nagwek1"/>
      </w:pPr>
      <w:r w:rsidRPr="00CB6C16">
        <w:t>Adres strony internetowej, na której udostępniane będą zmiany i wyjaśnienia treści SWZ oraz inne dokumenty zamówienia bezpośrednio związane z postępowaniem o udzielenie zamówienia</w:t>
      </w:r>
    </w:p>
    <w:p w14:paraId="5513466A" w14:textId="77777777" w:rsidR="00E63C62" w:rsidRPr="00CB6C16" w:rsidRDefault="00A809BC" w:rsidP="00E62C49">
      <w:pPr>
        <w:spacing w:line="276" w:lineRule="auto"/>
        <w:rPr>
          <w:color w:val="000000" w:themeColor="text1"/>
          <w:sz w:val="22"/>
          <w:szCs w:val="22"/>
        </w:rPr>
      </w:pPr>
      <w:hyperlink r:id="rId14" w:history="1">
        <w:r w:rsidR="00CB6C16" w:rsidRPr="00060BA4">
          <w:rPr>
            <w:rStyle w:val="Hipercze"/>
            <w:sz w:val="22"/>
            <w:szCs w:val="22"/>
          </w:rPr>
          <w:t>http://www.gawluszowice.bip.gmina.pl/index.php?id=195</w:t>
        </w:r>
      </w:hyperlink>
      <w:r w:rsidR="00CB6C16">
        <w:rPr>
          <w:color w:val="000000" w:themeColor="text1"/>
          <w:sz w:val="22"/>
          <w:szCs w:val="22"/>
        </w:rPr>
        <w:t xml:space="preserve"> </w:t>
      </w:r>
      <w:r w:rsidR="000F17E3" w:rsidRPr="0018285E">
        <w:rPr>
          <w:color w:val="FF0000"/>
          <w:sz w:val="22"/>
          <w:szCs w:val="22"/>
        </w:rPr>
        <w:t xml:space="preserve"> </w:t>
      </w:r>
    </w:p>
    <w:p w14:paraId="5F81459E" w14:textId="77777777" w:rsidR="00135DBC" w:rsidRPr="00691D17" w:rsidRDefault="00135DBC" w:rsidP="00304EDB">
      <w:pPr>
        <w:pStyle w:val="Nagwek1"/>
      </w:pPr>
      <w:r w:rsidRPr="00691D17">
        <w:t>Tryb</w:t>
      </w:r>
      <w:r w:rsidRPr="00691D17">
        <w:rPr>
          <w:lang w:val="en-US"/>
        </w:rPr>
        <w:t xml:space="preserve"> </w:t>
      </w:r>
      <w:r w:rsidRPr="00691D17">
        <w:t>udzielenia</w:t>
      </w:r>
      <w:r w:rsidRPr="00691D17">
        <w:rPr>
          <w:lang w:val="en-US"/>
        </w:rPr>
        <w:t xml:space="preserve"> </w:t>
      </w:r>
      <w:r w:rsidRPr="00691D17">
        <w:t>zamówienia</w:t>
      </w:r>
    </w:p>
    <w:p w14:paraId="7D58BAED" w14:textId="1D0AFBD6" w:rsidR="004735EA" w:rsidRPr="00691D17"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 xml:space="preserve">Zamawiający udziela zamówienia w trybie podstawowym na podstawie </w:t>
      </w:r>
      <w:r w:rsidRPr="00691D17">
        <w:rPr>
          <w:color w:val="000000" w:themeColor="text1"/>
          <w:sz w:val="22"/>
          <w:szCs w:val="22"/>
          <w:u w:val="single"/>
        </w:rPr>
        <w:t xml:space="preserve">art. 275 pkt </w:t>
      </w:r>
      <w:r w:rsidR="00F62C65">
        <w:rPr>
          <w:color w:val="000000" w:themeColor="text1"/>
          <w:sz w:val="22"/>
          <w:szCs w:val="22"/>
          <w:u w:val="single"/>
        </w:rPr>
        <w:t>1</w:t>
      </w:r>
      <w:r w:rsidR="00A8117E" w:rsidRPr="00691D17">
        <w:rPr>
          <w:color w:val="000000" w:themeColor="text1"/>
          <w:sz w:val="22"/>
          <w:szCs w:val="22"/>
          <w:u w:val="single"/>
        </w:rPr>
        <w:t xml:space="preserve"> ustawy</w:t>
      </w:r>
      <w:r w:rsidR="00A86436" w:rsidRPr="00691D17">
        <w:rPr>
          <w:color w:val="000000" w:themeColor="text1"/>
          <w:sz w:val="22"/>
          <w:szCs w:val="22"/>
          <w:u w:val="single"/>
        </w:rPr>
        <w:t xml:space="preserve"> Pzp</w:t>
      </w:r>
      <w:r w:rsidRPr="00691D17">
        <w:rPr>
          <w:color w:val="000000" w:themeColor="text1"/>
          <w:sz w:val="22"/>
          <w:szCs w:val="22"/>
        </w:rPr>
        <w:t>.</w:t>
      </w:r>
    </w:p>
    <w:p w14:paraId="500811F4" w14:textId="77777777" w:rsidR="00E3660D" w:rsidRPr="00691D17"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79141D"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79141D">
        <w:rPr>
          <w:color w:val="000000" w:themeColor="text1"/>
          <w:sz w:val="22"/>
          <w:szCs w:val="22"/>
        </w:rPr>
        <w:t>Szacunkowa wartość przedmiotowego zamówienia nie przekracza progów unijnych o jakich mowa w art. 3 ustawy Pzp.</w:t>
      </w:r>
    </w:p>
    <w:p w14:paraId="4D26CA8B" w14:textId="77777777" w:rsidR="00E3660D" w:rsidRPr="00BF1C68" w:rsidRDefault="00E3660D" w:rsidP="00E3660D">
      <w:pPr>
        <w:pStyle w:val="Nagwek1"/>
      </w:pPr>
      <w:r w:rsidRPr="00BF1C68">
        <w:t>Informacja, czy zamawiający przewiduje wybór najkorzystniejszej oferty z możliwością prowadzenia negocjacji</w:t>
      </w:r>
    </w:p>
    <w:p w14:paraId="79AB97EC" w14:textId="5ACA5C91" w:rsidR="002F7D32" w:rsidRPr="00F06410" w:rsidRDefault="00A8117E" w:rsidP="006536CD">
      <w:pPr>
        <w:pStyle w:val="Akapitzlist"/>
        <w:numPr>
          <w:ilvl w:val="0"/>
          <w:numId w:val="47"/>
        </w:numPr>
        <w:tabs>
          <w:tab w:val="left" w:pos="0"/>
        </w:tabs>
        <w:suppressAutoHyphens/>
        <w:spacing w:line="276" w:lineRule="auto"/>
        <w:ind w:left="426" w:hanging="426"/>
        <w:rPr>
          <w:color w:val="000000" w:themeColor="text1"/>
          <w:sz w:val="22"/>
          <w:szCs w:val="22"/>
        </w:rPr>
      </w:pPr>
      <w:r w:rsidRPr="00F06410">
        <w:rPr>
          <w:color w:val="000000" w:themeColor="text1"/>
          <w:sz w:val="22"/>
          <w:szCs w:val="22"/>
        </w:rPr>
        <w:t>Zamawiający</w:t>
      </w:r>
      <w:r w:rsidR="00BF1C68" w:rsidRPr="00F06410">
        <w:rPr>
          <w:color w:val="000000" w:themeColor="text1"/>
          <w:sz w:val="22"/>
          <w:szCs w:val="22"/>
        </w:rPr>
        <w:t xml:space="preserve"> nie przewiduje wyboru najkorzystniejszej oferty z możliwością </w:t>
      </w:r>
      <w:r w:rsidR="00F06410" w:rsidRPr="00F06410">
        <w:rPr>
          <w:color w:val="000000" w:themeColor="text1"/>
          <w:sz w:val="22"/>
          <w:szCs w:val="22"/>
        </w:rPr>
        <w:t>prze</w:t>
      </w:r>
      <w:r w:rsidR="00BF1C68" w:rsidRPr="00F06410">
        <w:rPr>
          <w:color w:val="000000" w:themeColor="text1"/>
          <w:sz w:val="22"/>
          <w:szCs w:val="22"/>
        </w:rPr>
        <w:t>prowadzenia negocjacji</w:t>
      </w:r>
      <w:r w:rsidR="00F06410" w:rsidRPr="00F06410">
        <w:rPr>
          <w:color w:val="000000" w:themeColor="text1"/>
          <w:sz w:val="22"/>
          <w:szCs w:val="22"/>
        </w:rPr>
        <w:t>.</w:t>
      </w:r>
    </w:p>
    <w:p w14:paraId="46F0429A" w14:textId="77777777" w:rsidR="00135DBC" w:rsidRPr="0079141D" w:rsidRDefault="00135DBC" w:rsidP="00304EDB">
      <w:pPr>
        <w:pStyle w:val="Nagwek1"/>
      </w:pPr>
      <w:r w:rsidRPr="0079141D">
        <w:t>Opis przedmiotu zamówienia</w:t>
      </w:r>
    </w:p>
    <w:p w14:paraId="0A37F02E" w14:textId="77777777" w:rsidR="006E4046" w:rsidRPr="0079141D" w:rsidRDefault="0027282E" w:rsidP="006E4046">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Nazwa zadania nadana przez Zamawiającego:</w:t>
      </w:r>
    </w:p>
    <w:p w14:paraId="1F05CD36" w14:textId="27D0F211" w:rsidR="0027282E" w:rsidRPr="0079141D" w:rsidRDefault="00EF558D" w:rsidP="008C0F62">
      <w:pPr>
        <w:pStyle w:val="Akapitzlist"/>
        <w:spacing w:line="276" w:lineRule="auto"/>
        <w:ind w:left="426"/>
        <w:rPr>
          <w:rFonts w:eastAsia="SimSun"/>
          <w:color w:val="000000" w:themeColor="text1"/>
          <w:sz w:val="22"/>
          <w:szCs w:val="22"/>
          <w:lang w:eastAsia="zh-CN"/>
        </w:rPr>
      </w:pPr>
      <w:r w:rsidRPr="00031BDD">
        <w:rPr>
          <w:b/>
          <w:color w:val="000000" w:themeColor="text1"/>
          <w:sz w:val="22"/>
          <w:szCs w:val="22"/>
        </w:rPr>
        <w:t>„</w:t>
      </w:r>
      <w:r w:rsidR="009E549D" w:rsidRPr="00031BDD">
        <w:rPr>
          <w:b/>
          <w:sz w:val="22"/>
          <w:szCs w:val="22"/>
        </w:rPr>
        <w:t>Poprawa jakości powietrza na terenie Gminy poprzez montaż instalacji fotowoltaicznych na budynkach użyteczności publicznej i modernizację oświetlenia ulicznego</w:t>
      </w:r>
      <w:r w:rsidRPr="00031BDD">
        <w:rPr>
          <w:b/>
          <w:color w:val="000000" w:themeColor="text1"/>
          <w:sz w:val="22"/>
          <w:szCs w:val="22"/>
        </w:rPr>
        <w:t>”</w:t>
      </w:r>
      <w:r w:rsidR="008D48FD" w:rsidRPr="00031BDD">
        <w:rPr>
          <w:rFonts w:eastAsia="SimSun"/>
          <w:b/>
          <w:color w:val="000000" w:themeColor="text1"/>
          <w:sz w:val="22"/>
          <w:szCs w:val="22"/>
          <w:lang w:eastAsia="zh-CN"/>
        </w:rPr>
        <w:t>.</w:t>
      </w:r>
    </w:p>
    <w:p w14:paraId="3C9E4272" w14:textId="1FAD2319" w:rsidR="006E4046" w:rsidRPr="00757309" w:rsidRDefault="0027282E" w:rsidP="006E4046">
      <w:pPr>
        <w:pStyle w:val="Akapitzlist"/>
        <w:numPr>
          <w:ilvl w:val="0"/>
          <w:numId w:val="2"/>
        </w:numPr>
        <w:spacing w:line="276" w:lineRule="auto"/>
        <w:ind w:left="426" w:hanging="426"/>
        <w:rPr>
          <w:color w:val="000000" w:themeColor="text1"/>
          <w:sz w:val="22"/>
          <w:szCs w:val="22"/>
        </w:rPr>
      </w:pPr>
      <w:r w:rsidRPr="0079141D">
        <w:rPr>
          <w:b/>
          <w:color w:val="000000" w:themeColor="text1"/>
          <w:sz w:val="22"/>
          <w:szCs w:val="22"/>
        </w:rPr>
        <w:t>Numer referencyjny postępowania</w:t>
      </w:r>
      <w:r w:rsidRPr="0079141D">
        <w:rPr>
          <w:color w:val="000000" w:themeColor="text1"/>
          <w:sz w:val="22"/>
          <w:szCs w:val="22"/>
        </w:rPr>
        <w:t xml:space="preserve"> (oznaczenie postępowania): </w:t>
      </w:r>
      <w:r w:rsidR="00873919" w:rsidRPr="00873919">
        <w:rPr>
          <w:b/>
          <w:color w:val="000000" w:themeColor="text1"/>
          <w:sz w:val="22"/>
          <w:szCs w:val="22"/>
        </w:rPr>
        <w:t>GG.</w:t>
      </w:r>
      <w:r w:rsidR="001F7307">
        <w:rPr>
          <w:b/>
          <w:color w:val="000000" w:themeColor="text1"/>
          <w:sz w:val="22"/>
          <w:szCs w:val="22"/>
        </w:rPr>
        <w:t>271.7</w:t>
      </w:r>
      <w:r w:rsidR="00757309" w:rsidRPr="00873919">
        <w:rPr>
          <w:b/>
          <w:color w:val="000000" w:themeColor="text1"/>
          <w:sz w:val="22"/>
          <w:szCs w:val="22"/>
        </w:rPr>
        <w:t>.2022.WK</w:t>
      </w:r>
    </w:p>
    <w:p w14:paraId="1E67E13D" w14:textId="77777777" w:rsidR="0027282E" w:rsidRPr="0079141D" w:rsidRDefault="0027282E" w:rsidP="006E4046">
      <w:pPr>
        <w:pStyle w:val="Akapitzlist"/>
        <w:spacing w:line="276" w:lineRule="auto"/>
        <w:ind w:left="426"/>
        <w:rPr>
          <w:color w:val="000000" w:themeColor="text1"/>
          <w:sz w:val="22"/>
          <w:szCs w:val="22"/>
        </w:rPr>
      </w:pPr>
      <w:r w:rsidRPr="0079141D">
        <w:rPr>
          <w:color w:val="000000" w:themeColor="text1"/>
          <w:sz w:val="22"/>
          <w:szCs w:val="22"/>
        </w:rPr>
        <w:t>Wykonawcy we wszystkich kontaktach z Zamawiającym powinni powoływać się na wskazany wyżej numer referencyjny.</w:t>
      </w:r>
    </w:p>
    <w:p w14:paraId="21B06B9C" w14:textId="2FE17327" w:rsidR="007208E7" w:rsidRPr="006E4BBB"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 xml:space="preserve">Nazwy i </w:t>
      </w:r>
      <w:r w:rsidRPr="006E4BBB">
        <w:rPr>
          <w:rFonts w:eastAsia="SimSun"/>
          <w:color w:val="000000" w:themeColor="text1"/>
          <w:sz w:val="22"/>
          <w:szCs w:val="22"/>
          <w:lang w:eastAsia="zh-CN"/>
        </w:rPr>
        <w:t>kody CPV określone we Wspólnym Słowniku Zamówień</w:t>
      </w:r>
      <w:r w:rsidR="0027282E" w:rsidRPr="006E4BBB">
        <w:rPr>
          <w:rFonts w:eastAsia="SimSun"/>
          <w:color w:val="000000" w:themeColor="text1"/>
          <w:sz w:val="22"/>
          <w:szCs w:val="22"/>
          <w:lang w:eastAsia="zh-CN"/>
        </w:rPr>
        <w:t>:</w:t>
      </w:r>
    </w:p>
    <w:p w14:paraId="6AEBE028" w14:textId="39CBE030"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09331200-0</w:t>
      </w:r>
      <w:r w:rsidRPr="00A30C90">
        <w:rPr>
          <w:rFonts w:ascii="Times New Roman" w:eastAsia="SimSun" w:hAnsi="Times New Roman" w:cs="Times New Roman"/>
          <w:color w:val="000000" w:themeColor="text1"/>
          <w:lang w:eastAsia="zh-CN"/>
        </w:rPr>
        <w:tab/>
        <w:t>Słoneczne moduły fotoelektryczne,</w:t>
      </w:r>
    </w:p>
    <w:p w14:paraId="56E7F051" w14:textId="164C5C8B" w:rsidR="005015F1" w:rsidRPr="00A30C90" w:rsidRDefault="00BA38C2" w:rsidP="00BA38C2">
      <w:pPr>
        <w:spacing w:line="276" w:lineRule="auto"/>
        <w:rPr>
          <w:rFonts w:eastAsia="SimSun"/>
          <w:color w:val="000000" w:themeColor="text1"/>
          <w:sz w:val="22"/>
          <w:szCs w:val="22"/>
          <w:lang w:eastAsia="zh-CN"/>
        </w:rPr>
      </w:pPr>
      <w:r w:rsidRPr="00A30C90">
        <w:rPr>
          <w:rFonts w:eastAsia="SimSun"/>
          <w:color w:val="000000" w:themeColor="text1"/>
          <w:sz w:val="22"/>
          <w:szCs w:val="22"/>
          <w:lang w:eastAsia="zh-CN"/>
        </w:rPr>
        <w:t>09332000-5</w:t>
      </w:r>
      <w:r w:rsidRPr="00A30C90">
        <w:rPr>
          <w:rFonts w:eastAsia="SimSun"/>
          <w:color w:val="000000" w:themeColor="text1"/>
          <w:sz w:val="22"/>
          <w:szCs w:val="22"/>
          <w:lang w:eastAsia="zh-CN"/>
        </w:rPr>
        <w:tab/>
        <w:t>Instalacje słoneczne,</w:t>
      </w:r>
    </w:p>
    <w:p w14:paraId="4A6B81E4" w14:textId="1F8408E8"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31155000-7</w:t>
      </w:r>
      <w:r w:rsidR="00A30C90" w:rsidRPr="00A30C90">
        <w:rPr>
          <w:rFonts w:ascii="Times New Roman" w:eastAsia="SimSun" w:hAnsi="Times New Roman" w:cs="Times New Roman"/>
          <w:color w:val="000000" w:themeColor="text1"/>
          <w:lang w:eastAsia="zh-CN"/>
        </w:rPr>
        <w:tab/>
        <w:t>Falowniki</w:t>
      </w:r>
      <w:r w:rsidR="00A30C90">
        <w:rPr>
          <w:rFonts w:ascii="Times New Roman" w:eastAsia="SimSun" w:hAnsi="Times New Roman" w:cs="Times New Roman"/>
          <w:color w:val="000000" w:themeColor="text1"/>
          <w:lang w:eastAsia="zh-CN"/>
        </w:rPr>
        <w:t>,</w:t>
      </w:r>
    </w:p>
    <w:p w14:paraId="16FCA2E4" w14:textId="383FE884" w:rsidR="00A30C90" w:rsidRPr="00A30C90" w:rsidRDefault="00BA38C2" w:rsidP="00A30C90">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31520000-7</w:t>
      </w:r>
      <w:r w:rsidR="00A30C90" w:rsidRPr="00A30C90">
        <w:rPr>
          <w:rFonts w:ascii="Times New Roman" w:eastAsia="SimSun" w:hAnsi="Times New Roman" w:cs="Times New Roman"/>
          <w:color w:val="000000" w:themeColor="text1"/>
          <w:lang w:eastAsia="zh-CN"/>
        </w:rPr>
        <w:tab/>
        <w:t>Lampy i oprawy oświetleniowe</w:t>
      </w:r>
      <w:r w:rsidR="00A30C90">
        <w:rPr>
          <w:rFonts w:ascii="Times New Roman" w:eastAsia="SimSun" w:hAnsi="Times New Roman" w:cs="Times New Roman"/>
          <w:color w:val="000000" w:themeColor="text1"/>
          <w:lang w:eastAsia="zh-CN"/>
        </w:rPr>
        <w:t>,</w:t>
      </w:r>
    </w:p>
    <w:p w14:paraId="46D27B3F" w14:textId="1346BBF6"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31712331-9</w:t>
      </w:r>
      <w:r w:rsidR="00A30C90" w:rsidRPr="00A30C90">
        <w:rPr>
          <w:rFonts w:ascii="Times New Roman" w:eastAsia="SimSun" w:hAnsi="Times New Roman" w:cs="Times New Roman"/>
          <w:color w:val="000000" w:themeColor="text1"/>
          <w:lang w:eastAsia="zh-CN"/>
        </w:rPr>
        <w:tab/>
        <w:t>Fotoogniwa</w:t>
      </w:r>
      <w:r w:rsidR="00A30C90">
        <w:rPr>
          <w:rFonts w:ascii="Times New Roman" w:eastAsia="SimSun" w:hAnsi="Times New Roman" w:cs="Times New Roman"/>
          <w:color w:val="000000" w:themeColor="text1"/>
          <w:lang w:eastAsia="zh-CN"/>
        </w:rPr>
        <w:t>,</w:t>
      </w:r>
    </w:p>
    <w:p w14:paraId="1B91ACE8" w14:textId="7DA8AFF5" w:rsidR="00BA38C2" w:rsidRPr="00A30C90" w:rsidRDefault="007F45F6" w:rsidP="00BA38C2">
      <w:pPr>
        <w:pStyle w:val="Bezodstpw"/>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441124</w:t>
      </w:r>
      <w:r w:rsidR="00BA38C2" w:rsidRPr="00A30C90">
        <w:rPr>
          <w:rFonts w:ascii="Times New Roman" w:eastAsia="SimSun" w:hAnsi="Times New Roman" w:cs="Times New Roman"/>
          <w:color w:val="000000" w:themeColor="text1"/>
          <w:lang w:eastAsia="zh-CN"/>
        </w:rPr>
        <w:t>10-5</w:t>
      </w:r>
      <w:r w:rsidR="00A30C90" w:rsidRPr="00A30C90">
        <w:rPr>
          <w:rFonts w:ascii="Times New Roman" w:eastAsia="SimSun" w:hAnsi="Times New Roman" w:cs="Times New Roman"/>
          <w:color w:val="000000" w:themeColor="text1"/>
          <w:lang w:eastAsia="zh-CN"/>
        </w:rPr>
        <w:tab/>
        <w:t>Konstrukcje dachowe</w:t>
      </w:r>
      <w:r w:rsidR="00A30C90">
        <w:rPr>
          <w:rFonts w:ascii="Times New Roman" w:eastAsia="SimSun" w:hAnsi="Times New Roman" w:cs="Times New Roman"/>
          <w:color w:val="000000" w:themeColor="text1"/>
          <w:lang w:eastAsia="zh-CN"/>
        </w:rPr>
        <w:t>,</w:t>
      </w:r>
    </w:p>
    <w:p w14:paraId="4D98DB8E" w14:textId="4F3A5722"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lastRenderedPageBreak/>
        <w:t>45261215-4</w:t>
      </w:r>
      <w:r w:rsidR="00A30C90" w:rsidRPr="00A30C90">
        <w:rPr>
          <w:rFonts w:ascii="Times New Roman" w:eastAsia="SimSun" w:hAnsi="Times New Roman" w:cs="Times New Roman"/>
          <w:color w:val="000000" w:themeColor="text1"/>
          <w:lang w:eastAsia="zh-CN"/>
        </w:rPr>
        <w:tab/>
        <w:t>Pokrycie dachów panelami ogniw słonecznych</w:t>
      </w:r>
      <w:r w:rsidR="00A30C90">
        <w:rPr>
          <w:rFonts w:ascii="Times New Roman" w:eastAsia="SimSun" w:hAnsi="Times New Roman" w:cs="Times New Roman"/>
          <w:color w:val="000000" w:themeColor="text1"/>
          <w:lang w:eastAsia="zh-CN"/>
        </w:rPr>
        <w:t>,</w:t>
      </w:r>
    </w:p>
    <w:p w14:paraId="7A38E806" w14:textId="41E155EE"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45300000-0</w:t>
      </w:r>
      <w:r w:rsidR="00A30C90" w:rsidRPr="00A30C90">
        <w:rPr>
          <w:rFonts w:ascii="Times New Roman" w:eastAsia="SimSun" w:hAnsi="Times New Roman" w:cs="Times New Roman"/>
          <w:color w:val="000000" w:themeColor="text1"/>
          <w:lang w:eastAsia="zh-CN"/>
        </w:rPr>
        <w:tab/>
        <w:t>Roboty instalacyjne w budynkach</w:t>
      </w:r>
      <w:r w:rsidR="00A30C90">
        <w:rPr>
          <w:rFonts w:ascii="Times New Roman" w:eastAsia="SimSun" w:hAnsi="Times New Roman" w:cs="Times New Roman"/>
          <w:color w:val="000000" w:themeColor="text1"/>
          <w:lang w:eastAsia="zh-CN"/>
        </w:rPr>
        <w:t>,</w:t>
      </w:r>
    </w:p>
    <w:p w14:paraId="3CC40364" w14:textId="6C994C1C"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45310000-3</w:t>
      </w:r>
      <w:r w:rsidR="00A30C90" w:rsidRPr="00A30C90">
        <w:rPr>
          <w:rFonts w:ascii="Times New Roman" w:eastAsia="SimSun" w:hAnsi="Times New Roman" w:cs="Times New Roman"/>
          <w:color w:val="000000" w:themeColor="text1"/>
          <w:lang w:eastAsia="zh-CN"/>
        </w:rPr>
        <w:tab/>
        <w:t xml:space="preserve">Roboty </w:t>
      </w:r>
      <w:r w:rsidR="00B75B5F">
        <w:rPr>
          <w:rFonts w:ascii="Times New Roman" w:eastAsia="SimSun" w:hAnsi="Times New Roman" w:cs="Times New Roman"/>
          <w:color w:val="000000" w:themeColor="text1"/>
          <w:lang w:eastAsia="zh-CN"/>
        </w:rPr>
        <w:t>instalacyjne elektryczne</w:t>
      </w:r>
      <w:r w:rsidR="00A30C90">
        <w:rPr>
          <w:rFonts w:ascii="Times New Roman" w:eastAsia="SimSun" w:hAnsi="Times New Roman" w:cs="Times New Roman"/>
          <w:color w:val="000000" w:themeColor="text1"/>
          <w:lang w:eastAsia="zh-CN"/>
        </w:rPr>
        <w:t>,</w:t>
      </w:r>
    </w:p>
    <w:p w14:paraId="5F05EADF" w14:textId="0F02546F"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45311100-1</w:t>
      </w:r>
      <w:r w:rsidR="00A30C90" w:rsidRPr="00A30C90">
        <w:rPr>
          <w:rFonts w:ascii="Times New Roman" w:eastAsia="SimSun" w:hAnsi="Times New Roman" w:cs="Times New Roman"/>
          <w:color w:val="000000" w:themeColor="text1"/>
          <w:lang w:eastAsia="zh-CN"/>
        </w:rPr>
        <w:tab/>
        <w:t>Roboty w zakresie okablowania elektrycznego</w:t>
      </w:r>
      <w:r w:rsidR="00A30C90">
        <w:rPr>
          <w:rFonts w:ascii="Times New Roman" w:eastAsia="SimSun" w:hAnsi="Times New Roman" w:cs="Times New Roman"/>
          <w:color w:val="000000" w:themeColor="text1"/>
          <w:lang w:eastAsia="zh-CN"/>
        </w:rPr>
        <w:t>,</w:t>
      </w:r>
    </w:p>
    <w:p w14:paraId="6D76887D" w14:textId="329488A3"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45311200-2</w:t>
      </w:r>
      <w:r w:rsidR="00A30C90" w:rsidRPr="00A30C90">
        <w:rPr>
          <w:rFonts w:ascii="Times New Roman" w:eastAsia="SimSun" w:hAnsi="Times New Roman" w:cs="Times New Roman"/>
          <w:color w:val="000000" w:themeColor="text1"/>
          <w:lang w:eastAsia="zh-CN"/>
        </w:rPr>
        <w:tab/>
        <w:t>Roboty w zakresie instalacji elektrycznych</w:t>
      </w:r>
      <w:r w:rsidR="00A30C90">
        <w:rPr>
          <w:rFonts w:ascii="Times New Roman" w:eastAsia="SimSun" w:hAnsi="Times New Roman" w:cs="Times New Roman"/>
          <w:color w:val="000000" w:themeColor="text1"/>
          <w:lang w:eastAsia="zh-CN"/>
        </w:rPr>
        <w:t>,</w:t>
      </w:r>
    </w:p>
    <w:p w14:paraId="78D25934" w14:textId="1A01175D"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45312310-3</w:t>
      </w:r>
      <w:r w:rsidR="00A30C90" w:rsidRPr="00A30C90">
        <w:rPr>
          <w:rFonts w:ascii="Times New Roman" w:eastAsia="SimSun" w:hAnsi="Times New Roman" w:cs="Times New Roman"/>
          <w:color w:val="000000" w:themeColor="text1"/>
          <w:lang w:eastAsia="zh-CN"/>
        </w:rPr>
        <w:tab/>
        <w:t>Ochrona odgromowa</w:t>
      </w:r>
      <w:r w:rsidR="00A30C90">
        <w:rPr>
          <w:rFonts w:ascii="Times New Roman" w:eastAsia="SimSun" w:hAnsi="Times New Roman" w:cs="Times New Roman"/>
          <w:color w:val="000000" w:themeColor="text1"/>
          <w:lang w:eastAsia="zh-CN"/>
        </w:rPr>
        <w:t>,</w:t>
      </w:r>
    </w:p>
    <w:p w14:paraId="721748AA" w14:textId="41F47A5F"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45315300-1</w:t>
      </w:r>
      <w:r w:rsidR="00A30C90" w:rsidRPr="00A30C90">
        <w:rPr>
          <w:rFonts w:ascii="Times New Roman" w:eastAsia="SimSun" w:hAnsi="Times New Roman" w:cs="Times New Roman"/>
          <w:color w:val="000000" w:themeColor="text1"/>
          <w:lang w:eastAsia="zh-CN"/>
        </w:rPr>
        <w:tab/>
        <w:t>Instalacje zasilania elektrycznego</w:t>
      </w:r>
      <w:r w:rsidR="00A30C90">
        <w:rPr>
          <w:rFonts w:ascii="Times New Roman" w:eastAsia="SimSun" w:hAnsi="Times New Roman" w:cs="Times New Roman"/>
          <w:color w:val="000000" w:themeColor="text1"/>
          <w:lang w:eastAsia="zh-CN"/>
        </w:rPr>
        <w:t>,</w:t>
      </w:r>
    </w:p>
    <w:p w14:paraId="38246D98" w14:textId="479A10FC"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45315700-5</w:t>
      </w:r>
      <w:r w:rsidR="00A30C90" w:rsidRPr="00A30C90">
        <w:rPr>
          <w:rFonts w:ascii="Times New Roman" w:eastAsia="SimSun" w:hAnsi="Times New Roman" w:cs="Times New Roman"/>
          <w:color w:val="000000" w:themeColor="text1"/>
          <w:lang w:eastAsia="zh-CN"/>
        </w:rPr>
        <w:tab/>
        <w:t>Instalowanie rozdzielni elektrycznych</w:t>
      </w:r>
      <w:r w:rsidR="00A30C90">
        <w:rPr>
          <w:rFonts w:ascii="Times New Roman" w:eastAsia="SimSun" w:hAnsi="Times New Roman" w:cs="Times New Roman"/>
          <w:color w:val="000000" w:themeColor="text1"/>
          <w:lang w:eastAsia="zh-CN"/>
        </w:rPr>
        <w:t>,</w:t>
      </w:r>
    </w:p>
    <w:p w14:paraId="29456478" w14:textId="5DB14F61"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45316110-9</w:t>
      </w:r>
      <w:r w:rsidR="00A30C90" w:rsidRPr="00A30C90">
        <w:rPr>
          <w:rFonts w:ascii="Times New Roman" w:eastAsia="SimSun" w:hAnsi="Times New Roman" w:cs="Times New Roman"/>
          <w:color w:val="000000" w:themeColor="text1"/>
          <w:lang w:eastAsia="zh-CN"/>
        </w:rPr>
        <w:tab/>
        <w:t>Instalowanie urządzeń oświetlenia drogowego</w:t>
      </w:r>
      <w:r w:rsidR="00A30C90">
        <w:rPr>
          <w:rFonts w:ascii="Times New Roman" w:eastAsia="SimSun" w:hAnsi="Times New Roman" w:cs="Times New Roman"/>
          <w:color w:val="000000" w:themeColor="text1"/>
          <w:lang w:eastAsia="zh-CN"/>
        </w:rPr>
        <w:t>,</w:t>
      </w:r>
    </w:p>
    <w:p w14:paraId="21BB8464" w14:textId="69A90BF2"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71220000-0</w:t>
      </w:r>
      <w:r w:rsidR="00A30C90" w:rsidRPr="00A30C90">
        <w:rPr>
          <w:rFonts w:ascii="Times New Roman" w:eastAsia="SimSun" w:hAnsi="Times New Roman" w:cs="Times New Roman"/>
          <w:color w:val="000000" w:themeColor="text1"/>
          <w:lang w:eastAsia="zh-CN"/>
        </w:rPr>
        <w:tab/>
        <w:t>Usługi projektowania architektonicznego</w:t>
      </w:r>
      <w:r w:rsidR="00A30C90">
        <w:rPr>
          <w:rFonts w:ascii="Times New Roman" w:eastAsia="SimSun" w:hAnsi="Times New Roman" w:cs="Times New Roman"/>
          <w:color w:val="000000" w:themeColor="text1"/>
          <w:lang w:eastAsia="zh-CN"/>
        </w:rPr>
        <w:t>,</w:t>
      </w:r>
    </w:p>
    <w:p w14:paraId="55E0FEE1" w14:textId="02213CA3"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71242000-6</w:t>
      </w:r>
      <w:r w:rsidR="00A30C90" w:rsidRPr="00A30C90">
        <w:rPr>
          <w:rFonts w:ascii="Times New Roman" w:eastAsia="SimSun" w:hAnsi="Times New Roman" w:cs="Times New Roman"/>
          <w:color w:val="000000" w:themeColor="text1"/>
          <w:lang w:eastAsia="zh-CN"/>
        </w:rPr>
        <w:tab/>
        <w:t>Przygotowanie przedsięwzięcia i projektu, oszacowanie kosztów</w:t>
      </w:r>
      <w:r w:rsidR="00A30C90">
        <w:rPr>
          <w:rFonts w:ascii="Times New Roman" w:eastAsia="SimSun" w:hAnsi="Times New Roman" w:cs="Times New Roman"/>
          <w:color w:val="000000" w:themeColor="text1"/>
          <w:lang w:eastAsia="zh-CN"/>
        </w:rPr>
        <w:t>,</w:t>
      </w:r>
    </w:p>
    <w:p w14:paraId="02265F54" w14:textId="00B91E8D"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71314100-3</w:t>
      </w:r>
      <w:r w:rsidR="00A30C90" w:rsidRPr="00A30C90">
        <w:rPr>
          <w:rFonts w:ascii="Times New Roman" w:eastAsia="SimSun" w:hAnsi="Times New Roman" w:cs="Times New Roman"/>
          <w:color w:val="000000" w:themeColor="text1"/>
          <w:lang w:eastAsia="zh-CN"/>
        </w:rPr>
        <w:tab/>
        <w:t>Usługi elektryczne</w:t>
      </w:r>
      <w:r w:rsidR="00A30C90">
        <w:rPr>
          <w:rFonts w:ascii="Times New Roman" w:eastAsia="SimSun" w:hAnsi="Times New Roman" w:cs="Times New Roman"/>
          <w:color w:val="000000" w:themeColor="text1"/>
          <w:lang w:eastAsia="zh-CN"/>
        </w:rPr>
        <w:t>,</w:t>
      </w:r>
    </w:p>
    <w:p w14:paraId="0E980232" w14:textId="69E90989"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71320000-7</w:t>
      </w:r>
      <w:r w:rsidR="00A30C90" w:rsidRPr="00A30C90">
        <w:rPr>
          <w:rFonts w:ascii="Times New Roman" w:eastAsia="SimSun" w:hAnsi="Times New Roman" w:cs="Times New Roman"/>
          <w:color w:val="000000" w:themeColor="text1"/>
          <w:lang w:eastAsia="zh-CN"/>
        </w:rPr>
        <w:tab/>
        <w:t>Usługi inżynieryjne w zakresie projektowania</w:t>
      </w:r>
      <w:r w:rsidR="00A30C90">
        <w:rPr>
          <w:rFonts w:ascii="Times New Roman" w:eastAsia="SimSun" w:hAnsi="Times New Roman" w:cs="Times New Roman"/>
          <w:color w:val="000000" w:themeColor="text1"/>
          <w:lang w:eastAsia="zh-CN"/>
        </w:rPr>
        <w:t>,</w:t>
      </w:r>
    </w:p>
    <w:p w14:paraId="6C54691E" w14:textId="36B6A31D" w:rsidR="00A30C90" w:rsidRPr="00A30C90" w:rsidRDefault="00BA38C2" w:rsidP="00A30C90">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71323100-9</w:t>
      </w:r>
      <w:r w:rsidR="00A30C90" w:rsidRPr="00A30C90">
        <w:rPr>
          <w:rFonts w:ascii="Times New Roman" w:eastAsia="SimSun" w:hAnsi="Times New Roman" w:cs="Times New Roman"/>
          <w:color w:val="000000" w:themeColor="text1"/>
          <w:lang w:eastAsia="zh-CN"/>
        </w:rPr>
        <w:tab/>
        <w:t>Usługi projektowania systemów zasilania energią elektryczną</w:t>
      </w:r>
      <w:r w:rsidR="00A30C90">
        <w:rPr>
          <w:rFonts w:ascii="Times New Roman" w:eastAsia="SimSun" w:hAnsi="Times New Roman" w:cs="Times New Roman"/>
          <w:color w:val="000000" w:themeColor="text1"/>
          <w:lang w:eastAsia="zh-CN"/>
        </w:rPr>
        <w:t>,</w:t>
      </w:r>
    </w:p>
    <w:p w14:paraId="4D7DC52D" w14:textId="5F33C0AA"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71326000-9</w:t>
      </w:r>
      <w:r w:rsidR="00A30C90" w:rsidRPr="00A30C90">
        <w:rPr>
          <w:rFonts w:ascii="Times New Roman" w:eastAsia="SimSun" w:hAnsi="Times New Roman" w:cs="Times New Roman"/>
          <w:color w:val="000000" w:themeColor="text1"/>
          <w:lang w:eastAsia="zh-CN"/>
        </w:rPr>
        <w:tab/>
        <w:t>Dodatkowe usługi budowlane</w:t>
      </w:r>
      <w:r w:rsidR="00A30C90">
        <w:rPr>
          <w:rFonts w:ascii="Times New Roman" w:eastAsia="SimSun" w:hAnsi="Times New Roman" w:cs="Times New Roman"/>
          <w:color w:val="000000" w:themeColor="text1"/>
          <w:lang w:eastAsia="zh-CN"/>
        </w:rPr>
        <w:t>,</w:t>
      </w:r>
    </w:p>
    <w:p w14:paraId="11A0776F" w14:textId="424EE9EA"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71355200-3</w:t>
      </w:r>
      <w:r w:rsidR="00A30C90" w:rsidRPr="00A30C90">
        <w:rPr>
          <w:rFonts w:ascii="Times New Roman" w:eastAsia="SimSun" w:hAnsi="Times New Roman" w:cs="Times New Roman"/>
          <w:color w:val="000000" w:themeColor="text1"/>
          <w:lang w:eastAsia="zh-CN"/>
        </w:rPr>
        <w:tab/>
        <w:t>Wykonywanie badań</w:t>
      </w:r>
      <w:r w:rsidR="00A30C90">
        <w:rPr>
          <w:rFonts w:ascii="Times New Roman" w:eastAsia="SimSun" w:hAnsi="Times New Roman" w:cs="Times New Roman"/>
          <w:color w:val="000000" w:themeColor="text1"/>
          <w:lang w:eastAsia="zh-CN"/>
        </w:rPr>
        <w:t>,</w:t>
      </w:r>
    </w:p>
    <w:p w14:paraId="7C443C8C" w14:textId="44BFA1CC" w:rsidR="00BA38C2" w:rsidRPr="00A30C90" w:rsidRDefault="00BA38C2" w:rsidP="00BA38C2">
      <w:pPr>
        <w:pStyle w:val="Bezodstpw"/>
        <w:jc w:val="both"/>
        <w:rPr>
          <w:rFonts w:ascii="Times New Roman" w:eastAsia="SimSun" w:hAnsi="Times New Roman" w:cs="Times New Roman"/>
          <w:color w:val="000000" w:themeColor="text1"/>
          <w:lang w:eastAsia="zh-CN"/>
        </w:rPr>
      </w:pPr>
      <w:r w:rsidRPr="00A30C90">
        <w:rPr>
          <w:rFonts w:ascii="Times New Roman" w:eastAsia="SimSun" w:hAnsi="Times New Roman" w:cs="Times New Roman"/>
          <w:color w:val="000000" w:themeColor="text1"/>
          <w:lang w:eastAsia="zh-CN"/>
        </w:rPr>
        <w:t>72265000-0</w:t>
      </w:r>
      <w:r w:rsidR="00A30C90" w:rsidRPr="00A30C90">
        <w:rPr>
          <w:rFonts w:ascii="Times New Roman" w:eastAsia="SimSun" w:hAnsi="Times New Roman" w:cs="Times New Roman"/>
          <w:color w:val="000000" w:themeColor="text1"/>
          <w:lang w:eastAsia="zh-CN"/>
        </w:rPr>
        <w:tab/>
        <w:t>Usługi konfiguracji oprogramowania</w:t>
      </w:r>
      <w:r w:rsidR="00A30C90">
        <w:rPr>
          <w:rFonts w:ascii="Times New Roman" w:eastAsia="SimSun" w:hAnsi="Times New Roman" w:cs="Times New Roman"/>
          <w:color w:val="000000" w:themeColor="text1"/>
          <w:lang w:eastAsia="zh-CN"/>
        </w:rPr>
        <w:t>,</w:t>
      </w:r>
    </w:p>
    <w:p w14:paraId="01F841F1" w14:textId="77777777" w:rsidR="0079141D" w:rsidRPr="0079141D" w:rsidRDefault="00A627A5" w:rsidP="001A6D6B">
      <w:pPr>
        <w:pStyle w:val="Akapitzlist"/>
        <w:numPr>
          <w:ilvl w:val="0"/>
          <w:numId w:val="2"/>
        </w:numPr>
        <w:spacing w:line="276" w:lineRule="auto"/>
        <w:ind w:left="426" w:hanging="426"/>
        <w:rPr>
          <w:rFonts w:eastAsia="SimSun"/>
          <w:color w:val="000000" w:themeColor="text1"/>
          <w:sz w:val="22"/>
          <w:szCs w:val="22"/>
          <w:lang w:eastAsia="zh-CN"/>
        </w:rPr>
      </w:pPr>
      <w:r w:rsidRPr="006E4BBB">
        <w:rPr>
          <w:rFonts w:eastAsia="SimSun"/>
          <w:color w:val="000000" w:themeColor="text1"/>
          <w:sz w:val="22"/>
          <w:szCs w:val="22"/>
          <w:lang w:eastAsia="zh-CN"/>
        </w:rPr>
        <w:t>Przedmiot zamówienia</w:t>
      </w:r>
      <w:r w:rsidRPr="0079141D">
        <w:rPr>
          <w:rFonts w:eastAsia="SimSun"/>
          <w:color w:val="000000" w:themeColor="text1"/>
          <w:sz w:val="22"/>
          <w:szCs w:val="22"/>
          <w:lang w:eastAsia="zh-CN"/>
        </w:rPr>
        <w:t xml:space="preserve"> obejmuje</w:t>
      </w:r>
      <w:r w:rsidR="001376E4">
        <w:rPr>
          <w:rFonts w:eastAsia="SimSun"/>
          <w:color w:val="000000" w:themeColor="text1"/>
          <w:sz w:val="22"/>
          <w:szCs w:val="22"/>
          <w:lang w:eastAsia="zh-CN"/>
        </w:rPr>
        <w:t xml:space="preserve"> </w:t>
      </w:r>
      <w:r w:rsidR="001376E4" w:rsidRPr="005B099E">
        <w:rPr>
          <w:rFonts w:eastAsia="SimSun"/>
          <w:b/>
          <w:color w:val="000000" w:themeColor="text1"/>
          <w:sz w:val="22"/>
          <w:szCs w:val="22"/>
          <w:lang w:eastAsia="zh-CN"/>
        </w:rPr>
        <w:t>zaprojektowanie i</w:t>
      </w:r>
      <w:r w:rsidR="0079141D" w:rsidRPr="005B099E">
        <w:rPr>
          <w:rFonts w:eastAsia="SimSun"/>
          <w:b/>
          <w:color w:val="000000" w:themeColor="text1"/>
          <w:sz w:val="22"/>
          <w:szCs w:val="22"/>
          <w:lang w:eastAsia="zh-CN"/>
        </w:rPr>
        <w:t xml:space="preserve"> wykonanie</w:t>
      </w:r>
      <w:r w:rsidR="001376E4" w:rsidRPr="005B099E">
        <w:rPr>
          <w:rFonts w:eastAsia="SimSun"/>
          <w:b/>
          <w:color w:val="000000" w:themeColor="text1"/>
          <w:sz w:val="22"/>
          <w:szCs w:val="22"/>
          <w:lang w:eastAsia="zh-CN"/>
        </w:rPr>
        <w:t xml:space="preserve"> robót budowlanych</w:t>
      </w:r>
      <w:r w:rsidR="001376E4">
        <w:rPr>
          <w:rFonts w:eastAsia="SimSun"/>
          <w:color w:val="000000" w:themeColor="text1"/>
          <w:sz w:val="22"/>
          <w:szCs w:val="22"/>
          <w:lang w:eastAsia="zh-CN"/>
        </w:rPr>
        <w:t xml:space="preserve"> dla</w:t>
      </w:r>
      <w:r w:rsidR="0079141D" w:rsidRPr="0079141D">
        <w:rPr>
          <w:rFonts w:eastAsia="SimSun"/>
          <w:color w:val="000000" w:themeColor="text1"/>
          <w:sz w:val="22"/>
          <w:szCs w:val="22"/>
          <w:lang w:eastAsia="zh-CN"/>
        </w:rPr>
        <w:t xml:space="preserve"> następujących zadań:</w:t>
      </w:r>
    </w:p>
    <w:p w14:paraId="2C065A8C" w14:textId="3C62A5C2" w:rsidR="007208E7" w:rsidRPr="007208E7"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7208E7">
        <w:rPr>
          <w:rFonts w:eastAsia="SimSun"/>
          <w:color w:val="000000" w:themeColor="text1"/>
          <w:sz w:val="22"/>
          <w:szCs w:val="22"/>
          <w:lang w:eastAsia="zh-CN"/>
        </w:rPr>
        <w:t xml:space="preserve">Zadanie 1: </w:t>
      </w:r>
      <w:r w:rsidR="00A30C90" w:rsidRPr="00A30C90">
        <w:rPr>
          <w:rFonts w:eastAsia="SimSun"/>
          <w:b/>
          <w:color w:val="000000" w:themeColor="text1"/>
          <w:sz w:val="22"/>
          <w:szCs w:val="22"/>
          <w:lang w:eastAsia="zh-CN"/>
        </w:rPr>
        <w:t>Montaż instalacji fotowoltaicznych na 10 budynkach użyteczności publicznej</w:t>
      </w:r>
      <w:r w:rsidRPr="007208E7">
        <w:rPr>
          <w:rFonts w:eastAsia="SimSun"/>
          <w:color w:val="000000" w:themeColor="text1"/>
          <w:sz w:val="22"/>
          <w:szCs w:val="22"/>
          <w:lang w:eastAsia="zh-CN"/>
        </w:rPr>
        <w:t>.</w:t>
      </w:r>
    </w:p>
    <w:p w14:paraId="0ACC75D8" w14:textId="65775EA4" w:rsidR="0079141D" w:rsidRPr="0079141D" w:rsidRDefault="0079141D" w:rsidP="006536CD">
      <w:pPr>
        <w:pStyle w:val="Akapitzlist"/>
        <w:numPr>
          <w:ilvl w:val="0"/>
          <w:numId w:val="103"/>
        </w:numPr>
        <w:spacing w:line="276" w:lineRule="auto"/>
        <w:ind w:left="851" w:hanging="425"/>
        <w:rPr>
          <w:rFonts w:eastAsia="SimSun"/>
          <w:color w:val="000000" w:themeColor="text1"/>
          <w:sz w:val="22"/>
          <w:szCs w:val="22"/>
          <w:lang w:eastAsia="zh-CN"/>
        </w:rPr>
      </w:pPr>
      <w:r w:rsidRPr="0079141D">
        <w:rPr>
          <w:rFonts w:eastAsia="SimSun"/>
          <w:color w:val="000000" w:themeColor="text1"/>
          <w:sz w:val="22"/>
          <w:szCs w:val="22"/>
          <w:lang w:eastAsia="zh-CN"/>
        </w:rPr>
        <w:t xml:space="preserve">Zadanie 2: </w:t>
      </w:r>
      <w:r w:rsidR="00A30C90" w:rsidRPr="00A30C90">
        <w:rPr>
          <w:rFonts w:eastAsia="SimSun"/>
          <w:b/>
          <w:color w:val="000000" w:themeColor="text1"/>
          <w:sz w:val="22"/>
          <w:szCs w:val="22"/>
          <w:lang w:eastAsia="zh-CN"/>
        </w:rPr>
        <w:t>Modernizacja oświetlenia ulicznego na terenie gminy Gawłuszowice</w:t>
      </w:r>
      <w:r w:rsidRPr="0079141D">
        <w:rPr>
          <w:rFonts w:eastAsia="SimSun"/>
          <w:color w:val="000000" w:themeColor="text1"/>
          <w:sz w:val="22"/>
          <w:szCs w:val="22"/>
          <w:lang w:eastAsia="zh-CN"/>
        </w:rPr>
        <w:t>.</w:t>
      </w:r>
    </w:p>
    <w:p w14:paraId="75D71EC2" w14:textId="2BD3A9A3" w:rsidR="00F25A5A" w:rsidRPr="009320A4" w:rsidRDefault="00F25A5A" w:rsidP="00F25A5A">
      <w:pPr>
        <w:pStyle w:val="Akapitzlist"/>
        <w:numPr>
          <w:ilvl w:val="0"/>
          <w:numId w:val="2"/>
        </w:numPr>
        <w:spacing w:line="276" w:lineRule="auto"/>
        <w:rPr>
          <w:rFonts w:eastAsia="SimSun"/>
          <w:color w:val="000000" w:themeColor="text1"/>
          <w:sz w:val="22"/>
          <w:szCs w:val="22"/>
          <w:lang w:eastAsia="zh-CN"/>
        </w:rPr>
      </w:pPr>
      <w:r w:rsidRPr="00F25A5A">
        <w:rPr>
          <w:rFonts w:eastAsia="SimSun"/>
          <w:color w:val="000000" w:themeColor="text1"/>
          <w:sz w:val="22"/>
          <w:szCs w:val="22"/>
          <w:lang w:eastAsia="zh-CN"/>
        </w:rPr>
        <w:t xml:space="preserve">W </w:t>
      </w:r>
      <w:r w:rsidRPr="009320A4">
        <w:rPr>
          <w:rFonts w:eastAsia="SimSun"/>
          <w:color w:val="000000" w:themeColor="text1"/>
          <w:sz w:val="22"/>
          <w:szCs w:val="22"/>
          <w:lang w:eastAsia="zh-CN"/>
        </w:rPr>
        <w:t>zakres zadań Wykonawcy wchodzi opracowanie dokumentacji projektowej (</w:t>
      </w:r>
      <w:r w:rsidR="007C2601" w:rsidRPr="009320A4">
        <w:rPr>
          <w:rFonts w:eastAsia="SimSun"/>
          <w:color w:val="000000" w:themeColor="text1"/>
          <w:sz w:val="22"/>
          <w:szCs w:val="22"/>
          <w:lang w:eastAsia="zh-CN"/>
        </w:rPr>
        <w:t xml:space="preserve">koncepcja, </w:t>
      </w:r>
      <w:r w:rsidRPr="009320A4">
        <w:rPr>
          <w:rFonts w:eastAsia="SimSun"/>
          <w:color w:val="000000" w:themeColor="text1"/>
          <w:sz w:val="22"/>
          <w:szCs w:val="22"/>
          <w:lang w:eastAsia="zh-CN"/>
        </w:rPr>
        <w:t xml:space="preserve">projekt budowlany, projekty wykonawcze i techniczne, </w:t>
      </w:r>
      <w:proofErr w:type="spellStart"/>
      <w:r w:rsidRPr="009320A4">
        <w:rPr>
          <w:rFonts w:eastAsia="SimSun"/>
          <w:color w:val="000000" w:themeColor="text1"/>
          <w:sz w:val="22"/>
          <w:szCs w:val="22"/>
          <w:lang w:eastAsia="zh-CN"/>
        </w:rPr>
        <w:t>STWiORB</w:t>
      </w:r>
      <w:proofErr w:type="spellEnd"/>
      <w:r w:rsidRPr="009320A4">
        <w:rPr>
          <w:rFonts w:eastAsia="SimSun"/>
          <w:color w:val="000000" w:themeColor="text1"/>
          <w:sz w:val="22"/>
          <w:szCs w:val="22"/>
          <w:lang w:eastAsia="zh-CN"/>
        </w:rPr>
        <w:t xml:space="preserve">, </w:t>
      </w:r>
      <w:r w:rsidR="00F06410" w:rsidRPr="009320A4">
        <w:rPr>
          <w:rFonts w:eastAsia="SimSun"/>
          <w:color w:val="000000" w:themeColor="text1"/>
          <w:sz w:val="22"/>
          <w:szCs w:val="22"/>
          <w:lang w:eastAsia="zh-CN"/>
        </w:rPr>
        <w:t xml:space="preserve">przedmiary, </w:t>
      </w:r>
      <w:r w:rsidRPr="009320A4">
        <w:rPr>
          <w:rFonts w:eastAsia="SimSun"/>
          <w:color w:val="000000" w:themeColor="text1"/>
          <w:sz w:val="22"/>
          <w:szCs w:val="22"/>
          <w:lang w:eastAsia="zh-CN"/>
        </w:rPr>
        <w:t>kosztorysy</w:t>
      </w:r>
      <w:r w:rsidR="00F06410" w:rsidRPr="009320A4">
        <w:rPr>
          <w:rFonts w:eastAsia="SimSun"/>
          <w:color w:val="000000" w:themeColor="text1"/>
          <w:sz w:val="22"/>
          <w:szCs w:val="22"/>
          <w:lang w:eastAsia="zh-CN"/>
        </w:rPr>
        <w:t>) wraz z </w:t>
      </w:r>
      <w:r w:rsidRPr="009320A4">
        <w:rPr>
          <w:rFonts w:eastAsia="SimSun"/>
          <w:color w:val="000000" w:themeColor="text1"/>
          <w:sz w:val="22"/>
          <w:szCs w:val="22"/>
          <w:lang w:eastAsia="zh-CN"/>
        </w:rPr>
        <w:t xml:space="preserve">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w:t>
      </w:r>
      <w:proofErr w:type="spellStart"/>
      <w:r w:rsidRPr="009320A4">
        <w:rPr>
          <w:rFonts w:eastAsia="SimSun"/>
          <w:color w:val="000000" w:themeColor="text1"/>
          <w:sz w:val="22"/>
          <w:szCs w:val="22"/>
          <w:lang w:eastAsia="zh-CN"/>
        </w:rPr>
        <w:t>Funkcjonalno</w:t>
      </w:r>
      <w:proofErr w:type="spellEnd"/>
      <w:r w:rsidRPr="009320A4">
        <w:rPr>
          <w:rFonts w:eastAsia="SimSun"/>
          <w:color w:val="000000" w:themeColor="text1"/>
          <w:sz w:val="22"/>
          <w:szCs w:val="22"/>
          <w:lang w:eastAsia="zh-CN"/>
        </w:rPr>
        <w:t xml:space="preserve"> – Użytkowym</w:t>
      </w:r>
      <w:r w:rsidR="00F06410" w:rsidRPr="009320A4">
        <w:rPr>
          <w:rFonts w:eastAsia="SimSun"/>
          <w:color w:val="000000" w:themeColor="text1"/>
          <w:sz w:val="22"/>
          <w:szCs w:val="22"/>
          <w:lang w:eastAsia="zh-CN"/>
        </w:rPr>
        <w:t xml:space="preserve"> (PFU)</w:t>
      </w:r>
      <w:r w:rsidRPr="009320A4">
        <w:rPr>
          <w:rFonts w:eastAsia="SimSun"/>
          <w:color w:val="000000" w:themeColor="text1"/>
          <w:sz w:val="22"/>
          <w:szCs w:val="22"/>
          <w:lang w:eastAsia="zh-CN"/>
        </w:rPr>
        <w:t>, specyfik</w:t>
      </w:r>
      <w:r w:rsidR="00F06410" w:rsidRPr="009320A4">
        <w:rPr>
          <w:rFonts w:eastAsia="SimSun"/>
          <w:color w:val="000000" w:themeColor="text1"/>
          <w:sz w:val="22"/>
          <w:szCs w:val="22"/>
          <w:lang w:eastAsia="zh-CN"/>
        </w:rPr>
        <w:t>acjami technicznymi wykonania i </w:t>
      </w:r>
      <w:r w:rsidRPr="009320A4">
        <w:rPr>
          <w:rFonts w:eastAsia="SimSun"/>
          <w:color w:val="000000" w:themeColor="text1"/>
          <w:sz w:val="22"/>
          <w:szCs w:val="22"/>
          <w:lang w:eastAsia="zh-CN"/>
        </w:rPr>
        <w:t>odbioru robót budowlanych (</w:t>
      </w:r>
      <w:proofErr w:type="spellStart"/>
      <w:r w:rsidRPr="009320A4">
        <w:rPr>
          <w:rFonts w:eastAsia="SimSun"/>
          <w:color w:val="000000" w:themeColor="text1"/>
          <w:sz w:val="22"/>
          <w:szCs w:val="22"/>
          <w:lang w:eastAsia="zh-CN"/>
        </w:rPr>
        <w:t>STWiORB</w:t>
      </w:r>
      <w:proofErr w:type="spellEnd"/>
      <w:r w:rsidRPr="009320A4">
        <w:rPr>
          <w:rFonts w:eastAsia="SimSun"/>
          <w:color w:val="000000" w:themeColor="text1"/>
          <w:sz w:val="22"/>
          <w:szCs w:val="22"/>
          <w:lang w:eastAsia="zh-CN"/>
        </w:rPr>
        <w:t>) oraz SWZ. Do zadań Wykonawcy należy także przeszkolenie pracowników, wykonanie dokumentacji powykonawczej, w tym między inny</w:t>
      </w:r>
      <w:r w:rsidR="00F06410" w:rsidRPr="009320A4">
        <w:rPr>
          <w:rFonts w:eastAsia="SimSun"/>
          <w:color w:val="000000" w:themeColor="text1"/>
          <w:sz w:val="22"/>
          <w:szCs w:val="22"/>
          <w:lang w:eastAsia="zh-CN"/>
        </w:rPr>
        <w:t>mi instrukcji eksploatacji i BHP</w:t>
      </w:r>
      <w:r w:rsidRPr="009320A4">
        <w:rPr>
          <w:rFonts w:eastAsia="SimSun"/>
          <w:color w:val="000000" w:themeColor="text1"/>
          <w:sz w:val="22"/>
          <w:szCs w:val="22"/>
          <w:lang w:eastAsia="zh-CN"/>
        </w:rPr>
        <w:t xml:space="preserve"> oraz wykonanie wszystkich innych prac koniecznych do użytkowania</w:t>
      </w:r>
      <w:r w:rsidR="00E832AD">
        <w:rPr>
          <w:rFonts w:eastAsia="SimSun"/>
          <w:color w:val="000000" w:themeColor="text1"/>
          <w:sz w:val="22"/>
          <w:szCs w:val="22"/>
          <w:lang w:eastAsia="zh-CN"/>
        </w:rPr>
        <w:t xml:space="preserve"> instalacji fotowoltaicznych oraz oświetlenia </w:t>
      </w:r>
      <w:r w:rsidRPr="009320A4">
        <w:rPr>
          <w:rFonts w:eastAsia="SimSun"/>
          <w:color w:val="000000" w:themeColor="text1"/>
          <w:sz w:val="22"/>
          <w:szCs w:val="22"/>
          <w:lang w:eastAsia="zh-CN"/>
        </w:rPr>
        <w:t>zgodnie z</w:t>
      </w:r>
      <w:r w:rsidRPr="009320A4">
        <w:rPr>
          <w:sz w:val="22"/>
          <w:szCs w:val="22"/>
        </w:rPr>
        <w:t> </w:t>
      </w:r>
      <w:r w:rsidRPr="009320A4">
        <w:rPr>
          <w:sz w:val="22"/>
          <w:szCs w:val="22"/>
          <w:lang w:eastAsia="zh-CN"/>
        </w:rPr>
        <w:t>obowiązującym</w:t>
      </w:r>
      <w:r w:rsidRPr="009320A4">
        <w:rPr>
          <w:rFonts w:eastAsia="SimSun"/>
          <w:color w:val="000000" w:themeColor="text1"/>
          <w:sz w:val="22"/>
          <w:szCs w:val="22"/>
          <w:lang w:eastAsia="zh-CN"/>
        </w:rPr>
        <w:t xml:space="preserve"> prawem oraz określonym przez Zamawiającego przeznaczeniem, a także przeszkolenie użytkowników</w:t>
      </w:r>
      <w:r w:rsidR="003C4B31" w:rsidRPr="009320A4">
        <w:rPr>
          <w:rFonts w:eastAsia="SimSun"/>
          <w:color w:val="000000" w:themeColor="text1"/>
          <w:sz w:val="22"/>
          <w:szCs w:val="22"/>
          <w:lang w:eastAsia="zh-CN"/>
        </w:rPr>
        <w:t xml:space="preserve"> w zakresie obsługi i eksploatacji urządzeń</w:t>
      </w:r>
      <w:r w:rsidRPr="009320A4">
        <w:rPr>
          <w:rFonts w:eastAsia="SimSun"/>
          <w:color w:val="000000" w:themeColor="text1"/>
          <w:sz w:val="22"/>
          <w:szCs w:val="22"/>
          <w:lang w:eastAsia="zh-CN"/>
        </w:rPr>
        <w:t>.</w:t>
      </w:r>
    </w:p>
    <w:p w14:paraId="174F33E9" w14:textId="10004802" w:rsidR="007208E7" w:rsidRPr="009320A4" w:rsidRDefault="007208E7" w:rsidP="001A6D6B">
      <w:pPr>
        <w:pStyle w:val="Akapitzlist"/>
        <w:numPr>
          <w:ilvl w:val="0"/>
          <w:numId w:val="2"/>
        </w:numPr>
        <w:spacing w:line="276" w:lineRule="auto"/>
        <w:ind w:left="426" w:hanging="426"/>
        <w:rPr>
          <w:rFonts w:eastAsia="SimSun"/>
          <w:color w:val="000000" w:themeColor="text1"/>
          <w:sz w:val="22"/>
          <w:szCs w:val="22"/>
          <w:lang w:eastAsia="zh-CN"/>
        </w:rPr>
      </w:pPr>
      <w:r w:rsidRPr="009320A4">
        <w:rPr>
          <w:rFonts w:eastAsia="SimSun"/>
          <w:color w:val="000000" w:themeColor="text1"/>
          <w:sz w:val="22"/>
          <w:szCs w:val="22"/>
          <w:lang w:eastAsia="zh-CN"/>
        </w:rPr>
        <w:t>Zakres rzeczowy inwestycji</w:t>
      </w:r>
      <w:r w:rsidR="00044B9C" w:rsidRPr="009320A4">
        <w:rPr>
          <w:rFonts w:eastAsia="SimSun"/>
          <w:color w:val="000000" w:themeColor="text1"/>
          <w:sz w:val="22"/>
          <w:szCs w:val="22"/>
          <w:lang w:eastAsia="zh-CN"/>
        </w:rPr>
        <w:t xml:space="preserve"> w poszczególnych zadaniach:</w:t>
      </w:r>
    </w:p>
    <w:p w14:paraId="5487300F" w14:textId="35D89CE7" w:rsidR="001376E4" w:rsidRDefault="0079141D" w:rsidP="006536CD">
      <w:pPr>
        <w:pStyle w:val="Akapitzlist"/>
        <w:numPr>
          <w:ilvl w:val="0"/>
          <w:numId w:val="104"/>
        </w:numPr>
        <w:spacing w:line="276" w:lineRule="auto"/>
        <w:ind w:left="851" w:hanging="425"/>
        <w:rPr>
          <w:rFonts w:eastAsia="SimSun"/>
          <w:color w:val="000000" w:themeColor="text1"/>
          <w:sz w:val="22"/>
          <w:szCs w:val="22"/>
          <w:lang w:eastAsia="zh-CN"/>
        </w:rPr>
      </w:pPr>
      <w:r w:rsidRPr="00044B9C">
        <w:rPr>
          <w:rFonts w:eastAsia="SimSun"/>
          <w:color w:val="000000" w:themeColor="text1"/>
          <w:sz w:val="22"/>
          <w:szCs w:val="22"/>
          <w:lang w:eastAsia="zh-CN"/>
        </w:rPr>
        <w:t>Zada</w:t>
      </w:r>
      <w:r w:rsidR="00044B9C" w:rsidRPr="00044B9C">
        <w:rPr>
          <w:rFonts w:eastAsia="SimSun"/>
          <w:color w:val="000000" w:themeColor="text1"/>
          <w:sz w:val="22"/>
          <w:szCs w:val="22"/>
          <w:lang w:eastAsia="zh-CN"/>
        </w:rPr>
        <w:t>nie</w:t>
      </w:r>
      <w:r w:rsidRPr="00044B9C">
        <w:rPr>
          <w:rFonts w:eastAsia="SimSun"/>
          <w:color w:val="000000" w:themeColor="text1"/>
          <w:sz w:val="22"/>
          <w:szCs w:val="22"/>
          <w:lang w:eastAsia="zh-CN"/>
        </w:rPr>
        <w:t xml:space="preserve"> 1: </w:t>
      </w:r>
      <w:r w:rsidR="00A30C90" w:rsidRPr="00A30C90">
        <w:rPr>
          <w:rFonts w:eastAsia="SimSun"/>
          <w:b/>
          <w:color w:val="000000" w:themeColor="text1"/>
          <w:sz w:val="22"/>
          <w:szCs w:val="22"/>
          <w:lang w:eastAsia="zh-CN"/>
        </w:rPr>
        <w:t>Montaż instalacji fotowoltaicznych na 10 budynkach użyteczności publicznej</w:t>
      </w:r>
      <w:r w:rsidR="001A6D6B" w:rsidRPr="00044B9C">
        <w:rPr>
          <w:rFonts w:eastAsia="SimSun"/>
          <w:color w:val="000000" w:themeColor="text1"/>
          <w:sz w:val="22"/>
          <w:szCs w:val="22"/>
          <w:lang w:eastAsia="zh-CN"/>
        </w:rPr>
        <w:t xml:space="preserve">: </w:t>
      </w:r>
    </w:p>
    <w:p w14:paraId="614B950D" w14:textId="77777777" w:rsidR="007208E7" w:rsidRPr="001376E4" w:rsidRDefault="001376E4" w:rsidP="001376E4">
      <w:pPr>
        <w:pStyle w:val="Akapitzlist"/>
        <w:spacing w:line="276" w:lineRule="auto"/>
        <w:ind w:left="851"/>
        <w:rPr>
          <w:rFonts w:eastAsia="SimSun"/>
          <w:color w:val="000000" w:themeColor="text1"/>
          <w:sz w:val="22"/>
          <w:szCs w:val="22"/>
          <w:lang w:eastAsia="zh-CN"/>
        </w:rPr>
      </w:pPr>
      <w:r>
        <w:rPr>
          <w:rFonts w:eastAsia="SimSun"/>
          <w:color w:val="000000" w:themeColor="text1"/>
          <w:sz w:val="22"/>
          <w:szCs w:val="22"/>
          <w:lang w:eastAsia="zh-CN"/>
        </w:rPr>
        <w:t>Przedmiotem zamówienia jest opracowanie dokumentacji projektowej dla wszystkich branż i wykonanie robót budowlanych polegających na:</w:t>
      </w:r>
    </w:p>
    <w:p w14:paraId="2BA1F941" w14:textId="70BF4634" w:rsidR="007208E7" w:rsidRPr="00044B9C" w:rsidRDefault="00A30C90" w:rsidP="006536CD">
      <w:pPr>
        <w:pStyle w:val="Akapitzlist"/>
        <w:numPr>
          <w:ilvl w:val="0"/>
          <w:numId w:val="102"/>
        </w:numPr>
        <w:spacing w:line="276" w:lineRule="auto"/>
        <w:ind w:left="1134" w:hanging="283"/>
        <w:rPr>
          <w:rFonts w:eastAsia="SimSun"/>
          <w:color w:val="000000" w:themeColor="text1"/>
          <w:sz w:val="22"/>
          <w:szCs w:val="22"/>
          <w:lang w:eastAsia="zh-CN"/>
        </w:rPr>
      </w:pPr>
      <w:r w:rsidRPr="00A30C90">
        <w:rPr>
          <w:rFonts w:eastAsia="SimSun"/>
          <w:color w:val="000000" w:themeColor="text1"/>
          <w:sz w:val="22"/>
          <w:szCs w:val="22"/>
          <w:lang w:eastAsia="zh-CN"/>
        </w:rPr>
        <w:t xml:space="preserve">dostawa, montaż i uruchomienie instalacji fotowoltaicznych </w:t>
      </w:r>
      <w:r w:rsidR="003D0BA3">
        <w:rPr>
          <w:rFonts w:eastAsia="SimSun"/>
          <w:color w:val="000000" w:themeColor="text1"/>
          <w:sz w:val="22"/>
          <w:szCs w:val="22"/>
          <w:lang w:eastAsia="zh-CN"/>
        </w:rPr>
        <w:t xml:space="preserve">o łącznej mocy 385 </w:t>
      </w:r>
      <w:proofErr w:type="spellStart"/>
      <w:r w:rsidR="003D0BA3">
        <w:rPr>
          <w:rFonts w:eastAsia="SimSun"/>
          <w:color w:val="000000" w:themeColor="text1"/>
          <w:sz w:val="22"/>
          <w:szCs w:val="22"/>
          <w:lang w:eastAsia="zh-CN"/>
        </w:rPr>
        <w:t>kWp</w:t>
      </w:r>
      <w:proofErr w:type="spellEnd"/>
      <w:r w:rsidR="003D0BA3">
        <w:rPr>
          <w:rFonts w:eastAsia="SimSun"/>
          <w:color w:val="000000" w:themeColor="text1"/>
          <w:sz w:val="22"/>
          <w:szCs w:val="22"/>
          <w:lang w:eastAsia="zh-CN"/>
        </w:rPr>
        <w:t xml:space="preserve"> </w:t>
      </w:r>
      <w:r w:rsidRPr="00A30C90">
        <w:rPr>
          <w:rFonts w:eastAsia="SimSun"/>
          <w:color w:val="000000" w:themeColor="text1"/>
          <w:sz w:val="22"/>
          <w:szCs w:val="22"/>
          <w:lang w:eastAsia="zh-CN"/>
        </w:rPr>
        <w:t xml:space="preserve">na budynkach użyteczności publicznej w </w:t>
      </w:r>
      <w:r w:rsidR="007208E7" w:rsidRPr="00044B9C">
        <w:rPr>
          <w:rFonts w:eastAsia="SimSun"/>
          <w:color w:val="000000" w:themeColor="text1"/>
          <w:sz w:val="22"/>
          <w:szCs w:val="22"/>
          <w:lang w:eastAsia="zh-CN"/>
        </w:rPr>
        <w:t xml:space="preserve">m. </w:t>
      </w:r>
      <w:r>
        <w:rPr>
          <w:rFonts w:eastAsia="SimSun"/>
          <w:color w:val="000000" w:themeColor="text1"/>
          <w:sz w:val="22"/>
          <w:szCs w:val="22"/>
          <w:lang w:eastAsia="zh-CN"/>
        </w:rPr>
        <w:t xml:space="preserve">Gawłuszowice dz. nr 533, 603/1, 538/1, </w:t>
      </w:r>
      <w:r w:rsidRPr="00A30C90">
        <w:rPr>
          <w:rFonts w:eastAsia="SimSun"/>
          <w:color w:val="000000" w:themeColor="text1"/>
          <w:sz w:val="22"/>
          <w:szCs w:val="22"/>
          <w:lang w:eastAsia="zh-CN"/>
        </w:rPr>
        <w:t>Wola Zdakowska</w:t>
      </w:r>
      <w:r w:rsidRPr="00044B9C">
        <w:rPr>
          <w:rFonts w:eastAsia="SimSun"/>
          <w:color w:val="000000" w:themeColor="text1"/>
          <w:sz w:val="22"/>
          <w:szCs w:val="22"/>
          <w:lang w:eastAsia="zh-CN"/>
        </w:rPr>
        <w:t xml:space="preserve"> </w:t>
      </w:r>
      <w:r>
        <w:rPr>
          <w:rFonts w:eastAsia="SimSun"/>
          <w:color w:val="000000" w:themeColor="text1"/>
          <w:sz w:val="22"/>
          <w:szCs w:val="22"/>
          <w:lang w:eastAsia="zh-CN"/>
        </w:rPr>
        <w:t xml:space="preserve">dz. nr 189/7, 371, </w:t>
      </w:r>
      <w:r w:rsidRPr="00A30C90">
        <w:rPr>
          <w:rFonts w:eastAsia="SimSun"/>
          <w:color w:val="000000" w:themeColor="text1"/>
          <w:sz w:val="22"/>
          <w:szCs w:val="22"/>
          <w:lang w:eastAsia="zh-CN"/>
        </w:rPr>
        <w:t>Brzyście</w:t>
      </w:r>
      <w:r w:rsidRPr="00044B9C">
        <w:rPr>
          <w:rFonts w:eastAsia="SimSun"/>
          <w:color w:val="000000" w:themeColor="text1"/>
          <w:sz w:val="22"/>
          <w:szCs w:val="22"/>
          <w:lang w:eastAsia="zh-CN"/>
        </w:rPr>
        <w:t xml:space="preserve"> </w:t>
      </w:r>
      <w:r>
        <w:rPr>
          <w:rFonts w:eastAsia="SimSun"/>
          <w:color w:val="000000" w:themeColor="text1"/>
          <w:sz w:val="22"/>
          <w:szCs w:val="22"/>
          <w:lang w:eastAsia="zh-CN"/>
        </w:rPr>
        <w:t xml:space="preserve">dz. nr </w:t>
      </w:r>
      <w:r w:rsidRPr="00A30C90">
        <w:rPr>
          <w:rFonts w:eastAsia="SimSun"/>
          <w:color w:val="000000" w:themeColor="text1"/>
          <w:sz w:val="22"/>
          <w:szCs w:val="22"/>
          <w:lang w:eastAsia="zh-CN"/>
        </w:rPr>
        <w:t>455, Kliszów</w:t>
      </w:r>
      <w:r w:rsidRPr="00044B9C">
        <w:rPr>
          <w:rFonts w:eastAsia="SimSun"/>
          <w:color w:val="000000" w:themeColor="text1"/>
          <w:sz w:val="22"/>
          <w:szCs w:val="22"/>
          <w:lang w:eastAsia="zh-CN"/>
        </w:rPr>
        <w:t xml:space="preserve"> </w:t>
      </w:r>
      <w:r>
        <w:rPr>
          <w:rFonts w:eastAsia="SimSun"/>
          <w:color w:val="000000" w:themeColor="text1"/>
          <w:sz w:val="22"/>
          <w:szCs w:val="22"/>
          <w:lang w:eastAsia="zh-CN"/>
        </w:rPr>
        <w:t xml:space="preserve">dz. nr </w:t>
      </w:r>
      <w:r w:rsidRPr="003D0BA3">
        <w:rPr>
          <w:rFonts w:eastAsia="SimSun"/>
          <w:color w:val="000000" w:themeColor="text1"/>
          <w:sz w:val="22"/>
          <w:szCs w:val="22"/>
          <w:lang w:eastAsia="zh-CN"/>
        </w:rPr>
        <w:t>298, Krzemienica</w:t>
      </w:r>
      <w:r w:rsidR="003D0BA3" w:rsidRPr="003D0BA3">
        <w:rPr>
          <w:rFonts w:eastAsia="SimSun"/>
          <w:color w:val="000000" w:themeColor="text1"/>
          <w:sz w:val="22"/>
          <w:szCs w:val="22"/>
          <w:lang w:eastAsia="zh-CN"/>
        </w:rPr>
        <w:t xml:space="preserve"> dz. nr 395/6, Młodochów dz. nr 368, Ostrówek dz. nr 65/11</w:t>
      </w:r>
      <w:r>
        <w:rPr>
          <w:rFonts w:eastAsia="SimSun"/>
          <w:color w:val="000000" w:themeColor="text1"/>
          <w:sz w:val="22"/>
          <w:szCs w:val="22"/>
          <w:lang w:eastAsia="zh-CN"/>
        </w:rPr>
        <w:t xml:space="preserve"> </w:t>
      </w:r>
      <w:r w:rsidR="007208E7" w:rsidRPr="00044B9C">
        <w:rPr>
          <w:rFonts w:eastAsia="SimSun"/>
          <w:color w:val="000000" w:themeColor="text1"/>
          <w:sz w:val="22"/>
          <w:szCs w:val="22"/>
          <w:lang w:eastAsia="zh-CN"/>
        </w:rPr>
        <w:t xml:space="preserve">wraz z dokumentacją </w:t>
      </w:r>
      <w:r w:rsidR="003D0BA3">
        <w:rPr>
          <w:rFonts w:eastAsia="SimSun"/>
          <w:color w:val="000000" w:themeColor="text1"/>
          <w:sz w:val="22"/>
          <w:szCs w:val="22"/>
          <w:lang w:eastAsia="zh-CN"/>
        </w:rPr>
        <w:t xml:space="preserve">projektową </w:t>
      </w:r>
      <w:r w:rsidR="007208E7" w:rsidRPr="00044B9C">
        <w:rPr>
          <w:rFonts w:eastAsia="SimSun"/>
          <w:color w:val="000000" w:themeColor="text1"/>
          <w:sz w:val="22"/>
          <w:szCs w:val="22"/>
          <w:lang w:eastAsia="zh-CN"/>
        </w:rPr>
        <w:t xml:space="preserve">oraz </w:t>
      </w:r>
      <w:r w:rsidR="003D0BA3">
        <w:rPr>
          <w:rFonts w:eastAsia="SimSun"/>
          <w:color w:val="000000" w:themeColor="text1"/>
          <w:sz w:val="22"/>
          <w:szCs w:val="22"/>
          <w:lang w:eastAsia="zh-CN"/>
        </w:rPr>
        <w:t xml:space="preserve">skutecznego zgłoszenia </w:t>
      </w:r>
      <w:proofErr w:type="spellStart"/>
      <w:r w:rsidR="003D0BA3">
        <w:rPr>
          <w:rFonts w:eastAsia="SimSun"/>
          <w:color w:val="000000" w:themeColor="text1"/>
          <w:sz w:val="22"/>
          <w:szCs w:val="22"/>
          <w:lang w:eastAsia="zh-CN"/>
        </w:rPr>
        <w:t>mikroinstalacji</w:t>
      </w:r>
      <w:proofErr w:type="spellEnd"/>
      <w:r w:rsidR="003D0BA3">
        <w:rPr>
          <w:rFonts w:eastAsia="SimSun"/>
          <w:color w:val="000000" w:themeColor="text1"/>
          <w:sz w:val="22"/>
          <w:szCs w:val="22"/>
          <w:lang w:eastAsia="zh-CN"/>
        </w:rPr>
        <w:t xml:space="preserve"> do PGE Dystrybucja S.A.</w:t>
      </w:r>
      <w:r w:rsidR="00043544">
        <w:rPr>
          <w:rFonts w:eastAsia="SimSun"/>
          <w:color w:val="000000" w:themeColor="text1"/>
          <w:sz w:val="22"/>
          <w:szCs w:val="22"/>
          <w:lang w:eastAsia="zh-CN"/>
        </w:rPr>
        <w:t>,</w:t>
      </w:r>
    </w:p>
    <w:p w14:paraId="2FF602F5" w14:textId="698E756A" w:rsidR="00043544" w:rsidRDefault="003D0BA3" w:rsidP="006536CD">
      <w:pPr>
        <w:pStyle w:val="Akapitzlist"/>
        <w:numPr>
          <w:ilvl w:val="0"/>
          <w:numId w:val="102"/>
        </w:numPr>
        <w:spacing w:line="276" w:lineRule="auto"/>
        <w:ind w:left="1134" w:hanging="283"/>
        <w:rPr>
          <w:rFonts w:eastAsia="SimSun"/>
          <w:color w:val="000000" w:themeColor="text1"/>
          <w:sz w:val="22"/>
          <w:szCs w:val="22"/>
          <w:lang w:eastAsia="zh-CN"/>
        </w:rPr>
      </w:pPr>
      <w:r w:rsidRPr="00A30C90">
        <w:rPr>
          <w:rFonts w:eastAsia="SimSun"/>
          <w:color w:val="000000" w:themeColor="text1"/>
          <w:sz w:val="22"/>
          <w:szCs w:val="22"/>
          <w:lang w:eastAsia="zh-CN"/>
        </w:rPr>
        <w:t>dostawa, montaż i uruchomienie</w:t>
      </w:r>
      <w:r>
        <w:rPr>
          <w:rFonts w:eastAsia="SimSun"/>
          <w:color w:val="000000" w:themeColor="text1"/>
          <w:sz w:val="22"/>
          <w:szCs w:val="22"/>
          <w:lang w:eastAsia="zh-CN"/>
        </w:rPr>
        <w:t xml:space="preserve"> magazynów energii elektrycznej o łącznej pojemności 135 kWh w wyżej wymienionych lokalizacjach,</w:t>
      </w:r>
    </w:p>
    <w:p w14:paraId="6A224EB1" w14:textId="00D83B17" w:rsidR="00E71196" w:rsidRPr="00031BDD" w:rsidRDefault="003D0BA3" w:rsidP="006536CD">
      <w:pPr>
        <w:pStyle w:val="Akapitzlist"/>
        <w:numPr>
          <w:ilvl w:val="0"/>
          <w:numId w:val="102"/>
        </w:numPr>
        <w:spacing w:line="276" w:lineRule="auto"/>
        <w:ind w:left="1134" w:hanging="283"/>
        <w:rPr>
          <w:rFonts w:eastAsia="SimSun"/>
          <w:color w:val="000000" w:themeColor="text1"/>
          <w:sz w:val="22"/>
          <w:szCs w:val="22"/>
          <w:lang w:eastAsia="zh-CN"/>
        </w:rPr>
      </w:pPr>
      <w:r w:rsidRPr="00031BDD">
        <w:rPr>
          <w:rFonts w:eastAsia="SimSun"/>
          <w:color w:val="000000" w:themeColor="text1"/>
          <w:sz w:val="22"/>
          <w:szCs w:val="22"/>
          <w:lang w:eastAsia="zh-CN"/>
        </w:rPr>
        <w:t>w</w:t>
      </w:r>
      <w:r w:rsidR="005D52ED">
        <w:rPr>
          <w:rFonts w:eastAsia="SimSun"/>
          <w:color w:val="000000" w:themeColor="text1"/>
          <w:sz w:val="22"/>
          <w:szCs w:val="22"/>
          <w:lang w:eastAsia="zh-CN"/>
        </w:rPr>
        <w:t xml:space="preserve">ykonać należy niezbędne do realizacji zadania </w:t>
      </w:r>
      <w:r w:rsidR="007208E7" w:rsidRPr="00031BDD">
        <w:rPr>
          <w:rFonts w:eastAsia="SimSun"/>
          <w:color w:val="000000" w:themeColor="text1"/>
          <w:sz w:val="22"/>
          <w:szCs w:val="22"/>
          <w:lang w:eastAsia="zh-CN"/>
        </w:rPr>
        <w:t xml:space="preserve"> roboty budowlane.</w:t>
      </w:r>
    </w:p>
    <w:p w14:paraId="4131D29D" w14:textId="54026255" w:rsidR="00B834EC" w:rsidRPr="00B834EC" w:rsidRDefault="00044B9C" w:rsidP="006536CD">
      <w:pPr>
        <w:pStyle w:val="Akapitzlist"/>
        <w:numPr>
          <w:ilvl w:val="0"/>
          <w:numId w:val="104"/>
        </w:numPr>
        <w:spacing w:line="276" w:lineRule="auto"/>
        <w:ind w:left="851" w:hanging="425"/>
        <w:rPr>
          <w:rFonts w:eastAsia="SimSun"/>
          <w:b/>
          <w:color w:val="000000" w:themeColor="text1"/>
          <w:sz w:val="22"/>
          <w:szCs w:val="22"/>
          <w:lang w:eastAsia="zh-CN"/>
        </w:rPr>
      </w:pPr>
      <w:r w:rsidRPr="00044B9C">
        <w:rPr>
          <w:rFonts w:eastAsia="SimSun"/>
          <w:color w:val="000000" w:themeColor="text1"/>
          <w:sz w:val="22"/>
          <w:szCs w:val="22"/>
          <w:lang w:eastAsia="zh-CN"/>
        </w:rPr>
        <w:t xml:space="preserve">Zadanie 2: </w:t>
      </w:r>
      <w:r w:rsidR="00A30C90" w:rsidRPr="00A30C90">
        <w:rPr>
          <w:rFonts w:eastAsia="SimSun"/>
          <w:b/>
          <w:color w:val="000000" w:themeColor="text1"/>
          <w:sz w:val="22"/>
          <w:szCs w:val="22"/>
          <w:lang w:eastAsia="zh-CN"/>
        </w:rPr>
        <w:t>Modernizacja oświetlenia ulicznego na terenie gminy Gawłuszowice</w:t>
      </w:r>
      <w:r w:rsidRPr="00044B9C">
        <w:rPr>
          <w:rFonts w:eastAsia="SimSun"/>
          <w:color w:val="000000" w:themeColor="text1"/>
          <w:sz w:val="22"/>
          <w:szCs w:val="22"/>
          <w:lang w:eastAsia="zh-CN"/>
        </w:rPr>
        <w:t>:</w:t>
      </w:r>
    </w:p>
    <w:p w14:paraId="2F69A39C" w14:textId="77777777" w:rsidR="00B834EC" w:rsidRPr="00B834EC" w:rsidRDefault="00B834EC" w:rsidP="00B834EC">
      <w:pPr>
        <w:pStyle w:val="Akapitzlist"/>
        <w:spacing w:line="276" w:lineRule="auto"/>
        <w:ind w:left="851"/>
        <w:rPr>
          <w:rFonts w:eastAsia="SimSun"/>
          <w:b/>
          <w:color w:val="000000" w:themeColor="text1"/>
          <w:sz w:val="22"/>
          <w:szCs w:val="22"/>
          <w:lang w:eastAsia="zh-CN"/>
        </w:rPr>
      </w:pPr>
      <w:r w:rsidRPr="00B834EC">
        <w:rPr>
          <w:rFonts w:eastAsia="SimSun"/>
          <w:color w:val="000000" w:themeColor="text1"/>
          <w:sz w:val="22"/>
          <w:szCs w:val="22"/>
          <w:lang w:eastAsia="zh-CN"/>
        </w:rPr>
        <w:t>Przedmiotem zamówienia jest opracowanie dokumentacji projektowej i wykonanie robót budowlanych polegających na:</w:t>
      </w:r>
    </w:p>
    <w:p w14:paraId="02B65198" w14:textId="6E6D1E3E" w:rsidR="00044B9C" w:rsidRDefault="00EC4794" w:rsidP="006536CD">
      <w:pPr>
        <w:pStyle w:val="Akapitzlist"/>
        <w:numPr>
          <w:ilvl w:val="0"/>
          <w:numId w:val="102"/>
        </w:numPr>
        <w:spacing w:line="276" w:lineRule="auto"/>
        <w:ind w:left="1134" w:hanging="283"/>
        <w:rPr>
          <w:rFonts w:eastAsia="SimSun"/>
          <w:color w:val="000000" w:themeColor="text1"/>
          <w:sz w:val="22"/>
          <w:szCs w:val="22"/>
          <w:lang w:eastAsia="zh-CN"/>
        </w:rPr>
      </w:pPr>
      <w:r>
        <w:rPr>
          <w:rFonts w:eastAsia="SimSun"/>
          <w:color w:val="000000" w:themeColor="text1"/>
          <w:sz w:val="22"/>
          <w:szCs w:val="22"/>
          <w:lang w:eastAsia="zh-CN"/>
        </w:rPr>
        <w:t>wymianie</w:t>
      </w:r>
      <w:r w:rsidR="00B834EC">
        <w:rPr>
          <w:rFonts w:eastAsia="SimSun"/>
          <w:color w:val="000000" w:themeColor="text1"/>
          <w:sz w:val="22"/>
          <w:szCs w:val="22"/>
          <w:lang w:eastAsia="zh-CN"/>
        </w:rPr>
        <w:t xml:space="preserve"> </w:t>
      </w:r>
      <w:r>
        <w:rPr>
          <w:rFonts w:eastAsia="SimSun"/>
          <w:color w:val="000000" w:themeColor="text1"/>
          <w:sz w:val="22"/>
          <w:szCs w:val="22"/>
          <w:lang w:eastAsia="zh-CN"/>
        </w:rPr>
        <w:t xml:space="preserve">371 sztuk opraw </w:t>
      </w:r>
      <w:r w:rsidRPr="00EC4794">
        <w:rPr>
          <w:rFonts w:eastAsia="SimSun"/>
          <w:color w:val="000000" w:themeColor="text1"/>
          <w:sz w:val="22"/>
          <w:szCs w:val="22"/>
          <w:lang w:eastAsia="zh-CN"/>
        </w:rPr>
        <w:t>oświetleniowych w tym 102 sztuki na własności PGE Dystrybucja S.A. według warunków wykonania modernizacji oświetlenia drogowego nr RM/PŚ/2022/1/1146/w/3/79 wydanych przez PGE Dystrybucja S.A. Oddział Rzeszów Rejon Energetyczny Mielec</w:t>
      </w:r>
      <w:r w:rsidR="00044B9C">
        <w:rPr>
          <w:rFonts w:eastAsia="SimSun"/>
          <w:color w:val="000000" w:themeColor="text1"/>
          <w:sz w:val="22"/>
          <w:szCs w:val="22"/>
          <w:lang w:eastAsia="zh-CN"/>
        </w:rPr>
        <w:t>.</w:t>
      </w:r>
    </w:p>
    <w:p w14:paraId="75DE2395" w14:textId="77777777" w:rsidR="00916F5C" w:rsidRPr="000A6723" w:rsidRDefault="006F1C48" w:rsidP="003B1522">
      <w:pPr>
        <w:pStyle w:val="Akapitzlist"/>
        <w:keepNext/>
        <w:numPr>
          <w:ilvl w:val="0"/>
          <w:numId w:val="2"/>
        </w:numPr>
        <w:spacing w:line="276" w:lineRule="auto"/>
        <w:ind w:left="425" w:hanging="425"/>
        <w:rPr>
          <w:color w:val="000000" w:themeColor="text1"/>
          <w:sz w:val="22"/>
          <w:szCs w:val="22"/>
        </w:rPr>
      </w:pPr>
      <w:r w:rsidRPr="000A6723">
        <w:rPr>
          <w:color w:val="000000" w:themeColor="text1"/>
          <w:sz w:val="22"/>
          <w:szCs w:val="22"/>
        </w:rPr>
        <w:lastRenderedPageBreak/>
        <w:t>Szczegółowy opis przedmiotu zamówienia określ</w:t>
      </w:r>
      <w:r w:rsidR="003D3871" w:rsidRPr="000A6723">
        <w:rPr>
          <w:color w:val="000000" w:themeColor="text1"/>
          <w:sz w:val="22"/>
          <w:szCs w:val="22"/>
        </w:rPr>
        <w:t>ają następujące załączniki do S</w:t>
      </w:r>
      <w:r w:rsidRPr="000A6723">
        <w:rPr>
          <w:color w:val="000000" w:themeColor="text1"/>
          <w:sz w:val="22"/>
          <w:szCs w:val="22"/>
        </w:rPr>
        <w:t>WZ:</w:t>
      </w:r>
    </w:p>
    <w:p w14:paraId="66080F4D" w14:textId="22861E31" w:rsidR="0087567C" w:rsidRPr="00031BDD" w:rsidRDefault="00252AD2" w:rsidP="00826CAC">
      <w:pPr>
        <w:pStyle w:val="Akapitzlist"/>
        <w:numPr>
          <w:ilvl w:val="0"/>
          <w:numId w:val="18"/>
        </w:numPr>
        <w:spacing w:line="276" w:lineRule="auto"/>
        <w:ind w:left="851" w:hanging="425"/>
        <w:rPr>
          <w:color w:val="000000" w:themeColor="text1"/>
          <w:sz w:val="22"/>
          <w:szCs w:val="22"/>
        </w:rPr>
      </w:pPr>
      <w:r w:rsidRPr="00031BDD">
        <w:rPr>
          <w:b/>
          <w:color w:val="000000" w:themeColor="text1"/>
          <w:sz w:val="22"/>
          <w:szCs w:val="22"/>
        </w:rPr>
        <w:t xml:space="preserve">Załącznik nr </w:t>
      </w:r>
      <w:r w:rsidR="002301C5" w:rsidRPr="00031BDD">
        <w:rPr>
          <w:b/>
          <w:color w:val="000000" w:themeColor="text1"/>
          <w:sz w:val="22"/>
          <w:szCs w:val="22"/>
        </w:rPr>
        <w:t>8</w:t>
      </w:r>
      <w:r w:rsidR="006F1C48" w:rsidRPr="00031BDD">
        <w:rPr>
          <w:color w:val="000000" w:themeColor="text1"/>
          <w:sz w:val="22"/>
          <w:szCs w:val="22"/>
        </w:rPr>
        <w:t xml:space="preserve"> – </w:t>
      </w:r>
      <w:r w:rsidR="00044B9C" w:rsidRPr="00031BDD">
        <w:rPr>
          <w:color w:val="000000" w:themeColor="text1"/>
          <w:sz w:val="22"/>
          <w:szCs w:val="22"/>
        </w:rPr>
        <w:t>Pro</w:t>
      </w:r>
      <w:r w:rsidR="00150BB2" w:rsidRPr="00031BDD">
        <w:rPr>
          <w:color w:val="000000" w:themeColor="text1"/>
          <w:sz w:val="22"/>
          <w:szCs w:val="22"/>
        </w:rPr>
        <w:t>gram</w:t>
      </w:r>
      <w:r w:rsidR="00044B9C" w:rsidRPr="00031BDD">
        <w:rPr>
          <w:color w:val="000000" w:themeColor="text1"/>
          <w:sz w:val="22"/>
          <w:szCs w:val="22"/>
        </w:rPr>
        <w:t xml:space="preserve"> Funkcjonalno-Użytkowy</w:t>
      </w:r>
      <w:r w:rsidR="000A6723" w:rsidRPr="00031BDD">
        <w:rPr>
          <w:color w:val="000000" w:themeColor="text1"/>
          <w:sz w:val="22"/>
          <w:szCs w:val="22"/>
        </w:rPr>
        <w:t>.</w:t>
      </w:r>
    </w:p>
    <w:p w14:paraId="5EC10157" w14:textId="58726F66" w:rsidR="00A552EB" w:rsidRDefault="00A552EB" w:rsidP="001D6A2F">
      <w:pPr>
        <w:keepNext/>
        <w:numPr>
          <w:ilvl w:val="0"/>
          <w:numId w:val="2"/>
        </w:numPr>
        <w:spacing w:line="276" w:lineRule="auto"/>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p>
    <w:p w14:paraId="207EDC81" w14:textId="76921F20" w:rsidR="00E365A8" w:rsidRDefault="00E365A8" w:rsidP="001D6A2F">
      <w:pPr>
        <w:keepNext/>
        <w:numPr>
          <w:ilvl w:val="0"/>
          <w:numId w:val="2"/>
        </w:numPr>
        <w:spacing w:line="276" w:lineRule="auto"/>
        <w:rPr>
          <w:color w:val="000000" w:themeColor="text1"/>
          <w:sz w:val="22"/>
          <w:szCs w:val="22"/>
        </w:rPr>
      </w:pPr>
      <w:r w:rsidRPr="00E365A8">
        <w:rPr>
          <w:color w:val="000000" w:themeColor="text1"/>
          <w:sz w:val="22"/>
          <w:szCs w:val="22"/>
        </w:rPr>
        <w:t xml:space="preserve">Wykonawca przed podpisaniem umowy </w:t>
      </w:r>
      <w:r w:rsidRPr="004E74B4">
        <w:rPr>
          <w:color w:val="000000" w:themeColor="text1"/>
          <w:sz w:val="22"/>
          <w:szCs w:val="22"/>
        </w:rPr>
        <w:t>przedłoży harmonogram rzeczowo – terminowo – finansowy ukazujący główne etapy zamówienia oraz ich</w:t>
      </w:r>
      <w:r w:rsidRPr="00E365A8">
        <w:rPr>
          <w:color w:val="000000" w:themeColor="text1"/>
          <w:sz w:val="22"/>
          <w:szCs w:val="22"/>
        </w:rPr>
        <w:t xml:space="preserve"> wartości w ujęciu miesięcznym</w:t>
      </w:r>
      <w:r>
        <w:rPr>
          <w:color w:val="000000" w:themeColor="text1"/>
          <w:sz w:val="22"/>
          <w:szCs w:val="22"/>
        </w:rPr>
        <w:t>.</w:t>
      </w:r>
    </w:p>
    <w:p w14:paraId="1C27071C" w14:textId="709EE693" w:rsidR="001D6A2F" w:rsidRPr="009F670D" w:rsidRDefault="001D6A2F" w:rsidP="009F670D">
      <w:pPr>
        <w:keepNext/>
        <w:numPr>
          <w:ilvl w:val="0"/>
          <w:numId w:val="2"/>
        </w:numPr>
        <w:spacing w:line="276" w:lineRule="auto"/>
        <w:rPr>
          <w:color w:val="000000" w:themeColor="text1"/>
          <w:sz w:val="22"/>
          <w:szCs w:val="22"/>
        </w:rPr>
      </w:pPr>
      <w:r w:rsidRPr="009F670D">
        <w:rPr>
          <w:color w:val="000000" w:themeColor="text1"/>
          <w:sz w:val="22"/>
          <w:szCs w:val="22"/>
        </w:rPr>
        <w:t xml:space="preserve">Zamawiający wymaga, aby wartość prac </w:t>
      </w:r>
      <w:r w:rsidR="00E365A8" w:rsidRPr="009F670D">
        <w:rPr>
          <w:color w:val="000000" w:themeColor="text1"/>
          <w:sz w:val="22"/>
          <w:szCs w:val="22"/>
        </w:rPr>
        <w:t>projektowych (wykonanie</w:t>
      </w:r>
      <w:r w:rsidR="007C2601" w:rsidRPr="009F670D">
        <w:rPr>
          <w:color w:val="000000" w:themeColor="text1"/>
          <w:sz w:val="22"/>
          <w:szCs w:val="22"/>
        </w:rPr>
        <w:t xml:space="preserve"> koncepcji,</w:t>
      </w:r>
      <w:r w:rsidR="00E365A8" w:rsidRPr="009F670D">
        <w:rPr>
          <w:color w:val="000000" w:themeColor="text1"/>
          <w:sz w:val="22"/>
          <w:szCs w:val="22"/>
        </w:rPr>
        <w:t xml:space="preserve"> projektów </w:t>
      </w:r>
      <w:r w:rsidR="00E365A8" w:rsidRPr="000A6723">
        <w:rPr>
          <w:color w:val="000000" w:themeColor="text1"/>
          <w:sz w:val="22"/>
          <w:szCs w:val="22"/>
        </w:rPr>
        <w:t>budowlanych</w:t>
      </w:r>
      <w:r w:rsidRPr="000A6723">
        <w:rPr>
          <w:color w:val="000000" w:themeColor="text1"/>
          <w:sz w:val="22"/>
          <w:szCs w:val="22"/>
        </w:rPr>
        <w:t xml:space="preserve"> wraz z uzyskaniem prawomocnej decyzji pozwolenia na budowę</w:t>
      </w:r>
      <w:r w:rsidR="00E365A8" w:rsidRPr="000A6723">
        <w:rPr>
          <w:color w:val="000000" w:themeColor="text1"/>
          <w:sz w:val="22"/>
          <w:szCs w:val="22"/>
        </w:rPr>
        <w:t xml:space="preserve"> lub zgłoszeniem robót bez sprzeciwu</w:t>
      </w:r>
      <w:r w:rsidR="007C2601" w:rsidRPr="000A6723">
        <w:rPr>
          <w:color w:val="000000" w:themeColor="text1"/>
          <w:sz w:val="22"/>
          <w:szCs w:val="22"/>
        </w:rPr>
        <w:t xml:space="preserve">, projektów Wykonawczych, </w:t>
      </w:r>
      <w:proofErr w:type="spellStart"/>
      <w:r w:rsidR="007C2601" w:rsidRPr="000A6723">
        <w:rPr>
          <w:color w:val="000000" w:themeColor="text1"/>
          <w:sz w:val="22"/>
          <w:szCs w:val="22"/>
        </w:rPr>
        <w:t>STWi</w:t>
      </w:r>
      <w:r w:rsidRPr="000A6723">
        <w:rPr>
          <w:color w:val="000000" w:themeColor="text1"/>
          <w:sz w:val="22"/>
          <w:szCs w:val="22"/>
        </w:rPr>
        <w:t>ORB</w:t>
      </w:r>
      <w:proofErr w:type="spellEnd"/>
      <w:r w:rsidRPr="000A6723">
        <w:rPr>
          <w:color w:val="000000" w:themeColor="text1"/>
          <w:sz w:val="22"/>
          <w:szCs w:val="22"/>
        </w:rPr>
        <w:t xml:space="preserve"> oraz</w:t>
      </w:r>
      <w:r w:rsidR="009F670D" w:rsidRPr="000A6723">
        <w:rPr>
          <w:color w:val="000000" w:themeColor="text1"/>
          <w:sz w:val="22"/>
          <w:szCs w:val="22"/>
        </w:rPr>
        <w:t xml:space="preserve"> przedmiaru i</w:t>
      </w:r>
      <w:r w:rsidRPr="000A6723">
        <w:rPr>
          <w:color w:val="000000" w:themeColor="text1"/>
          <w:sz w:val="22"/>
          <w:szCs w:val="22"/>
        </w:rPr>
        <w:t xml:space="preserve"> kosztorysu) nie przekroczyła </w:t>
      </w:r>
      <w:r w:rsidR="00E365A8" w:rsidRPr="000A6723">
        <w:rPr>
          <w:b/>
          <w:color w:val="000000" w:themeColor="text1"/>
          <w:sz w:val="22"/>
          <w:szCs w:val="22"/>
        </w:rPr>
        <w:t>4</w:t>
      </w:r>
      <w:r w:rsidRPr="000A6723">
        <w:rPr>
          <w:b/>
          <w:color w:val="000000" w:themeColor="text1"/>
          <w:sz w:val="22"/>
          <w:szCs w:val="22"/>
        </w:rPr>
        <w:t xml:space="preserve"> %</w:t>
      </w:r>
      <w:r w:rsidR="00E365A8" w:rsidRPr="000A6723">
        <w:rPr>
          <w:color w:val="000000" w:themeColor="text1"/>
          <w:sz w:val="22"/>
          <w:szCs w:val="22"/>
        </w:rPr>
        <w:t xml:space="preserve"> wartości robót budow</w:t>
      </w:r>
      <w:r w:rsidR="009F670D" w:rsidRPr="000A6723">
        <w:rPr>
          <w:color w:val="000000" w:themeColor="text1"/>
          <w:sz w:val="22"/>
          <w:szCs w:val="22"/>
        </w:rPr>
        <w:t>lanych dla zadania nr 1 i 2</w:t>
      </w:r>
      <w:r w:rsidR="009F670D" w:rsidRPr="009F670D">
        <w:rPr>
          <w:color w:val="000000" w:themeColor="text1"/>
          <w:sz w:val="22"/>
          <w:szCs w:val="22"/>
        </w:rPr>
        <w:t>.</w:t>
      </w:r>
    </w:p>
    <w:p w14:paraId="5E3FE6B2" w14:textId="651CC7BA" w:rsidR="00BE1991" w:rsidRPr="00B834EC" w:rsidRDefault="00BE1991" w:rsidP="00F82397">
      <w:pPr>
        <w:keepNext/>
        <w:numPr>
          <w:ilvl w:val="0"/>
          <w:numId w:val="2"/>
        </w:numPr>
        <w:spacing w:line="276" w:lineRule="auto"/>
        <w:ind w:left="425" w:hanging="425"/>
        <w:rPr>
          <w:color w:val="000000" w:themeColor="text1"/>
          <w:sz w:val="22"/>
          <w:szCs w:val="22"/>
        </w:rPr>
      </w:pPr>
      <w:r w:rsidRPr="00B834EC">
        <w:rPr>
          <w:color w:val="000000" w:themeColor="text1"/>
          <w:sz w:val="22"/>
          <w:szCs w:val="22"/>
        </w:rPr>
        <w:t>Rozwiązania równoważne:</w:t>
      </w:r>
    </w:p>
    <w:p w14:paraId="54821FD1"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dokumentacji projektowej</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7777777"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r w:rsidR="006E0902" w:rsidRPr="00B834EC">
        <w:rPr>
          <w:color w:val="000000" w:themeColor="text1"/>
          <w:sz w:val="22"/>
          <w:szCs w:val="22"/>
        </w:rPr>
        <w:t>.</w:t>
      </w:r>
    </w:p>
    <w:p w14:paraId="15E158A7"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 xml:space="preserve">Wykonawca, który do wyceny przyjmie rozwiązania równoważne jest zobowiązany udowodnić równoważność przyjętych urządzeń, sprzętu i materiałów. </w:t>
      </w:r>
    </w:p>
    <w:p w14:paraId="0112B8BE" w14:textId="77777777"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 celu potwierdzenia, że oferowane rozwiązanie równoważn</w:t>
      </w:r>
      <w:r w:rsidR="006E4046" w:rsidRPr="00B834EC">
        <w:rPr>
          <w:color w:val="000000" w:themeColor="text1"/>
          <w:sz w:val="22"/>
          <w:szCs w:val="22"/>
        </w:rPr>
        <w:t>e spełnia wymagania określone w </w:t>
      </w:r>
      <w:r w:rsidRPr="00B834EC">
        <w:rPr>
          <w:color w:val="000000" w:themeColor="text1"/>
          <w:sz w:val="22"/>
          <w:szCs w:val="22"/>
        </w:rPr>
        <w:t>SWZ, wykonawca złoży</w:t>
      </w:r>
      <w:r w:rsidR="003A709C" w:rsidRPr="00B834EC">
        <w:rPr>
          <w:color w:val="000000" w:themeColor="text1"/>
          <w:sz w:val="22"/>
          <w:szCs w:val="22"/>
        </w:rPr>
        <w:t xml:space="preserve"> wraz z ofertą</w:t>
      </w:r>
      <w:r w:rsidRPr="00B834EC">
        <w:rPr>
          <w:color w:val="000000" w:themeColor="text1"/>
          <w:sz w:val="22"/>
          <w:szCs w:val="22"/>
        </w:rPr>
        <w:t xml:space="preserve"> Szczegółowy opis oferowanego przedmiotu zamówienia równoważnego, w którym dla każdego produktu określi nazwę producenta, typ/model oraz inne cechy produktu pozwalające na jednoznaczną identyfikację zaoferowanego produktu i potwierdzenie </w:t>
      </w:r>
      <w:r w:rsidR="003A709C" w:rsidRPr="00B834EC">
        <w:rPr>
          <w:color w:val="000000" w:themeColor="text1"/>
          <w:sz w:val="22"/>
          <w:szCs w:val="22"/>
        </w:rPr>
        <w:t>równoważności</w:t>
      </w:r>
      <w:r w:rsidRPr="00B834EC">
        <w:rPr>
          <w:color w:val="000000" w:themeColor="text1"/>
          <w:sz w:val="22"/>
          <w:szCs w:val="22"/>
        </w:rPr>
        <w:t xml:space="preserve"> z opisem przedmiotu zamówienia.</w:t>
      </w:r>
      <w:r w:rsidR="006E4046" w:rsidRPr="00B834EC">
        <w:rPr>
          <w:color w:val="000000" w:themeColor="text1"/>
          <w:sz w:val="22"/>
          <w:szCs w:val="22"/>
        </w:rPr>
        <w:t xml:space="preserve"> Niniejsze dokumenty muszą w sposób jednoznaczny stwierdzać równoważność proponowanych materiałów i urządzeń w stosunku do przyjętych w  dokumentacji projektowej.</w:t>
      </w:r>
      <w:r w:rsidRPr="00B834EC">
        <w:rPr>
          <w:color w:val="000000" w:themeColor="text1"/>
          <w:sz w:val="22"/>
          <w:szCs w:val="22"/>
        </w:rPr>
        <w:t xml:space="preserve"> Niezłożenie takiego wykazu będzie równoznaczne z przyjęciem rozwiązań w</w:t>
      </w:r>
      <w:r w:rsidR="006E4046" w:rsidRPr="00B834EC">
        <w:rPr>
          <w:color w:val="000000" w:themeColor="text1"/>
          <w:sz w:val="22"/>
          <w:szCs w:val="22"/>
        </w:rPr>
        <w:t>skazanych w SWZ. Zgodnie z </w:t>
      </w:r>
      <w:r w:rsidRPr="00B834EC">
        <w:rPr>
          <w:color w:val="000000" w:themeColor="text1"/>
          <w:sz w:val="22"/>
          <w:szCs w:val="22"/>
        </w:rPr>
        <w:t xml:space="preserve">art. 101 ust. 4 Pzp Zamawiający dopuszcza rozwiązania równoważne opisywane w </w:t>
      </w:r>
      <w:r w:rsidR="006E0902" w:rsidRPr="00B834EC">
        <w:rPr>
          <w:color w:val="000000" w:themeColor="text1"/>
          <w:sz w:val="22"/>
          <w:szCs w:val="22"/>
        </w:rPr>
        <w:t xml:space="preserve">SWZ </w:t>
      </w:r>
      <w:r w:rsidRPr="00B834EC">
        <w:rPr>
          <w:color w:val="000000" w:themeColor="text1"/>
          <w:sz w:val="22"/>
          <w:szCs w:val="22"/>
        </w:rPr>
        <w:t xml:space="preserve">oraz załącznikach do SWZ, za pomocą norm, europejskich ocen technicznych, aprobat, specyfikacji technicznych i systemów referencji technicznych, o których mowa w art. 101 ust. 1 pkt 2 i ust. 3 Pzp, w tym dokumenty równoważne. </w:t>
      </w:r>
    </w:p>
    <w:p w14:paraId="4645FBBC" w14:textId="77777777"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Wykonawca analizując dokumentację projektową powinien za</w:t>
      </w:r>
      <w:r w:rsidR="006E4046" w:rsidRPr="00B834EC">
        <w:rPr>
          <w:color w:val="000000" w:themeColor="text1"/>
          <w:sz w:val="22"/>
          <w:szCs w:val="22"/>
        </w:rPr>
        <w:t>łożyć, że każdemu odniesieniu o </w:t>
      </w:r>
      <w:r w:rsidRPr="00B834EC">
        <w:rPr>
          <w:color w:val="000000" w:themeColor="text1"/>
          <w:sz w:val="22"/>
          <w:szCs w:val="22"/>
        </w:rPr>
        <w:t>którym mowa w art. 101 ust. 1 pkt 2 i ust. 3 ustawy Pzp użytemu w dokumentacji projektowej towarzyszy wyraz „lub równoważne".</w:t>
      </w:r>
    </w:p>
    <w:p w14:paraId="05D7234F" w14:textId="77777777" w:rsidR="0006366A"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Wykonawca, który powołuje się na rozwią</w:t>
      </w:r>
      <w:r w:rsidR="003A709C" w:rsidRPr="00B834EC">
        <w:rPr>
          <w:color w:val="000000" w:themeColor="text1"/>
          <w:sz w:val="22"/>
          <w:szCs w:val="22"/>
        </w:rPr>
        <w:t>zania równoważne opisane przez Z</w:t>
      </w:r>
      <w:r w:rsidRPr="00B834EC">
        <w:rPr>
          <w:color w:val="000000" w:themeColor="text1"/>
          <w:sz w:val="22"/>
          <w:szCs w:val="22"/>
        </w:rPr>
        <w:t>amawiającego, jest obowiązany wykazać, że oferowane przez niego (dostawy</w:t>
      </w:r>
      <w:r w:rsidR="002F438B" w:rsidRPr="00B834EC">
        <w:rPr>
          <w:color w:val="000000" w:themeColor="text1"/>
          <w:sz w:val="22"/>
          <w:szCs w:val="22"/>
        </w:rPr>
        <w:t>, usługi, roboty budowlane</w:t>
      </w:r>
      <w:r w:rsidRPr="00B834EC">
        <w:rPr>
          <w:color w:val="000000" w:themeColor="text1"/>
          <w:sz w:val="22"/>
          <w:szCs w:val="22"/>
        </w:rPr>
        <w:t xml:space="preserve">) spełniają wymagania określone przez </w:t>
      </w:r>
      <w:r w:rsidR="003A709C" w:rsidRPr="00B834EC">
        <w:rPr>
          <w:color w:val="000000" w:themeColor="text1"/>
          <w:sz w:val="22"/>
          <w:szCs w:val="22"/>
        </w:rPr>
        <w:t>Z</w:t>
      </w:r>
      <w:r w:rsidRPr="00B834EC">
        <w:rPr>
          <w:color w:val="000000" w:themeColor="text1"/>
          <w:sz w:val="22"/>
          <w:szCs w:val="22"/>
        </w:rPr>
        <w:t>amawiającego.</w:t>
      </w:r>
      <w:r w:rsidR="006E4046" w:rsidRPr="00B834EC">
        <w:rPr>
          <w:color w:val="000000" w:themeColor="text1"/>
          <w:sz w:val="22"/>
          <w:szCs w:val="22"/>
        </w:rPr>
        <w:t xml:space="preserve"> </w:t>
      </w:r>
    </w:p>
    <w:p w14:paraId="29723BA2" w14:textId="77777777" w:rsidR="006E4046" w:rsidRPr="00B834EC" w:rsidRDefault="006E404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lastRenderedPageBreak/>
        <w:t>Zamawiający zastrzega sobie prawo do oceny równoważności proponowanych materiałów lub urządzeń. Zamawiający zastrzega sobie także prawo do korzystania w tym względzie z opinii ekspertów.</w:t>
      </w:r>
    </w:p>
    <w:p w14:paraId="1E667698" w14:textId="77777777" w:rsidR="00B558CF" w:rsidRPr="00D27208"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5BE0564C" w14:textId="3258C765" w:rsidR="008F3183" w:rsidRPr="00D27208"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F0750" w:rsidRPr="00D27208">
        <w:rPr>
          <w:b/>
          <w:color w:val="000000" w:themeColor="text1"/>
          <w:sz w:val="22"/>
          <w:szCs w:val="22"/>
        </w:rPr>
        <w:t>terenie</w:t>
      </w:r>
      <w:r w:rsidRPr="00D27208">
        <w:rPr>
          <w:b/>
          <w:color w:val="000000" w:themeColor="text1"/>
          <w:sz w:val="22"/>
          <w:szCs w:val="22"/>
        </w:rPr>
        <w:t xml:space="preserve"> czynn</w:t>
      </w:r>
      <w:r w:rsidR="00EC4794">
        <w:rPr>
          <w:b/>
          <w:color w:val="000000" w:themeColor="text1"/>
          <w:sz w:val="22"/>
          <w:szCs w:val="22"/>
        </w:rPr>
        <w:t>ych</w:t>
      </w:r>
      <w:r w:rsidRPr="00D27208">
        <w:rPr>
          <w:b/>
          <w:color w:val="000000" w:themeColor="text1"/>
          <w:sz w:val="22"/>
          <w:szCs w:val="22"/>
        </w:rPr>
        <w:t xml:space="preserve"> </w:t>
      </w:r>
      <w:r w:rsidR="00EC4794">
        <w:rPr>
          <w:b/>
          <w:color w:val="000000" w:themeColor="text1"/>
          <w:sz w:val="22"/>
          <w:szCs w:val="22"/>
        </w:rPr>
        <w:t>s</w:t>
      </w:r>
      <w:r w:rsidR="002F0750" w:rsidRPr="00D27208">
        <w:rPr>
          <w:b/>
          <w:color w:val="000000" w:themeColor="text1"/>
          <w:sz w:val="22"/>
          <w:szCs w:val="22"/>
        </w:rPr>
        <w:t xml:space="preserve">tacji </w:t>
      </w:r>
      <w:r w:rsidR="00EC4794">
        <w:rPr>
          <w:b/>
          <w:color w:val="000000" w:themeColor="text1"/>
          <w:sz w:val="22"/>
          <w:szCs w:val="22"/>
        </w:rPr>
        <w:t>transformatorowych</w:t>
      </w:r>
      <w:r w:rsidR="00D27208" w:rsidRPr="00D27208">
        <w:rPr>
          <w:b/>
          <w:color w:val="000000" w:themeColor="text1"/>
          <w:sz w:val="22"/>
          <w:szCs w:val="22"/>
        </w:rPr>
        <w:t xml:space="preserve">, na czynnych </w:t>
      </w:r>
      <w:r w:rsidR="00EC4794">
        <w:rPr>
          <w:b/>
          <w:color w:val="000000" w:themeColor="text1"/>
          <w:sz w:val="22"/>
          <w:szCs w:val="22"/>
        </w:rPr>
        <w:t>obwodach sieci elektroenergetycznej</w:t>
      </w:r>
      <w:r w:rsidR="00D27208" w:rsidRPr="00D27208">
        <w:rPr>
          <w:b/>
          <w:color w:val="000000" w:themeColor="text1"/>
          <w:sz w:val="22"/>
          <w:szCs w:val="22"/>
        </w:rPr>
        <w:t xml:space="preserve">, na działkach prywatnych i gminnych </w:t>
      </w:r>
      <w:r w:rsidRPr="00D27208">
        <w:rPr>
          <w:b/>
          <w:color w:val="000000" w:themeColor="text1"/>
          <w:sz w:val="22"/>
          <w:szCs w:val="22"/>
        </w:rPr>
        <w:t xml:space="preserve">i muszą być uzgodnione z Użytkownikiem </w:t>
      </w:r>
      <w:r w:rsidR="002F0750" w:rsidRPr="00D27208">
        <w:rPr>
          <w:b/>
          <w:color w:val="000000" w:themeColor="text1"/>
          <w:sz w:val="22"/>
          <w:szCs w:val="22"/>
        </w:rPr>
        <w:t>terenu</w:t>
      </w:r>
      <w:r w:rsidRPr="00D27208">
        <w:rPr>
          <w:b/>
          <w:color w:val="000000" w:themeColor="text1"/>
          <w:sz w:val="22"/>
          <w:szCs w:val="22"/>
        </w:rPr>
        <w:t>.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W związku z powyższym Wykonawca musi uwzględnić koszty zabezpieczenia wykonywania robót w cenie oferty.</w:t>
      </w: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t>Dodatkowe uwagi:</w:t>
      </w:r>
    </w:p>
    <w:p w14:paraId="78765E21" w14:textId="7F3E5F0B" w:rsidR="00E00D10" w:rsidRPr="00D27208" w:rsidRDefault="002F075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b/>
          <w:color w:val="000000" w:themeColor="text1"/>
          <w:sz w:val="22"/>
          <w:szCs w:val="22"/>
        </w:rPr>
        <w:t xml:space="preserve">Zamawiający wymaga, by Wykonawca utrzymywał ciągłość dostaw </w:t>
      </w:r>
      <w:r w:rsidR="00EC4794">
        <w:rPr>
          <w:b/>
          <w:color w:val="000000" w:themeColor="text1"/>
          <w:sz w:val="22"/>
          <w:szCs w:val="22"/>
        </w:rPr>
        <w:t xml:space="preserve">energii elektrycznej </w:t>
      </w:r>
      <w:r w:rsidRPr="00D27208">
        <w:rPr>
          <w:b/>
          <w:color w:val="000000" w:themeColor="text1"/>
          <w:sz w:val="22"/>
          <w:szCs w:val="22"/>
        </w:rPr>
        <w:t xml:space="preserve"> o odpowiedniej jakości do mieszkańców korzystających z</w:t>
      </w:r>
      <w:r w:rsidR="00C41AF8" w:rsidRPr="00D27208">
        <w:rPr>
          <w:b/>
          <w:color w:val="000000" w:themeColor="text1"/>
          <w:sz w:val="22"/>
          <w:szCs w:val="22"/>
        </w:rPr>
        <w:t xml:space="preserve"> </w:t>
      </w:r>
      <w:r w:rsidR="00EC4794">
        <w:rPr>
          <w:b/>
          <w:color w:val="000000" w:themeColor="text1"/>
          <w:sz w:val="22"/>
          <w:szCs w:val="22"/>
        </w:rPr>
        <w:t xml:space="preserve">sieci elektroenergetycznej </w:t>
      </w:r>
      <w:r w:rsidR="00C41AF8" w:rsidRPr="00D27208">
        <w:rPr>
          <w:b/>
          <w:color w:val="000000" w:themeColor="text1"/>
          <w:sz w:val="22"/>
          <w:szCs w:val="22"/>
        </w:rPr>
        <w:t>w </w:t>
      </w:r>
      <w:r w:rsidRPr="00D27208">
        <w:rPr>
          <w:b/>
          <w:color w:val="000000" w:themeColor="text1"/>
          <w:sz w:val="22"/>
          <w:szCs w:val="22"/>
        </w:rPr>
        <w:t>całym okresie trwania umowy.</w:t>
      </w:r>
      <w:r w:rsidR="001C6B12" w:rsidRPr="00D27208">
        <w:rPr>
          <w:b/>
          <w:color w:val="000000" w:themeColor="text1"/>
          <w:sz w:val="22"/>
          <w:szCs w:val="22"/>
        </w:rPr>
        <w:t xml:space="preserve"> </w:t>
      </w:r>
      <w:r w:rsidR="00D62BC6">
        <w:rPr>
          <w:b/>
          <w:color w:val="000000" w:themeColor="text1"/>
          <w:sz w:val="22"/>
          <w:szCs w:val="22"/>
        </w:rPr>
        <w:t xml:space="preserve">Ewentualne wyłączenia należy uzgodnić użytkownikiem obiektu lub PGE Dystrybucja S.A. oraz własnym kosztem i staraniem uzyskać stosowne zgody na wyłączenie. </w:t>
      </w:r>
      <w:r w:rsidR="001C6B12" w:rsidRPr="00D27208">
        <w:rPr>
          <w:b/>
          <w:color w:val="000000" w:themeColor="text1"/>
          <w:sz w:val="22"/>
          <w:szCs w:val="22"/>
        </w:rPr>
        <w:t xml:space="preserve">Wykonawca będzie ponosić odpowiedzialność za </w:t>
      </w:r>
      <w:r w:rsidR="00D62BC6">
        <w:rPr>
          <w:b/>
          <w:color w:val="000000" w:themeColor="text1"/>
          <w:sz w:val="22"/>
          <w:szCs w:val="22"/>
        </w:rPr>
        <w:t xml:space="preserve">nieuzasadnione braki w dostawie energii elektrycznej </w:t>
      </w:r>
      <w:r w:rsidR="001C6B12" w:rsidRPr="00D27208">
        <w:rPr>
          <w:b/>
          <w:color w:val="000000" w:themeColor="text1"/>
          <w:sz w:val="22"/>
          <w:szCs w:val="22"/>
        </w:rPr>
        <w:t xml:space="preserve">powstałych z przyczyn leżących po jego stronie. </w:t>
      </w:r>
      <w:r w:rsidR="001C6B12" w:rsidRPr="00D27208">
        <w:rPr>
          <w:color w:val="000000" w:themeColor="text1"/>
          <w:sz w:val="22"/>
          <w:szCs w:val="22"/>
        </w:rPr>
        <w:t>W</w:t>
      </w:r>
      <w:r w:rsidR="002A60EF" w:rsidRPr="00D27208">
        <w:rPr>
          <w:color w:val="000000" w:themeColor="text1"/>
          <w:sz w:val="22"/>
          <w:szCs w:val="22"/>
        </w:rPr>
        <w:t> </w:t>
      </w:r>
      <w:r w:rsidR="001C6B12" w:rsidRPr="00D27208">
        <w:rPr>
          <w:color w:val="000000" w:themeColor="text1"/>
          <w:sz w:val="22"/>
          <w:szCs w:val="22"/>
        </w:rPr>
        <w:t xml:space="preserve">przypadku przekroczenia dopuszczalnych </w:t>
      </w:r>
      <w:r w:rsidR="00D62BC6">
        <w:rPr>
          <w:color w:val="000000" w:themeColor="text1"/>
          <w:sz w:val="22"/>
          <w:szCs w:val="22"/>
        </w:rPr>
        <w:t xml:space="preserve">czasów </w:t>
      </w:r>
      <w:proofErr w:type="spellStart"/>
      <w:r w:rsidR="00D62BC6">
        <w:rPr>
          <w:color w:val="000000" w:themeColor="text1"/>
          <w:sz w:val="22"/>
          <w:szCs w:val="22"/>
        </w:rPr>
        <w:t>wyłączeń</w:t>
      </w:r>
      <w:proofErr w:type="spellEnd"/>
      <w:r w:rsidR="00D62BC6">
        <w:rPr>
          <w:color w:val="000000" w:themeColor="text1"/>
          <w:sz w:val="22"/>
          <w:szCs w:val="22"/>
        </w:rPr>
        <w:t xml:space="preserve"> </w:t>
      </w:r>
      <w:r w:rsidR="001C6B12" w:rsidRPr="00D27208">
        <w:rPr>
          <w:color w:val="000000" w:themeColor="text1"/>
          <w:sz w:val="22"/>
          <w:szCs w:val="22"/>
        </w:rPr>
        <w:t>i nałożeniu kar przez uprawnione organy, Wykonawca zobowiązany jest pokryć finansową karę.</w:t>
      </w:r>
    </w:p>
    <w:p w14:paraId="31516A36" w14:textId="569C00F2" w:rsidR="00D505BD" w:rsidRPr="00A552EB" w:rsidRDefault="00D505BD"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A552EB">
        <w:rPr>
          <w:color w:val="000000" w:themeColor="text1"/>
          <w:sz w:val="22"/>
          <w:szCs w:val="22"/>
          <w:lang w:eastAsia="ar-SA"/>
        </w:rPr>
        <w:t>Wykonawca w swojej ofercie zawrze koszty zwi</w:t>
      </w:r>
      <w:r w:rsidRPr="00A552EB">
        <w:rPr>
          <w:rFonts w:hint="eastAsia"/>
          <w:color w:val="000000" w:themeColor="text1"/>
          <w:sz w:val="22"/>
          <w:szCs w:val="22"/>
          <w:lang w:eastAsia="ar-SA"/>
        </w:rPr>
        <w:t>ą</w:t>
      </w:r>
      <w:r w:rsidRPr="00A552EB">
        <w:rPr>
          <w:color w:val="000000" w:themeColor="text1"/>
          <w:sz w:val="22"/>
          <w:szCs w:val="22"/>
          <w:lang w:eastAsia="ar-SA"/>
        </w:rPr>
        <w:t>zane z</w:t>
      </w:r>
      <w:r w:rsidR="00AD0B9D" w:rsidRPr="00A552EB">
        <w:rPr>
          <w:color w:val="000000" w:themeColor="text1"/>
          <w:sz w:val="22"/>
          <w:szCs w:val="22"/>
          <w:lang w:eastAsia="ar-SA"/>
        </w:rPr>
        <w:t xml:space="preserve"> ewentualnym</w:t>
      </w:r>
      <w:r w:rsidRPr="00A552EB">
        <w:rPr>
          <w:color w:val="000000" w:themeColor="text1"/>
          <w:sz w:val="22"/>
          <w:szCs w:val="22"/>
          <w:lang w:eastAsia="ar-SA"/>
        </w:rPr>
        <w:t xml:space="preserve"> przygotowaniem, wykonaniem i demonta</w:t>
      </w:r>
      <w:r w:rsidRPr="00A552EB">
        <w:rPr>
          <w:rFonts w:hint="eastAsia"/>
          <w:color w:val="000000" w:themeColor="text1"/>
          <w:sz w:val="22"/>
          <w:szCs w:val="22"/>
          <w:lang w:eastAsia="ar-SA"/>
        </w:rPr>
        <w:t>ż</w:t>
      </w:r>
      <w:r w:rsidRPr="00A552EB">
        <w:rPr>
          <w:color w:val="000000" w:themeColor="text1"/>
          <w:sz w:val="22"/>
          <w:szCs w:val="22"/>
          <w:lang w:eastAsia="ar-SA"/>
        </w:rPr>
        <w:t xml:space="preserve">em </w:t>
      </w:r>
      <w:r w:rsidR="00D62BC6">
        <w:rPr>
          <w:color w:val="000000" w:themeColor="text1"/>
          <w:sz w:val="22"/>
          <w:szCs w:val="22"/>
          <w:lang w:eastAsia="ar-SA"/>
        </w:rPr>
        <w:t xml:space="preserve">agregatu prądotwórczego </w:t>
      </w:r>
      <w:r w:rsidRPr="00A552EB">
        <w:rPr>
          <w:color w:val="000000" w:themeColor="text1"/>
          <w:sz w:val="22"/>
          <w:szCs w:val="22"/>
          <w:lang w:eastAsia="ar-SA"/>
        </w:rPr>
        <w:t xml:space="preserve">– na czas remontu stacji </w:t>
      </w:r>
      <w:r w:rsidR="00D274AE">
        <w:rPr>
          <w:color w:val="000000" w:themeColor="text1"/>
          <w:sz w:val="22"/>
          <w:szCs w:val="22"/>
          <w:lang w:eastAsia="ar-SA"/>
        </w:rPr>
        <w:t xml:space="preserve">transformatorowych </w:t>
      </w:r>
      <w:r w:rsidRPr="00A552EB">
        <w:rPr>
          <w:color w:val="000000" w:themeColor="text1"/>
          <w:sz w:val="22"/>
          <w:szCs w:val="22"/>
          <w:lang w:eastAsia="ar-SA"/>
        </w:rPr>
        <w:t>– jeżeli przewiduje zastosowanie takiego rozwiązania. Tymczasow</w:t>
      </w:r>
      <w:r w:rsidR="00D274AE">
        <w:rPr>
          <w:color w:val="000000" w:themeColor="text1"/>
          <w:sz w:val="22"/>
          <w:szCs w:val="22"/>
          <w:lang w:eastAsia="ar-SA"/>
        </w:rPr>
        <w:t>e</w:t>
      </w:r>
      <w:r w:rsidRPr="00A552EB">
        <w:rPr>
          <w:color w:val="000000" w:themeColor="text1"/>
          <w:sz w:val="22"/>
          <w:szCs w:val="22"/>
          <w:lang w:eastAsia="ar-SA"/>
        </w:rPr>
        <w:t xml:space="preserve"> </w:t>
      </w:r>
      <w:r w:rsidR="00D274AE">
        <w:rPr>
          <w:color w:val="000000" w:themeColor="text1"/>
          <w:sz w:val="22"/>
          <w:szCs w:val="22"/>
          <w:lang w:eastAsia="ar-SA"/>
        </w:rPr>
        <w:t xml:space="preserve">rozwiązanie </w:t>
      </w:r>
      <w:r w:rsidRPr="00A552EB">
        <w:rPr>
          <w:color w:val="000000" w:themeColor="text1"/>
          <w:sz w:val="22"/>
          <w:szCs w:val="22"/>
          <w:lang w:eastAsia="ar-SA"/>
        </w:rPr>
        <w:t>mo</w:t>
      </w:r>
      <w:r w:rsidRPr="00A552EB">
        <w:rPr>
          <w:rFonts w:hint="eastAsia"/>
          <w:color w:val="000000" w:themeColor="text1"/>
          <w:sz w:val="22"/>
          <w:szCs w:val="22"/>
          <w:lang w:eastAsia="ar-SA"/>
        </w:rPr>
        <w:t>ż</w:t>
      </w:r>
      <w:r w:rsidRPr="00A552EB">
        <w:rPr>
          <w:color w:val="000000" w:themeColor="text1"/>
          <w:sz w:val="22"/>
          <w:szCs w:val="22"/>
          <w:lang w:eastAsia="ar-SA"/>
        </w:rPr>
        <w:t>e by</w:t>
      </w:r>
      <w:r w:rsidRPr="00A552EB">
        <w:rPr>
          <w:rFonts w:hint="eastAsia"/>
          <w:color w:val="000000" w:themeColor="text1"/>
          <w:sz w:val="22"/>
          <w:szCs w:val="22"/>
          <w:lang w:eastAsia="ar-SA"/>
        </w:rPr>
        <w:t>ć</w:t>
      </w:r>
      <w:r w:rsidRPr="00A552EB">
        <w:rPr>
          <w:color w:val="000000" w:themeColor="text1"/>
          <w:sz w:val="22"/>
          <w:szCs w:val="22"/>
          <w:lang w:eastAsia="ar-SA"/>
        </w:rPr>
        <w:t xml:space="preserve"> w formie zapewniaj</w:t>
      </w:r>
      <w:r w:rsidRPr="00A552EB">
        <w:rPr>
          <w:rFonts w:hint="eastAsia"/>
          <w:color w:val="000000" w:themeColor="text1"/>
          <w:sz w:val="22"/>
          <w:szCs w:val="22"/>
          <w:lang w:eastAsia="ar-SA"/>
        </w:rPr>
        <w:t>ą</w:t>
      </w:r>
      <w:r w:rsidRPr="00A552EB">
        <w:rPr>
          <w:color w:val="000000" w:themeColor="text1"/>
          <w:sz w:val="22"/>
          <w:szCs w:val="22"/>
          <w:lang w:eastAsia="ar-SA"/>
        </w:rPr>
        <w:t>c</w:t>
      </w:r>
      <w:r w:rsidR="00D274AE">
        <w:rPr>
          <w:color w:val="000000" w:themeColor="text1"/>
          <w:sz w:val="22"/>
          <w:szCs w:val="22"/>
          <w:lang w:eastAsia="ar-SA"/>
        </w:rPr>
        <w:t>ym</w:t>
      </w:r>
      <w:r w:rsidRPr="00A552EB">
        <w:rPr>
          <w:color w:val="000000" w:themeColor="text1"/>
          <w:sz w:val="22"/>
          <w:szCs w:val="22"/>
          <w:lang w:eastAsia="ar-SA"/>
        </w:rPr>
        <w:t xml:space="preserve"> dostawy </w:t>
      </w:r>
      <w:r w:rsidR="00D274AE">
        <w:rPr>
          <w:color w:val="000000" w:themeColor="text1"/>
          <w:sz w:val="22"/>
          <w:szCs w:val="22"/>
          <w:lang w:eastAsia="ar-SA"/>
        </w:rPr>
        <w:t xml:space="preserve">energii elektrycznej </w:t>
      </w:r>
      <w:r w:rsidRPr="00A552EB">
        <w:rPr>
          <w:color w:val="000000" w:themeColor="text1"/>
          <w:sz w:val="22"/>
          <w:szCs w:val="22"/>
          <w:lang w:eastAsia="ar-SA"/>
        </w:rPr>
        <w:t>dla mieszka</w:t>
      </w:r>
      <w:r w:rsidRPr="00A552EB">
        <w:rPr>
          <w:rFonts w:hint="eastAsia"/>
          <w:color w:val="000000" w:themeColor="text1"/>
          <w:sz w:val="22"/>
          <w:szCs w:val="22"/>
          <w:lang w:eastAsia="ar-SA"/>
        </w:rPr>
        <w:t>ń</w:t>
      </w:r>
      <w:r w:rsidRPr="00A552EB">
        <w:rPr>
          <w:color w:val="000000" w:themeColor="text1"/>
          <w:sz w:val="22"/>
          <w:szCs w:val="22"/>
          <w:lang w:eastAsia="ar-SA"/>
        </w:rPr>
        <w:t>ców w ilo</w:t>
      </w:r>
      <w:r w:rsidRPr="00A552EB">
        <w:rPr>
          <w:rFonts w:hint="eastAsia"/>
          <w:color w:val="000000" w:themeColor="text1"/>
          <w:sz w:val="22"/>
          <w:szCs w:val="22"/>
          <w:lang w:eastAsia="ar-SA"/>
        </w:rPr>
        <w:t>ś</w:t>
      </w:r>
      <w:r w:rsidRPr="00A552EB">
        <w:rPr>
          <w:color w:val="000000" w:themeColor="text1"/>
          <w:sz w:val="22"/>
          <w:szCs w:val="22"/>
          <w:lang w:eastAsia="ar-SA"/>
        </w:rPr>
        <w:t>ci zgodnej z zapotrzebowaniem.</w:t>
      </w:r>
    </w:p>
    <w:p w14:paraId="1B646CDD" w14:textId="1C7D9B5E" w:rsidR="00D505BD" w:rsidRPr="009752E1" w:rsidRDefault="001C6B12"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A552EB">
        <w:rPr>
          <w:color w:val="000000" w:themeColor="text1"/>
          <w:sz w:val="22"/>
          <w:szCs w:val="22"/>
        </w:rPr>
        <w:t>Ponadto w związku z koniecznością utrzymania obiektów w ciągłej pracy należy przewidzieć konieczność prowadzenia prób częściowych</w:t>
      </w:r>
      <w:r w:rsidRPr="009752E1">
        <w:rPr>
          <w:color w:val="000000" w:themeColor="text1"/>
          <w:sz w:val="22"/>
          <w:szCs w:val="22"/>
        </w:rPr>
        <w:t xml:space="preserve"> w trakcie realizacji inwestycji. </w:t>
      </w:r>
      <w:r w:rsidR="002A60EF" w:rsidRPr="009752E1">
        <w:rPr>
          <w:color w:val="000000" w:themeColor="text1"/>
          <w:sz w:val="22"/>
          <w:szCs w:val="22"/>
        </w:rPr>
        <w:t>Przerwy technologiczne spowodowane np. wyłączeniem istniejąc</w:t>
      </w:r>
      <w:r w:rsidR="00D274AE">
        <w:rPr>
          <w:color w:val="000000" w:themeColor="text1"/>
          <w:sz w:val="22"/>
          <w:szCs w:val="22"/>
        </w:rPr>
        <w:t>ych</w:t>
      </w:r>
      <w:r w:rsidR="002A60EF" w:rsidRPr="009752E1">
        <w:rPr>
          <w:color w:val="000000" w:themeColor="text1"/>
          <w:sz w:val="22"/>
          <w:szCs w:val="22"/>
        </w:rPr>
        <w:t xml:space="preserve"> stacji </w:t>
      </w:r>
      <w:r w:rsidR="00D274AE">
        <w:rPr>
          <w:color w:val="000000" w:themeColor="text1"/>
          <w:sz w:val="22"/>
          <w:szCs w:val="22"/>
          <w:lang w:eastAsia="ar-SA"/>
        </w:rPr>
        <w:t>transformatorowych</w:t>
      </w:r>
      <w:r w:rsidR="00D27208" w:rsidRPr="009752E1">
        <w:rPr>
          <w:color w:val="000000" w:themeColor="text1"/>
          <w:sz w:val="22"/>
          <w:szCs w:val="22"/>
        </w:rPr>
        <w:t>, zamykaniem poszczególnych odcinków</w:t>
      </w:r>
      <w:r w:rsidR="009752E1" w:rsidRPr="009752E1">
        <w:rPr>
          <w:color w:val="000000" w:themeColor="text1"/>
          <w:sz w:val="22"/>
          <w:szCs w:val="22"/>
        </w:rPr>
        <w:t xml:space="preserve"> czynnych</w:t>
      </w:r>
      <w:r w:rsidR="00D27208" w:rsidRPr="009752E1">
        <w:rPr>
          <w:color w:val="000000" w:themeColor="text1"/>
          <w:sz w:val="22"/>
          <w:szCs w:val="22"/>
        </w:rPr>
        <w:t xml:space="preserve"> </w:t>
      </w:r>
      <w:r w:rsidR="00D274AE">
        <w:rPr>
          <w:color w:val="000000" w:themeColor="text1"/>
          <w:sz w:val="22"/>
          <w:szCs w:val="22"/>
        </w:rPr>
        <w:t>obwodów elektroenergetycznych</w:t>
      </w:r>
      <w:r w:rsidR="009752E1" w:rsidRPr="009752E1">
        <w:rPr>
          <w:color w:val="000000" w:themeColor="text1"/>
          <w:sz w:val="22"/>
          <w:szCs w:val="22"/>
        </w:rPr>
        <w:t xml:space="preserve"> należy wcześniej zgłosić i </w:t>
      </w:r>
      <w:r w:rsidR="002A60EF" w:rsidRPr="009752E1">
        <w:rPr>
          <w:color w:val="000000" w:themeColor="text1"/>
          <w:sz w:val="22"/>
          <w:szCs w:val="22"/>
        </w:rPr>
        <w:t xml:space="preserve">uzgodnić z Zamawiającym wraz z </w:t>
      </w:r>
      <w:r w:rsidR="009752E1" w:rsidRPr="009752E1">
        <w:rPr>
          <w:color w:val="000000" w:themeColor="text1"/>
          <w:sz w:val="22"/>
          <w:szCs w:val="22"/>
        </w:rPr>
        <w:t>dopuszczalnym czasem wyłączenia.</w:t>
      </w:r>
    </w:p>
    <w:p w14:paraId="76B12C8E" w14:textId="08EC5002" w:rsidR="00453EDE" w:rsidRPr="009752E1" w:rsidRDefault="002A60EF"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rPr>
        <w:t>Przed dokonaniem</w:t>
      </w:r>
      <w:r w:rsidR="00D407A4" w:rsidRPr="009752E1">
        <w:rPr>
          <w:color w:val="000000" w:themeColor="text1"/>
          <w:sz w:val="22"/>
          <w:szCs w:val="22"/>
        </w:rPr>
        <w:t xml:space="preserve"> zgłoszenia got</w:t>
      </w:r>
      <w:r w:rsidRPr="009752E1">
        <w:rPr>
          <w:color w:val="000000" w:themeColor="text1"/>
          <w:sz w:val="22"/>
          <w:szCs w:val="22"/>
        </w:rPr>
        <w:t xml:space="preserve">owości do ostatecznego odbioru robót Wykonawca zobowiązany jest do </w:t>
      </w:r>
      <w:r w:rsidR="00D274AE">
        <w:rPr>
          <w:color w:val="000000" w:themeColor="text1"/>
          <w:sz w:val="22"/>
          <w:szCs w:val="22"/>
        </w:rPr>
        <w:t>wykonania prób i pomiarów</w:t>
      </w:r>
      <w:r w:rsidRPr="009752E1">
        <w:rPr>
          <w:color w:val="000000" w:themeColor="text1"/>
          <w:sz w:val="22"/>
          <w:szCs w:val="22"/>
        </w:rPr>
        <w:t>. Uzyskane parametry mają zostać potwierdzone w protoko</w:t>
      </w:r>
      <w:r w:rsidR="00D274AE">
        <w:rPr>
          <w:color w:val="000000" w:themeColor="text1"/>
          <w:sz w:val="22"/>
          <w:szCs w:val="22"/>
        </w:rPr>
        <w:t>łach</w:t>
      </w:r>
      <w:r w:rsidRPr="009752E1">
        <w:rPr>
          <w:color w:val="000000" w:themeColor="text1"/>
          <w:sz w:val="22"/>
          <w:szCs w:val="22"/>
        </w:rPr>
        <w:t xml:space="preserve"> przez </w:t>
      </w:r>
      <w:r w:rsidR="00D274AE">
        <w:rPr>
          <w:color w:val="000000" w:themeColor="text1"/>
          <w:sz w:val="22"/>
          <w:szCs w:val="22"/>
        </w:rPr>
        <w:t>osoby posiadające stosowne kwalifikacje</w:t>
      </w:r>
      <w:r w:rsidRPr="009752E1">
        <w:rPr>
          <w:color w:val="000000" w:themeColor="text1"/>
          <w:sz w:val="22"/>
          <w:szCs w:val="22"/>
        </w:rPr>
        <w:t xml:space="preserve">. </w:t>
      </w:r>
    </w:p>
    <w:p w14:paraId="2CCF980D" w14:textId="77777777" w:rsidR="00CA5453" w:rsidRPr="00031BDD" w:rsidRDefault="00453EDE"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w:t>
      </w:r>
      <w:r w:rsidRPr="00031BDD">
        <w:rPr>
          <w:color w:val="000000" w:themeColor="text1"/>
          <w:sz w:val="22"/>
          <w:szCs w:val="22"/>
          <w:lang w:eastAsia="ar-SA"/>
        </w:rPr>
        <w:t>się minimum raz w roku. chyba, że gwarancja producenta danego materiału lub urządzenia wymaga częstszych przeglądów gwarancyjnych</w:t>
      </w:r>
      <w:r w:rsidR="0079387A" w:rsidRPr="00031BDD">
        <w:rPr>
          <w:color w:val="000000" w:themeColor="text1"/>
          <w:sz w:val="22"/>
          <w:szCs w:val="22"/>
          <w:lang w:eastAsia="ar-SA"/>
        </w:rPr>
        <w:t xml:space="preserve"> lub serwisowych</w:t>
      </w:r>
      <w:r w:rsidRPr="00031BDD">
        <w:rPr>
          <w:color w:val="000000" w:themeColor="text1"/>
          <w:sz w:val="22"/>
          <w:szCs w:val="22"/>
          <w:lang w:eastAsia="ar-SA"/>
        </w:rPr>
        <w:t>.</w:t>
      </w:r>
    </w:p>
    <w:p w14:paraId="1F028BBD" w14:textId="47CDCB35" w:rsidR="00CA5453" w:rsidRPr="00CA5453" w:rsidRDefault="00CA5453"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CA5453">
        <w:rPr>
          <w:color w:val="000000" w:themeColor="text1"/>
          <w:sz w:val="22"/>
          <w:szCs w:val="22"/>
          <w:lang w:eastAsia="ar-SA"/>
        </w:rPr>
        <w:t>Zamawiający posiada prawo dysponowania nieruchomościami</w:t>
      </w:r>
      <w:r>
        <w:rPr>
          <w:color w:val="000000" w:themeColor="text1"/>
          <w:sz w:val="22"/>
          <w:szCs w:val="22"/>
          <w:lang w:eastAsia="ar-SA"/>
        </w:rPr>
        <w:t xml:space="preserve"> na cele związane z planowanymi </w:t>
      </w:r>
      <w:r w:rsidRPr="00CA5453">
        <w:rPr>
          <w:color w:val="000000" w:themeColor="text1"/>
          <w:sz w:val="22"/>
          <w:szCs w:val="22"/>
          <w:lang w:eastAsia="ar-SA"/>
        </w:rPr>
        <w:t xml:space="preserve">inwestycjami w zakresie </w:t>
      </w:r>
      <w:r w:rsidR="00522669" w:rsidRPr="00522669">
        <w:rPr>
          <w:color w:val="000000" w:themeColor="text1"/>
          <w:sz w:val="22"/>
          <w:szCs w:val="22"/>
          <w:lang w:eastAsia="ar-SA"/>
        </w:rPr>
        <w:t>montaż</w:t>
      </w:r>
      <w:r w:rsidR="00522669">
        <w:rPr>
          <w:color w:val="000000" w:themeColor="text1"/>
          <w:sz w:val="22"/>
          <w:szCs w:val="22"/>
          <w:lang w:eastAsia="ar-SA"/>
        </w:rPr>
        <w:t>u</w:t>
      </w:r>
      <w:r w:rsidR="00522669" w:rsidRPr="00522669">
        <w:rPr>
          <w:color w:val="000000" w:themeColor="text1"/>
          <w:sz w:val="22"/>
          <w:szCs w:val="22"/>
          <w:lang w:eastAsia="ar-SA"/>
        </w:rPr>
        <w:t xml:space="preserve"> instalacji fotowoltaicznych na budynkach użyteczności publicznej</w:t>
      </w:r>
      <w:r w:rsidRPr="00CA5453">
        <w:rPr>
          <w:color w:val="000000" w:themeColor="text1"/>
          <w:sz w:val="22"/>
          <w:szCs w:val="22"/>
          <w:lang w:eastAsia="ar-SA"/>
        </w:rPr>
        <w:t>,</w:t>
      </w:r>
      <w:r>
        <w:rPr>
          <w:color w:val="000000" w:themeColor="text1"/>
          <w:sz w:val="22"/>
          <w:szCs w:val="22"/>
          <w:lang w:eastAsia="ar-SA"/>
        </w:rPr>
        <w:t xml:space="preserve"> </w:t>
      </w:r>
      <w:r w:rsidRPr="00CA5453">
        <w:rPr>
          <w:color w:val="000000" w:themeColor="text1"/>
          <w:sz w:val="22"/>
          <w:szCs w:val="22"/>
          <w:lang w:eastAsia="ar-SA"/>
        </w:rPr>
        <w:t xml:space="preserve">natomiast w zakresie </w:t>
      </w:r>
      <w:r w:rsidR="00522669" w:rsidRPr="00522669">
        <w:rPr>
          <w:color w:val="000000" w:themeColor="text1"/>
          <w:sz w:val="22"/>
          <w:szCs w:val="22"/>
          <w:lang w:eastAsia="ar-SA"/>
        </w:rPr>
        <w:t>modernizacj</w:t>
      </w:r>
      <w:r w:rsidR="00522669">
        <w:rPr>
          <w:color w:val="000000" w:themeColor="text1"/>
          <w:sz w:val="22"/>
          <w:szCs w:val="22"/>
          <w:lang w:eastAsia="ar-SA"/>
        </w:rPr>
        <w:t>i</w:t>
      </w:r>
      <w:r w:rsidR="00522669" w:rsidRPr="00522669">
        <w:rPr>
          <w:color w:val="000000" w:themeColor="text1"/>
          <w:sz w:val="22"/>
          <w:szCs w:val="22"/>
          <w:lang w:eastAsia="ar-SA"/>
        </w:rPr>
        <w:t xml:space="preserve"> oświetlenia ulicznego</w:t>
      </w:r>
      <w:r w:rsidR="00522669" w:rsidRPr="00CA5453">
        <w:rPr>
          <w:color w:val="000000" w:themeColor="text1"/>
          <w:sz w:val="22"/>
          <w:szCs w:val="22"/>
          <w:lang w:eastAsia="ar-SA"/>
        </w:rPr>
        <w:t xml:space="preserve"> </w:t>
      </w:r>
      <w:r w:rsidRPr="00CA5453">
        <w:rPr>
          <w:color w:val="000000" w:themeColor="text1"/>
          <w:sz w:val="22"/>
          <w:szCs w:val="22"/>
          <w:lang w:eastAsia="ar-SA"/>
        </w:rPr>
        <w:t>Wykonawca jest zobowiązany uzyskać zgody</w:t>
      </w:r>
      <w:r>
        <w:rPr>
          <w:color w:val="000000" w:themeColor="text1"/>
          <w:sz w:val="22"/>
          <w:szCs w:val="22"/>
          <w:lang w:eastAsia="ar-SA"/>
        </w:rPr>
        <w:t xml:space="preserve"> </w:t>
      </w:r>
      <w:r w:rsidRPr="00CA5453">
        <w:rPr>
          <w:color w:val="000000" w:themeColor="text1"/>
          <w:sz w:val="22"/>
          <w:szCs w:val="22"/>
          <w:lang w:eastAsia="ar-SA"/>
        </w:rPr>
        <w:t xml:space="preserve">właścicieli nieruchomości na wejście w teren </w:t>
      </w:r>
      <w:r w:rsidR="00522669">
        <w:rPr>
          <w:color w:val="000000" w:themeColor="text1"/>
          <w:sz w:val="22"/>
          <w:szCs w:val="22"/>
          <w:lang w:eastAsia="ar-SA"/>
        </w:rPr>
        <w:t>oraz operatora systemu dystrybucyjnego energii elektrycznej</w:t>
      </w:r>
      <w:r w:rsidRPr="00CA5453">
        <w:rPr>
          <w:color w:val="000000" w:themeColor="text1"/>
          <w:sz w:val="22"/>
          <w:szCs w:val="22"/>
          <w:lang w:eastAsia="ar-SA"/>
        </w:rPr>
        <w:t>.</w:t>
      </w:r>
    </w:p>
    <w:p w14:paraId="5C8A531E" w14:textId="77777777" w:rsidR="003A12EC" w:rsidRPr="009752E1" w:rsidRDefault="00C41AF8" w:rsidP="00A552EB">
      <w:pPr>
        <w:pStyle w:val="Akapitzlist"/>
        <w:numPr>
          <w:ilvl w:val="0"/>
          <w:numId w:val="2"/>
        </w:numPr>
        <w:tabs>
          <w:tab w:val="decimal" w:pos="0"/>
        </w:tabs>
        <w:spacing w:line="276" w:lineRule="auto"/>
        <w:ind w:left="426" w:right="-2" w:hanging="426"/>
        <w:rPr>
          <w:color w:val="000000" w:themeColor="text1"/>
          <w:sz w:val="22"/>
          <w:szCs w:val="22"/>
          <w:lang w:eastAsia="ar-SA"/>
        </w:rPr>
      </w:pPr>
      <w:r w:rsidRPr="00A552EB">
        <w:rPr>
          <w:b/>
          <w:color w:val="000000" w:themeColor="text1"/>
          <w:sz w:val="22"/>
          <w:szCs w:val="22"/>
          <w:lang w:eastAsia="ar-SA"/>
        </w:rPr>
        <w:t>Zamawiający informuje, że zamówienie jest realizowane w ramach</w:t>
      </w:r>
      <w:r w:rsidR="009752E1" w:rsidRPr="00A552EB">
        <w:rPr>
          <w:b/>
          <w:color w:val="000000" w:themeColor="text1"/>
          <w:sz w:val="22"/>
          <w:szCs w:val="22"/>
          <w:lang w:eastAsia="ar-SA"/>
        </w:rPr>
        <w:t xml:space="preserve"> Rządowego Funduszu Polski Ład: Programu Inwestycji Strategicznych</w:t>
      </w:r>
      <w:r w:rsidR="00A55F8B" w:rsidRPr="009752E1">
        <w:rPr>
          <w:color w:val="000000" w:themeColor="text1"/>
          <w:sz w:val="22"/>
          <w:szCs w:val="22"/>
          <w:lang w:eastAsia="ar-SA"/>
        </w:rPr>
        <w:t>.</w:t>
      </w:r>
    </w:p>
    <w:p w14:paraId="55B33F86" w14:textId="59261AC9" w:rsidR="00A552EB" w:rsidRDefault="00A552EB"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A552EB">
        <w:rPr>
          <w:color w:val="000000" w:themeColor="text1"/>
          <w:sz w:val="22"/>
          <w:szCs w:val="22"/>
          <w:lang w:eastAsia="ar-SA"/>
        </w:rPr>
        <w:t>Zamawiający zastrzega, by informacje zawarte w</w:t>
      </w:r>
      <w:r>
        <w:rPr>
          <w:color w:val="000000" w:themeColor="text1"/>
          <w:sz w:val="22"/>
          <w:szCs w:val="22"/>
          <w:lang w:eastAsia="ar-SA"/>
        </w:rPr>
        <w:t xml:space="preserve"> opracowanej przez Wykonawcę</w:t>
      </w:r>
      <w:r w:rsidRPr="00A552EB">
        <w:rPr>
          <w:color w:val="000000" w:themeColor="text1"/>
          <w:sz w:val="22"/>
          <w:szCs w:val="22"/>
          <w:lang w:eastAsia="ar-SA"/>
        </w:rPr>
        <w:t xml:space="preserve"> dokumentacji projektowej w zakresie technologii wykonania robót, doboru materiałów i urządzeń określały przedmiot zamówienia w sposób zgodny z ustawą z dnia 11 września 2019 r. Prawo zamówień publicznych tzn. bez używania nazw własnych, a jedynie poprzez określenie parametrów precyzujących rodzaj, standard oraz inne istotne elementy. Dopuszczając rozwiązania „równoważne” w opisywanym przedmiocie, </w:t>
      </w:r>
      <w:r w:rsidRPr="00A552EB">
        <w:rPr>
          <w:color w:val="000000" w:themeColor="text1"/>
          <w:sz w:val="22"/>
          <w:szCs w:val="22"/>
          <w:lang w:eastAsia="ar-SA"/>
        </w:rPr>
        <w:lastRenderedPageBreak/>
        <w:t>wykonawca zobowiązany jest wskazać, które parametry techniczne, technologiczne i eksploatacyjne będą brane pod uwagę przy ocenie równoważności lub podać producentów urządzeń równoważnych.</w:t>
      </w:r>
    </w:p>
    <w:p w14:paraId="41A37B9E" w14:textId="7BF734D8" w:rsidR="00F5354B" w:rsidRPr="009752E1"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Roboty należy wykonać zgodnie z</w:t>
      </w:r>
      <w:r w:rsidR="009752E1" w:rsidRPr="009752E1">
        <w:rPr>
          <w:color w:val="000000" w:themeColor="text1"/>
          <w:sz w:val="22"/>
          <w:szCs w:val="22"/>
          <w:lang w:eastAsia="ar-SA"/>
        </w:rPr>
        <w:t xml:space="preserve"> opracowaną w trakcie zamówienia</w:t>
      </w:r>
      <w:r w:rsidR="00D07C15" w:rsidRPr="009752E1">
        <w:rPr>
          <w:color w:val="000000" w:themeColor="text1"/>
          <w:sz w:val="22"/>
          <w:szCs w:val="22"/>
          <w:lang w:eastAsia="ar-SA"/>
        </w:rPr>
        <w:t xml:space="preserve"> dokumentacją </w:t>
      </w:r>
      <w:r w:rsidRPr="009752E1">
        <w:rPr>
          <w:color w:val="000000" w:themeColor="text1"/>
          <w:sz w:val="22"/>
          <w:szCs w:val="22"/>
          <w:lang w:eastAsia="ar-SA"/>
        </w:rPr>
        <w:t>projekt</w:t>
      </w:r>
      <w:r w:rsidR="00D07C15" w:rsidRPr="009752E1">
        <w:rPr>
          <w:color w:val="000000" w:themeColor="text1"/>
          <w:sz w:val="22"/>
          <w:szCs w:val="22"/>
          <w:lang w:eastAsia="ar-SA"/>
        </w:rPr>
        <w:t>ową.</w:t>
      </w:r>
    </w:p>
    <w:p w14:paraId="37CA2E72" w14:textId="77777777" w:rsidR="00D07C15" w:rsidRPr="009752E1" w:rsidRDefault="00D07C15"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W przypadku nie wykonania inwestycji zgodnie z dokumentacją projektową, Wykonawca zobowiązany jest opracować na własny koszt dokumentację projektową zamienną</w:t>
      </w:r>
      <w:r w:rsidR="00463BF8" w:rsidRPr="009752E1">
        <w:rPr>
          <w:color w:val="000000" w:themeColor="text1"/>
          <w:sz w:val="22"/>
          <w:szCs w:val="22"/>
          <w:lang w:eastAsia="ar-SA"/>
        </w:rPr>
        <w:t>.</w:t>
      </w:r>
    </w:p>
    <w:p w14:paraId="6264A148" w14:textId="77777777" w:rsidR="00D574F1" w:rsidRPr="009752E1" w:rsidRDefault="00D574F1" w:rsidP="00304EDB">
      <w:pPr>
        <w:pStyle w:val="Nagwek1"/>
      </w:pPr>
      <w:r w:rsidRPr="009752E1">
        <w:t>Opis części zamówienia, jeżeli zamawiający dopuszcza składanie ofert częściowych</w:t>
      </w:r>
    </w:p>
    <w:p w14:paraId="498C2724"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 xml:space="preserve">Zamawiający </w:t>
      </w:r>
      <w:r w:rsidRPr="009752E1">
        <w:rPr>
          <w:b/>
          <w:color w:val="000000" w:themeColor="text1"/>
          <w:sz w:val="22"/>
          <w:szCs w:val="22"/>
          <w:u w:val="single"/>
        </w:rPr>
        <w:t>NIE DOPUSZCZA</w:t>
      </w:r>
      <w:r w:rsidRPr="009752E1">
        <w:rPr>
          <w:color w:val="000000" w:themeColor="text1"/>
          <w:sz w:val="22"/>
          <w:szCs w:val="22"/>
        </w:rPr>
        <w:t xml:space="preserve"> składania ofert częściowych.</w:t>
      </w:r>
    </w:p>
    <w:p w14:paraId="20C65DB5"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Uzasadnienie dla braku podziału zamówienia na części:</w:t>
      </w:r>
    </w:p>
    <w:p w14:paraId="7505A31F" w14:textId="77777777"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różnych wykonawców realizujących poszczególne </w:t>
      </w:r>
      <w:r w:rsidRPr="00AD0B9D">
        <w:rPr>
          <w:color w:val="000000" w:themeColor="text1"/>
          <w:sz w:val="22"/>
          <w:szCs w:val="22"/>
        </w:rPr>
        <w:t>części zamówienia mogłaby poważnie zagrozić właściwemu wykonaniu zamówienia, doprowadzić do opóźnień w realizacji prac, a tym samym opóźnienia całej inwestycji.</w:t>
      </w:r>
    </w:p>
    <w:p w14:paraId="744FC934" w14:textId="77777777" w:rsidR="00065A12" w:rsidRPr="00AD0B9D" w:rsidRDefault="00065A12" w:rsidP="006536CD">
      <w:pPr>
        <w:pStyle w:val="Akapitzlist"/>
        <w:numPr>
          <w:ilvl w:val="0"/>
          <w:numId w:val="64"/>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77777777" w:rsidR="00135DBC" w:rsidRPr="00EF558D" w:rsidRDefault="00135DBC" w:rsidP="00304EDB">
      <w:pPr>
        <w:pStyle w:val="Nagwek1"/>
      </w:pPr>
      <w:r w:rsidRPr="00AD0B9D">
        <w:t>Termin wykonania</w:t>
      </w:r>
      <w:r w:rsidRPr="00EF558D">
        <w:t xml:space="preserve"> zamówienia</w:t>
      </w:r>
    </w:p>
    <w:p w14:paraId="32511367" w14:textId="1F2FF678" w:rsidR="007C2601" w:rsidRPr="006E4BBB" w:rsidRDefault="00EF558D" w:rsidP="0054432B">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Termin wykonania dokumentacji </w:t>
      </w:r>
      <w:r w:rsidRPr="006E4BBB">
        <w:rPr>
          <w:color w:val="000000" w:themeColor="text1"/>
          <w:sz w:val="22"/>
          <w:szCs w:val="22"/>
          <w:lang w:eastAsia="ar-SA"/>
        </w:rPr>
        <w:t>projektowych</w:t>
      </w:r>
      <w:r w:rsidR="00E7667C" w:rsidRPr="006E4BBB">
        <w:rPr>
          <w:color w:val="000000" w:themeColor="text1"/>
          <w:sz w:val="22"/>
          <w:szCs w:val="22"/>
          <w:lang w:eastAsia="ar-SA"/>
        </w:rPr>
        <w:t xml:space="preserve">: </w:t>
      </w:r>
      <w:r w:rsidR="00E7667C" w:rsidRPr="00031BDD">
        <w:rPr>
          <w:b/>
          <w:color w:val="000000" w:themeColor="text1"/>
          <w:sz w:val="22"/>
          <w:szCs w:val="22"/>
          <w:lang w:eastAsia="ar-SA"/>
        </w:rPr>
        <w:t xml:space="preserve">do </w:t>
      </w:r>
      <w:r w:rsidRPr="00031BDD">
        <w:rPr>
          <w:b/>
          <w:color w:val="000000" w:themeColor="text1"/>
          <w:sz w:val="22"/>
          <w:szCs w:val="22"/>
          <w:lang w:eastAsia="ar-SA"/>
        </w:rPr>
        <w:t>12 miesięcy</w:t>
      </w:r>
      <w:r w:rsidR="00E7667C" w:rsidRPr="006E4BBB">
        <w:rPr>
          <w:b/>
          <w:color w:val="000000" w:themeColor="text1"/>
          <w:sz w:val="22"/>
          <w:szCs w:val="22"/>
          <w:lang w:eastAsia="ar-SA"/>
        </w:rPr>
        <w:t xml:space="preserve"> od dnia</w:t>
      </w:r>
      <w:r w:rsidR="00E7667C" w:rsidRPr="006E4BBB">
        <w:rPr>
          <w:color w:val="000000" w:themeColor="text1"/>
          <w:sz w:val="22"/>
          <w:szCs w:val="22"/>
          <w:lang w:eastAsia="ar-SA"/>
        </w:rPr>
        <w:t xml:space="preserve"> </w:t>
      </w:r>
      <w:r w:rsidR="00E7667C" w:rsidRPr="006E4BBB">
        <w:rPr>
          <w:b/>
          <w:color w:val="000000" w:themeColor="text1"/>
          <w:sz w:val="22"/>
          <w:szCs w:val="22"/>
          <w:lang w:eastAsia="ar-SA"/>
        </w:rPr>
        <w:t>podpisania umowy</w:t>
      </w:r>
      <w:r w:rsidR="007C2601" w:rsidRPr="006E4BBB">
        <w:rPr>
          <w:color w:val="000000" w:themeColor="text1"/>
          <w:sz w:val="22"/>
          <w:szCs w:val="22"/>
          <w:lang w:eastAsia="ar-SA"/>
        </w:rPr>
        <w:t>, w tym:</w:t>
      </w:r>
    </w:p>
    <w:p w14:paraId="2BEB167E" w14:textId="59947CE6" w:rsidR="007C2601" w:rsidRPr="00031BDD" w:rsidRDefault="007C2601" w:rsidP="006536CD">
      <w:pPr>
        <w:pStyle w:val="Akapitzlist"/>
        <w:numPr>
          <w:ilvl w:val="0"/>
          <w:numId w:val="105"/>
        </w:numPr>
        <w:spacing w:line="276" w:lineRule="auto"/>
        <w:ind w:left="709" w:hanging="283"/>
        <w:rPr>
          <w:color w:val="000000" w:themeColor="text1"/>
          <w:sz w:val="22"/>
          <w:szCs w:val="22"/>
        </w:rPr>
      </w:pPr>
      <w:r w:rsidRPr="007C2601">
        <w:rPr>
          <w:color w:val="000000" w:themeColor="text1"/>
          <w:sz w:val="22"/>
          <w:szCs w:val="22"/>
        </w:rPr>
        <w:t>opracowanie koncepcji i przedłożenie do zaa</w:t>
      </w:r>
      <w:r w:rsidR="00D513F0">
        <w:rPr>
          <w:color w:val="000000" w:themeColor="text1"/>
          <w:sz w:val="22"/>
          <w:szCs w:val="22"/>
        </w:rPr>
        <w:t xml:space="preserve">kceptowania Zamawiającemu </w:t>
      </w:r>
      <w:r w:rsidR="00D513F0" w:rsidRPr="00031BDD">
        <w:rPr>
          <w:color w:val="000000" w:themeColor="text1"/>
          <w:sz w:val="22"/>
          <w:szCs w:val="22"/>
        </w:rPr>
        <w:t>– do 4</w:t>
      </w:r>
      <w:r w:rsidRPr="00031BDD">
        <w:rPr>
          <w:color w:val="000000" w:themeColor="text1"/>
          <w:sz w:val="22"/>
          <w:szCs w:val="22"/>
        </w:rPr>
        <w:t xml:space="preserve"> tygodni od dnia zawarcia umowy,</w:t>
      </w:r>
    </w:p>
    <w:p w14:paraId="596C6479" w14:textId="5B79CAEB" w:rsidR="00F60019" w:rsidRPr="00031BDD" w:rsidRDefault="007C2601" w:rsidP="006536CD">
      <w:pPr>
        <w:pStyle w:val="Akapitzlist"/>
        <w:numPr>
          <w:ilvl w:val="0"/>
          <w:numId w:val="105"/>
        </w:numPr>
        <w:spacing w:line="276" w:lineRule="auto"/>
        <w:ind w:left="709" w:hanging="283"/>
        <w:rPr>
          <w:color w:val="000000" w:themeColor="text1"/>
          <w:sz w:val="22"/>
          <w:szCs w:val="22"/>
        </w:rPr>
      </w:pPr>
      <w:r w:rsidRPr="00031BDD">
        <w:rPr>
          <w:color w:val="000000" w:themeColor="text1"/>
          <w:sz w:val="22"/>
          <w:szCs w:val="22"/>
        </w:rPr>
        <w:t>wykonanie</w:t>
      </w:r>
      <w:r w:rsidRPr="007C2601">
        <w:rPr>
          <w:color w:val="000000" w:themeColor="text1"/>
          <w:sz w:val="22"/>
          <w:szCs w:val="22"/>
        </w:rPr>
        <w:t xml:space="preserve"> projektu budowlanego oraz innych opracowań wymaganych do pozwolenia na budowę</w:t>
      </w:r>
      <w:r w:rsidR="00F60019">
        <w:rPr>
          <w:color w:val="000000" w:themeColor="text1"/>
          <w:sz w:val="22"/>
          <w:szCs w:val="22"/>
        </w:rPr>
        <w:t xml:space="preserve"> lub zgłoszenia robót</w:t>
      </w:r>
      <w:r w:rsidRPr="007C2601">
        <w:rPr>
          <w:color w:val="000000" w:themeColor="text1"/>
          <w:sz w:val="22"/>
          <w:szCs w:val="22"/>
        </w:rPr>
        <w:t xml:space="preserve"> wraz z uzyskaniem niezbędnych decyzji administracyjnych, opinii, uzgodnień, w tym decyzji środowiskowej </w:t>
      </w:r>
      <w:r w:rsidR="00F60019">
        <w:rPr>
          <w:color w:val="000000" w:themeColor="text1"/>
          <w:sz w:val="22"/>
          <w:szCs w:val="22"/>
        </w:rPr>
        <w:t xml:space="preserve">oraz pozwolenia na budowę </w:t>
      </w:r>
      <w:r w:rsidR="00F60019" w:rsidRPr="00031BDD">
        <w:rPr>
          <w:color w:val="000000" w:themeColor="text1"/>
          <w:sz w:val="22"/>
          <w:szCs w:val="22"/>
        </w:rPr>
        <w:t>– do 10</w:t>
      </w:r>
      <w:r w:rsidRPr="00031BDD">
        <w:rPr>
          <w:color w:val="000000" w:themeColor="text1"/>
          <w:sz w:val="22"/>
          <w:szCs w:val="22"/>
        </w:rPr>
        <w:t xml:space="preserve"> miesięcy od dnia zatwierdzenia koncepcji,</w:t>
      </w:r>
    </w:p>
    <w:p w14:paraId="396AF339" w14:textId="08328139" w:rsidR="00FC2E92" w:rsidRPr="00031BDD" w:rsidRDefault="007C2601" w:rsidP="006536CD">
      <w:pPr>
        <w:pStyle w:val="Akapitzlist"/>
        <w:numPr>
          <w:ilvl w:val="0"/>
          <w:numId w:val="105"/>
        </w:numPr>
        <w:spacing w:line="276" w:lineRule="auto"/>
        <w:ind w:left="709" w:hanging="283"/>
        <w:rPr>
          <w:color w:val="000000" w:themeColor="text1"/>
          <w:sz w:val="22"/>
          <w:szCs w:val="22"/>
        </w:rPr>
      </w:pPr>
      <w:r w:rsidRPr="00F60019">
        <w:rPr>
          <w:color w:val="000000" w:themeColor="text1"/>
          <w:sz w:val="22"/>
          <w:szCs w:val="22"/>
        </w:rPr>
        <w:t>opracowanie pozostałych dokumentów, w tym projektów technicznych, projektów wykonawczych, przedmiarów robót, kosztorysów inwestorskich, specyfikac</w:t>
      </w:r>
      <w:r w:rsidR="00F60019">
        <w:rPr>
          <w:color w:val="000000" w:themeColor="text1"/>
          <w:sz w:val="22"/>
          <w:szCs w:val="22"/>
        </w:rPr>
        <w:t xml:space="preserve">ji technicznych (STWIORB) – </w:t>
      </w:r>
      <w:r w:rsidR="00F60019" w:rsidRPr="00031BDD">
        <w:rPr>
          <w:color w:val="000000" w:themeColor="text1"/>
          <w:sz w:val="22"/>
          <w:szCs w:val="22"/>
        </w:rPr>
        <w:t>do 12</w:t>
      </w:r>
      <w:r w:rsidRPr="00031BDD">
        <w:rPr>
          <w:color w:val="000000" w:themeColor="text1"/>
          <w:sz w:val="22"/>
          <w:szCs w:val="22"/>
        </w:rPr>
        <w:t xml:space="preserve"> miesięcy od dnia </w:t>
      </w:r>
      <w:r w:rsidR="00F60019" w:rsidRPr="00031BDD">
        <w:rPr>
          <w:color w:val="000000" w:themeColor="text1"/>
          <w:sz w:val="22"/>
          <w:szCs w:val="22"/>
        </w:rPr>
        <w:t>zawarcia umowy</w:t>
      </w:r>
      <w:r w:rsidRPr="00031BDD">
        <w:rPr>
          <w:color w:val="000000" w:themeColor="text1"/>
          <w:sz w:val="22"/>
          <w:szCs w:val="22"/>
        </w:rPr>
        <w:t>.</w:t>
      </w:r>
    </w:p>
    <w:p w14:paraId="5701B177" w14:textId="77777777"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112789" w:rsidRPr="00EF558D">
        <w:rPr>
          <w:color w:val="000000" w:themeColor="text1"/>
          <w:sz w:val="22"/>
          <w:szCs w:val="22"/>
          <w:lang w:eastAsia="ar-SA"/>
        </w:rPr>
        <w:t>realizacji 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EF558D" w:rsidRPr="00031BDD">
        <w:rPr>
          <w:b/>
          <w:color w:val="000000" w:themeColor="text1"/>
          <w:sz w:val="22"/>
          <w:szCs w:val="22"/>
          <w:lang w:eastAsia="ar-SA"/>
        </w:rPr>
        <w:t>do 24 miesięcy</w:t>
      </w:r>
      <w:r w:rsidR="002D4A81" w:rsidRPr="00031BDD">
        <w:rPr>
          <w:b/>
          <w:color w:val="000000" w:themeColor="text1"/>
          <w:sz w:val="22"/>
          <w:szCs w:val="22"/>
          <w:lang w:eastAsia="ar-SA"/>
        </w:rPr>
        <w:t xml:space="preserve"> </w:t>
      </w:r>
      <w:r w:rsidR="00E7667C" w:rsidRPr="00031BDD">
        <w:rPr>
          <w:b/>
          <w:color w:val="000000" w:themeColor="text1"/>
          <w:sz w:val="22"/>
          <w:szCs w:val="22"/>
          <w:lang w:eastAsia="ar-SA"/>
        </w:rPr>
        <w:t>od</w:t>
      </w:r>
      <w:r w:rsidR="00E7667C" w:rsidRPr="00EF558D">
        <w:rPr>
          <w:b/>
          <w:color w:val="000000" w:themeColor="text1"/>
          <w:sz w:val="22"/>
          <w:szCs w:val="22"/>
          <w:lang w:eastAsia="ar-SA"/>
        </w:rPr>
        <w:t xml:space="preserve"> dnia</w:t>
      </w:r>
      <w:r w:rsidR="00E7667C" w:rsidRPr="00EF558D">
        <w:rPr>
          <w:color w:val="000000" w:themeColor="text1"/>
          <w:sz w:val="22"/>
          <w:szCs w:val="22"/>
          <w:lang w:eastAsia="ar-SA"/>
        </w:rPr>
        <w:t xml:space="preserve"> </w:t>
      </w:r>
      <w:r w:rsidR="00E7667C" w:rsidRPr="00EF558D">
        <w:rPr>
          <w:b/>
          <w:color w:val="000000" w:themeColor="text1"/>
          <w:sz w:val="22"/>
          <w:szCs w:val="22"/>
          <w:lang w:eastAsia="ar-SA"/>
        </w:rPr>
        <w:t>podpisania umowy</w:t>
      </w:r>
      <w:r w:rsidR="00B62F5B" w:rsidRPr="00EF558D">
        <w:rPr>
          <w:b/>
          <w:color w:val="000000" w:themeColor="text1"/>
          <w:spacing w:val="-2"/>
          <w:sz w:val="22"/>
          <w:szCs w:val="22"/>
        </w:rPr>
        <w:t>.</w:t>
      </w:r>
    </w:p>
    <w:p w14:paraId="77020150" w14:textId="77777777" w:rsidR="00E91D52" w:rsidRPr="00EF558D" w:rsidRDefault="00E91D52" w:rsidP="00E91D52">
      <w:pPr>
        <w:pStyle w:val="Nagwek1"/>
      </w:pPr>
      <w:r w:rsidRPr="00EF558D">
        <w:t>Projektowane postanowienia umowy w sprawie zamówienia publicznego, które zostaną wprowadzone do treści tej umowy</w:t>
      </w:r>
    </w:p>
    <w:p w14:paraId="22F94729" w14:textId="77777777" w:rsidR="00C207A4" w:rsidRPr="00031BDD" w:rsidRDefault="00C207A4"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na warunkach określonych w projekcie umowy </w:t>
      </w:r>
      <w:r w:rsidR="00E91D52" w:rsidRPr="00031BDD">
        <w:rPr>
          <w:color w:val="000000" w:themeColor="text1"/>
          <w:sz w:val="22"/>
          <w:szCs w:val="22"/>
        </w:rPr>
        <w:t xml:space="preserve">stanowiącym </w:t>
      </w:r>
      <w:r w:rsidRPr="00031BDD">
        <w:rPr>
          <w:b/>
          <w:color w:val="000000" w:themeColor="text1"/>
          <w:sz w:val="22"/>
          <w:szCs w:val="22"/>
        </w:rPr>
        <w:t>Z</w:t>
      </w:r>
      <w:r w:rsidR="00E91D52" w:rsidRPr="00031BDD">
        <w:rPr>
          <w:b/>
          <w:color w:val="000000" w:themeColor="text1"/>
          <w:sz w:val="22"/>
          <w:szCs w:val="22"/>
        </w:rPr>
        <w:t>ałącznik</w:t>
      </w:r>
      <w:r w:rsidR="002907C9" w:rsidRPr="00031BDD">
        <w:rPr>
          <w:b/>
          <w:color w:val="000000" w:themeColor="text1"/>
          <w:sz w:val="22"/>
          <w:szCs w:val="22"/>
        </w:rPr>
        <w:t xml:space="preserve"> nr 7</w:t>
      </w:r>
      <w:r w:rsidR="00E91D52" w:rsidRPr="00031BDD">
        <w:rPr>
          <w:b/>
          <w:color w:val="000000" w:themeColor="text1"/>
          <w:sz w:val="22"/>
          <w:szCs w:val="22"/>
        </w:rPr>
        <w:t xml:space="preserve"> do </w:t>
      </w:r>
      <w:r w:rsidR="001F35CB" w:rsidRPr="00031BDD">
        <w:rPr>
          <w:b/>
          <w:color w:val="000000" w:themeColor="text1"/>
          <w:sz w:val="22"/>
          <w:szCs w:val="22"/>
        </w:rPr>
        <w:t>SWZ</w:t>
      </w:r>
      <w:r w:rsidR="00E91D52" w:rsidRPr="00031BDD">
        <w:rPr>
          <w:color w:val="000000" w:themeColor="text1"/>
          <w:sz w:val="22"/>
          <w:szCs w:val="22"/>
        </w:rPr>
        <w:t>.</w:t>
      </w:r>
    </w:p>
    <w:p w14:paraId="502BB55A" w14:textId="77777777" w:rsidR="00C207A4"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zawrze umowę w sprawie zamówienia publicznego, w terminie i na zasadach określonych w art. 308 ust. 2 i 3 Pzp.</w:t>
      </w:r>
    </w:p>
    <w:p w14:paraId="37D92625" w14:textId="77777777" w:rsidR="009A4BB7"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EE2C21">
      <w:pPr>
        <w:pStyle w:val="Nagwek1"/>
      </w:pPr>
      <w:r w:rsidRPr="00EA19BA">
        <w:t>Wymagania w zakresie zatrudnienia na podstawie stosunku pracy, w okolicznościach, o których mowa w art. 95</w:t>
      </w:r>
    </w:p>
    <w:p w14:paraId="5CD9D0D0" w14:textId="77777777" w:rsidR="00EE2C21" w:rsidRPr="003E55A3" w:rsidRDefault="00EE2C21" w:rsidP="006536CD">
      <w:pPr>
        <w:pStyle w:val="Akapitzlist"/>
        <w:numPr>
          <w:ilvl w:val="6"/>
          <w:numId w:val="47"/>
        </w:numPr>
        <w:spacing w:line="276" w:lineRule="auto"/>
        <w:ind w:left="426" w:hanging="426"/>
        <w:rPr>
          <w:color w:val="000000" w:themeColor="text1"/>
          <w:sz w:val="22"/>
          <w:szCs w:val="22"/>
        </w:rPr>
      </w:pPr>
      <w:r w:rsidRPr="003E55A3">
        <w:rPr>
          <w:color w:val="000000" w:themeColor="text1"/>
          <w:sz w:val="22"/>
          <w:szCs w:val="22"/>
        </w:rPr>
        <w:t xml:space="preserve">Zamawiający wymaga, </w:t>
      </w:r>
      <w:r w:rsidRPr="003E55A3">
        <w:rPr>
          <w:color w:val="000000" w:themeColor="text1"/>
          <w:sz w:val="22"/>
          <w:szCs w:val="22"/>
          <w:u w:val="single"/>
        </w:rPr>
        <w:t>aby wszystkie osoby realizujące przedmiot zamówienia</w:t>
      </w:r>
      <w:r w:rsidRPr="003E55A3">
        <w:rPr>
          <w:color w:val="000000" w:themeColor="text1"/>
          <w:sz w:val="22"/>
          <w:szCs w:val="22"/>
        </w:rPr>
        <w:t>, które wykonywać będą czynności faktycznie związane z przedmiotem zamówienia opisane</w:t>
      </w:r>
      <w:r w:rsidR="00EF558D" w:rsidRPr="003E55A3">
        <w:rPr>
          <w:color w:val="000000" w:themeColor="text1"/>
          <w:sz w:val="22"/>
          <w:szCs w:val="22"/>
        </w:rPr>
        <w:t xml:space="preserve"> w </w:t>
      </w:r>
      <w:r w:rsidRPr="003E55A3">
        <w:rPr>
          <w:color w:val="000000" w:themeColor="text1"/>
          <w:sz w:val="22"/>
          <w:szCs w:val="22"/>
        </w:rPr>
        <w:t>SWZ zostały zatrudnione na podstawie umowy o pracę, jeżeli wykonywanie tych czynności polega na wykonywaniu pracy w sposób określony w art. 22 § 1 ustawy z dnia 26 czerwca 1974 r. – Kodeks pracy, który brzmi</w:t>
      </w:r>
      <w:r w:rsidRPr="003E55A3">
        <w:rPr>
          <w:i/>
          <w:color w:val="000000" w:themeColor="text1"/>
          <w:sz w:val="22"/>
          <w:szCs w:val="22"/>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B2CB180" w14:textId="77777777" w:rsidR="00EE2C21" w:rsidRPr="003E55A3" w:rsidRDefault="00EE2C21" w:rsidP="006536CD">
      <w:pPr>
        <w:pStyle w:val="Akapitzlist"/>
        <w:numPr>
          <w:ilvl w:val="6"/>
          <w:numId w:val="47"/>
        </w:numPr>
        <w:spacing w:line="276" w:lineRule="auto"/>
        <w:ind w:left="426" w:hanging="426"/>
        <w:rPr>
          <w:color w:val="000000" w:themeColor="text1"/>
          <w:sz w:val="22"/>
          <w:szCs w:val="22"/>
        </w:rPr>
      </w:pPr>
      <w:r w:rsidRPr="003E55A3">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2FF9C6E8" w14:textId="77777777" w:rsidR="00B65A01" w:rsidRDefault="00EE2C21"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lastRenderedPageBreak/>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1C507CD6" w:rsidR="00EE2C21" w:rsidRPr="00EA19BA" w:rsidRDefault="00BE1668"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operatorzy sprzętu.</w:t>
      </w:r>
    </w:p>
    <w:p w14:paraId="2A2102BF"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b/>
          <w:color w:val="000000" w:themeColor="text1"/>
          <w:sz w:val="22"/>
          <w:szCs w:val="22"/>
        </w:rPr>
        <w:t>Wymóg ten nie dotyczy kierownika budowy, kierowników robót oraz osób świadczących usługi na budowie w ramach własnej działalności gospodarczej</w:t>
      </w:r>
      <w:r w:rsidRPr="00EA19BA">
        <w:rPr>
          <w:color w:val="000000" w:themeColor="text1"/>
          <w:sz w:val="22"/>
          <w:szCs w:val="22"/>
        </w:rPr>
        <w:t>.</w:t>
      </w:r>
    </w:p>
    <w:p w14:paraId="4F731AA6" w14:textId="77777777" w:rsidR="00EE2C21" w:rsidRPr="00EA19BA" w:rsidRDefault="00571188"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w:t>
      </w:r>
      <w:r w:rsidRPr="00031BDD">
        <w:rPr>
          <w:color w:val="000000" w:themeColor="text1"/>
          <w:sz w:val="22"/>
          <w:szCs w:val="22"/>
        </w:rPr>
        <w:t>przez</w:t>
      </w:r>
      <w:r w:rsidRPr="00EA19BA">
        <w:rPr>
          <w:color w:val="000000" w:themeColor="text1"/>
          <w:sz w:val="22"/>
          <w:szCs w:val="22"/>
        </w:rPr>
        <w:t xml:space="preserve"> Wykonawcę ww. wymagań oraz sankcji z tytułu niespełnienia tych wymagań określono w </w:t>
      </w:r>
      <w:r w:rsidRPr="00031BDD">
        <w:rPr>
          <w:b/>
          <w:color w:val="000000" w:themeColor="text1"/>
          <w:sz w:val="22"/>
          <w:szCs w:val="22"/>
        </w:rPr>
        <w:t>Załączniku nr 7</w:t>
      </w:r>
      <w:r w:rsidRPr="00EA19BA">
        <w:rPr>
          <w:b/>
          <w:color w:val="000000" w:themeColor="text1"/>
          <w:sz w:val="22"/>
          <w:szCs w:val="22"/>
        </w:rPr>
        <w:t xml:space="preserve"> do SWZ</w:t>
      </w:r>
      <w:r w:rsidRPr="00EA19BA">
        <w:rPr>
          <w:color w:val="000000" w:themeColor="text1"/>
          <w:sz w:val="22"/>
          <w:szCs w:val="22"/>
        </w:rPr>
        <w:t xml:space="preserve"> – wzorze umowy.</w:t>
      </w:r>
    </w:p>
    <w:p w14:paraId="0DD2342A" w14:textId="77777777" w:rsidR="00EE2C21" w:rsidRPr="00EA19BA" w:rsidRDefault="00EE2C21" w:rsidP="00EE2C21">
      <w:pPr>
        <w:pStyle w:val="Nagwek1"/>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BC7BBA" w:rsidRDefault="00A74320" w:rsidP="00A74320">
      <w:pPr>
        <w:pStyle w:val="Nagwek1"/>
      </w:pPr>
      <w:r w:rsidRPr="00EA19BA">
        <w:t>Informacje o środkach komunikacji elektronicznej, przy użyciu których zamawiający będzie komunikował się z wykonawcami, oraz informacje o wymaganiach technicznych i </w:t>
      </w:r>
      <w:r w:rsidRPr="00BC7BBA">
        <w:t>organizacyjnych sporządzania, wysyłania i odbierania korespondencji elektronicznej</w:t>
      </w:r>
    </w:p>
    <w:p w14:paraId="5724EF5B" w14:textId="26B03338" w:rsidR="00BC7BBA" w:rsidRP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Komunikacja między Zamawiającym a Wykonawcami (składanie i wysyłanie dokumentów/oświadczeń/wyjaśnień/zawiadomień/informacji) odbywa się elektronicznie</w:t>
      </w:r>
      <w:r w:rsidR="0092239C">
        <w:rPr>
          <w:color w:val="000000" w:themeColor="text1"/>
          <w:sz w:val="22"/>
          <w:szCs w:val="22"/>
        </w:rPr>
        <w:t xml:space="preserve"> </w:t>
      </w:r>
      <w:r w:rsidR="0092239C" w:rsidRPr="0092239C">
        <w:rPr>
          <w:color w:val="000000" w:themeColor="text1"/>
          <w:sz w:val="22"/>
          <w:szCs w:val="22"/>
        </w:rPr>
        <w:t xml:space="preserve">przy użyciu </w:t>
      </w:r>
      <w:proofErr w:type="spellStart"/>
      <w:r w:rsidR="0092239C" w:rsidRPr="0092239C">
        <w:rPr>
          <w:color w:val="000000" w:themeColor="text1"/>
          <w:sz w:val="22"/>
          <w:szCs w:val="22"/>
        </w:rPr>
        <w:t>miniPortalu</w:t>
      </w:r>
      <w:proofErr w:type="spellEnd"/>
      <w:r w:rsidR="0092239C" w:rsidRPr="0092239C">
        <w:rPr>
          <w:color w:val="000000" w:themeColor="text1"/>
          <w:sz w:val="22"/>
          <w:szCs w:val="22"/>
        </w:rPr>
        <w:t xml:space="preserve">, który dostępny jest pod adresem: </w:t>
      </w:r>
      <w:hyperlink r:id="rId15" w:history="1">
        <w:r w:rsidR="0092239C" w:rsidRPr="00CE0395">
          <w:rPr>
            <w:rStyle w:val="Hipercze"/>
            <w:sz w:val="22"/>
            <w:szCs w:val="22"/>
          </w:rPr>
          <w:t>https://miniportal.uzp.gov.pl/</w:t>
        </w:r>
      </w:hyperlink>
      <w:r w:rsidR="00B933F7">
        <w:rPr>
          <w:color w:val="000000" w:themeColor="text1"/>
          <w:sz w:val="22"/>
          <w:szCs w:val="22"/>
        </w:rPr>
        <w:t xml:space="preserve"> lub</w:t>
      </w:r>
      <w:r w:rsidR="0092239C" w:rsidRPr="0092239C">
        <w:rPr>
          <w:color w:val="000000" w:themeColor="text1"/>
          <w:sz w:val="22"/>
          <w:szCs w:val="22"/>
        </w:rPr>
        <w:t xml:space="preserve"> </w:t>
      </w:r>
      <w:proofErr w:type="spellStart"/>
      <w:r w:rsidR="0092239C" w:rsidRPr="0092239C">
        <w:rPr>
          <w:color w:val="000000" w:themeColor="text1"/>
          <w:sz w:val="22"/>
          <w:szCs w:val="22"/>
        </w:rPr>
        <w:t>ePUAPu</w:t>
      </w:r>
      <w:proofErr w:type="spellEnd"/>
      <w:r w:rsidR="0092239C" w:rsidRPr="0092239C">
        <w:rPr>
          <w:color w:val="000000" w:themeColor="text1"/>
          <w:sz w:val="22"/>
          <w:szCs w:val="22"/>
        </w:rPr>
        <w:t xml:space="preserve">, dostępnego pod adresem: </w:t>
      </w:r>
      <w:hyperlink r:id="rId16" w:history="1">
        <w:r w:rsidR="0092239C" w:rsidRPr="00CE0395">
          <w:rPr>
            <w:rStyle w:val="Hipercze"/>
            <w:sz w:val="22"/>
            <w:szCs w:val="22"/>
          </w:rPr>
          <w:t>https://epuap.gov.pl/wps/portal</w:t>
        </w:r>
      </w:hyperlink>
      <w:r w:rsidR="0092239C">
        <w:rPr>
          <w:color w:val="000000" w:themeColor="text1"/>
          <w:sz w:val="22"/>
          <w:szCs w:val="22"/>
        </w:rPr>
        <w:t xml:space="preserve"> </w:t>
      </w:r>
      <w:r w:rsidR="00B933F7">
        <w:rPr>
          <w:color w:val="000000" w:themeColor="text1"/>
          <w:sz w:val="22"/>
          <w:szCs w:val="22"/>
        </w:rPr>
        <w:t>albo</w:t>
      </w:r>
      <w:r w:rsidRPr="00BC7BBA">
        <w:rPr>
          <w:color w:val="000000" w:themeColor="text1"/>
          <w:sz w:val="22"/>
          <w:szCs w:val="22"/>
        </w:rPr>
        <w:t xml:space="preserve"> za pośrednictwem poczty </w:t>
      </w:r>
      <w:r w:rsidRPr="006E4BBB">
        <w:rPr>
          <w:color w:val="000000" w:themeColor="text1"/>
          <w:sz w:val="22"/>
          <w:szCs w:val="22"/>
        </w:rPr>
        <w:t xml:space="preserve">elektronicznej </w:t>
      </w:r>
      <w:hyperlink r:id="rId17" w:history="1">
        <w:r w:rsidR="006E4BBB" w:rsidRPr="00CE0395">
          <w:rPr>
            <w:rStyle w:val="Hipercze"/>
            <w:sz w:val="22"/>
            <w:szCs w:val="22"/>
          </w:rPr>
          <w:t>sekretariat@gawluszowice.pl</w:t>
        </w:r>
      </w:hyperlink>
      <w:r w:rsidRPr="006E4BBB">
        <w:rPr>
          <w:color w:val="000000" w:themeColor="text1"/>
          <w:sz w:val="22"/>
          <w:szCs w:val="22"/>
        </w:rPr>
        <w:t xml:space="preserve">, z zastrzeżeniem </w:t>
      </w:r>
      <w:r w:rsidR="0092239C">
        <w:rPr>
          <w:color w:val="000000" w:themeColor="text1"/>
          <w:sz w:val="22"/>
          <w:szCs w:val="22"/>
        </w:rPr>
        <w:t xml:space="preserve">ust. </w:t>
      </w:r>
      <w:r w:rsidRPr="00BC7BBA">
        <w:rPr>
          <w:color w:val="000000" w:themeColor="text1"/>
          <w:sz w:val="22"/>
          <w:szCs w:val="22"/>
        </w:rPr>
        <w:t>3.</w:t>
      </w:r>
    </w:p>
    <w:p w14:paraId="5498B211" w14:textId="77777777" w:rsid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We wszelkiej korespondencji związanej z niniejszym postępowaniem Zamawiający i Wykonawcy posługują się numerem postępowania.</w:t>
      </w:r>
    </w:p>
    <w:p w14:paraId="168D5FFC" w14:textId="16887812" w:rsidR="00E1235B" w:rsidRDefault="00BC7BBA" w:rsidP="00E1235B">
      <w:pPr>
        <w:numPr>
          <w:ilvl w:val="0"/>
          <w:numId w:val="3"/>
        </w:numPr>
        <w:spacing w:line="276" w:lineRule="auto"/>
        <w:ind w:left="426" w:hanging="426"/>
        <w:rPr>
          <w:color w:val="000000" w:themeColor="text1"/>
          <w:sz w:val="22"/>
          <w:szCs w:val="22"/>
        </w:rPr>
      </w:pPr>
      <w:r w:rsidRPr="00BC7BBA">
        <w:rPr>
          <w:color w:val="000000" w:themeColor="text1"/>
          <w:sz w:val="22"/>
          <w:szCs w:val="22"/>
        </w:rPr>
        <w:t xml:space="preserve">OFERTY wraz z dokumentami o których mowa w </w:t>
      </w:r>
      <w:r w:rsidRPr="003C0F7D">
        <w:rPr>
          <w:color w:val="000000" w:themeColor="text1"/>
          <w:sz w:val="22"/>
          <w:szCs w:val="22"/>
        </w:rPr>
        <w:t>Rozdziale X</w:t>
      </w:r>
      <w:r w:rsidR="003C0F7D" w:rsidRPr="003C0F7D">
        <w:rPr>
          <w:color w:val="000000" w:themeColor="text1"/>
          <w:sz w:val="22"/>
          <w:szCs w:val="22"/>
        </w:rPr>
        <w:t>IV ust.</w:t>
      </w:r>
      <w:r w:rsidRPr="003C0F7D">
        <w:rPr>
          <w:color w:val="000000" w:themeColor="text1"/>
          <w:sz w:val="22"/>
          <w:szCs w:val="22"/>
        </w:rPr>
        <w:t xml:space="preserve"> </w:t>
      </w:r>
      <w:r w:rsidR="003C0F7D" w:rsidRPr="003C0F7D">
        <w:rPr>
          <w:color w:val="000000" w:themeColor="text1"/>
          <w:sz w:val="22"/>
          <w:szCs w:val="22"/>
        </w:rPr>
        <w:t>5</w:t>
      </w:r>
      <w:r w:rsidRPr="003C0F7D">
        <w:rPr>
          <w:color w:val="000000" w:themeColor="text1"/>
          <w:sz w:val="22"/>
          <w:szCs w:val="22"/>
        </w:rPr>
        <w:t xml:space="preserve"> składa się</w:t>
      </w:r>
      <w:r w:rsidRPr="00BC7BBA">
        <w:rPr>
          <w:color w:val="000000" w:themeColor="text1"/>
          <w:sz w:val="22"/>
          <w:szCs w:val="22"/>
        </w:rPr>
        <w:t xml:space="preserve"> za pośrednictwem „Formularza do złożenia, zmiany, wycofania oferty lub</w:t>
      </w:r>
      <w:r w:rsidR="00E1235B">
        <w:rPr>
          <w:color w:val="000000" w:themeColor="text1"/>
          <w:sz w:val="22"/>
          <w:szCs w:val="22"/>
        </w:rPr>
        <w:t xml:space="preserve"> </w:t>
      </w:r>
      <w:r w:rsidR="00616F47">
        <w:rPr>
          <w:color w:val="000000" w:themeColor="text1"/>
          <w:sz w:val="22"/>
          <w:szCs w:val="22"/>
        </w:rPr>
        <w:t xml:space="preserve">wniosku” dostępnego na </w:t>
      </w:r>
      <w:proofErr w:type="spellStart"/>
      <w:r w:rsidR="00616F47">
        <w:rPr>
          <w:color w:val="000000" w:themeColor="text1"/>
          <w:sz w:val="22"/>
          <w:szCs w:val="22"/>
        </w:rPr>
        <w:t>ePUAP</w:t>
      </w:r>
      <w:proofErr w:type="spellEnd"/>
      <w:r w:rsidR="00E1235B" w:rsidRPr="00E1235B">
        <w:rPr>
          <w:color w:val="000000" w:themeColor="text1"/>
          <w:sz w:val="22"/>
          <w:szCs w:val="22"/>
        </w:rPr>
        <w:t xml:space="preserve"> udostępnionego również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xml:space="preserve">. Funkcjonalność do zaszyfrowania oferty przez Wykonawcę jest dostępna dla wykonawców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w szczegółach danego postępowania.</w:t>
      </w:r>
    </w:p>
    <w:p w14:paraId="4C858F33" w14:textId="77777777" w:rsidR="00E1235B" w:rsidRP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Wykonawca zamierzający wziąć udział w postępowaniu, musi posiadać konto na </w:t>
      </w:r>
      <w:proofErr w:type="spellStart"/>
      <w:r w:rsidRPr="00E1235B">
        <w:rPr>
          <w:color w:val="000000" w:themeColor="text1"/>
          <w:sz w:val="22"/>
          <w:szCs w:val="22"/>
        </w:rPr>
        <w:t>ePUAP</w:t>
      </w:r>
      <w:proofErr w:type="spellEnd"/>
      <w:r w:rsidRPr="00E1235B">
        <w:rPr>
          <w:color w:val="000000" w:themeColor="text1"/>
          <w:sz w:val="22"/>
          <w:szCs w:val="22"/>
        </w:rPr>
        <w:t>, na którym jest dostęp do „</w:t>
      </w:r>
      <w:r w:rsidRPr="009938B7">
        <w:rPr>
          <w:i/>
          <w:color w:val="000000" w:themeColor="text1"/>
          <w:sz w:val="22"/>
          <w:szCs w:val="22"/>
        </w:rPr>
        <w:t>Formularza do złożenia, zmiany, wycofania oferty lub wniosku</w:t>
      </w:r>
      <w:r w:rsidRPr="00E1235B">
        <w:rPr>
          <w:color w:val="000000" w:themeColor="text1"/>
          <w:sz w:val="22"/>
          <w:szCs w:val="22"/>
        </w:rPr>
        <w:t>”.</w:t>
      </w:r>
    </w:p>
    <w:p w14:paraId="11E880F7"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1235B">
        <w:rPr>
          <w:color w:val="000000" w:themeColor="text1"/>
          <w:sz w:val="22"/>
          <w:szCs w:val="22"/>
        </w:rPr>
        <w:t>miniPortal</w:t>
      </w:r>
      <w:proofErr w:type="spellEnd"/>
      <w:r w:rsidRPr="00E1235B">
        <w:rPr>
          <w:color w:val="000000" w:themeColor="text1"/>
          <w:sz w:val="22"/>
          <w:szCs w:val="22"/>
        </w:rPr>
        <w:t xml:space="preserve"> oraz Warunkach korzystania z elektronicznej platformy usług administracji publicznej (</w:t>
      </w:r>
      <w:proofErr w:type="spellStart"/>
      <w:r w:rsidRPr="00E1235B">
        <w:rPr>
          <w:color w:val="000000" w:themeColor="text1"/>
          <w:sz w:val="22"/>
          <w:szCs w:val="22"/>
        </w:rPr>
        <w:t>ePUAP</w:t>
      </w:r>
      <w:proofErr w:type="spellEnd"/>
      <w:r w:rsidRPr="00E1235B">
        <w:rPr>
          <w:color w:val="000000" w:themeColor="text1"/>
          <w:sz w:val="22"/>
          <w:szCs w:val="22"/>
        </w:rPr>
        <w:t>).</w:t>
      </w:r>
    </w:p>
    <w:p w14:paraId="4D125BE2"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Maksymalny rozmiar plików przesyłanych za pośrednictwem dedykowanych formularzy do złożenia i wycofania oferty wynosi 150 MB</w:t>
      </w:r>
      <w:r>
        <w:rPr>
          <w:color w:val="000000" w:themeColor="text1"/>
          <w:sz w:val="22"/>
          <w:szCs w:val="22"/>
        </w:rPr>
        <w:t>.</w:t>
      </w:r>
    </w:p>
    <w:p w14:paraId="3C4B5090" w14:textId="38337D2F" w:rsidR="00E1235B" w:rsidRDefault="00E1235B" w:rsidP="00E1235B">
      <w:pPr>
        <w:numPr>
          <w:ilvl w:val="0"/>
          <w:numId w:val="3"/>
        </w:numPr>
        <w:spacing w:line="276" w:lineRule="auto"/>
        <w:ind w:left="426" w:hanging="426"/>
        <w:rPr>
          <w:color w:val="000000" w:themeColor="text1"/>
          <w:sz w:val="22"/>
          <w:szCs w:val="22"/>
        </w:rPr>
      </w:pPr>
      <w:r w:rsidRPr="00616F47">
        <w:rPr>
          <w:b/>
          <w:color w:val="000000" w:themeColor="text1"/>
          <w:sz w:val="22"/>
          <w:szCs w:val="22"/>
        </w:rPr>
        <w:t xml:space="preserve">Identyfikator postępowania dostępny jest na Liście wszystkich postępowań na </w:t>
      </w:r>
      <w:proofErr w:type="spellStart"/>
      <w:r w:rsidRPr="00616F47">
        <w:rPr>
          <w:b/>
          <w:color w:val="000000" w:themeColor="text1"/>
          <w:sz w:val="22"/>
          <w:szCs w:val="22"/>
        </w:rPr>
        <w:t>miniPortalu</w:t>
      </w:r>
      <w:proofErr w:type="spellEnd"/>
      <w:r w:rsidRPr="00E1235B">
        <w:rPr>
          <w:color w:val="000000" w:themeColor="text1"/>
          <w:sz w:val="22"/>
          <w:szCs w:val="22"/>
        </w:rPr>
        <w:t>.</w:t>
      </w:r>
    </w:p>
    <w:p w14:paraId="27072BBA" w14:textId="77777777" w:rsidR="00E1235B" w:rsidRPr="009F1E6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w:t>
      </w:r>
      <w:r w:rsidRPr="009F1E6B">
        <w:rPr>
          <w:color w:val="000000" w:themeColor="text1"/>
          <w:sz w:val="22"/>
          <w:szCs w:val="22"/>
        </w:rPr>
        <w:t>poz. 2415).</w:t>
      </w:r>
    </w:p>
    <w:p w14:paraId="5B5729F7" w14:textId="02E631D9" w:rsidR="00985B1F" w:rsidRPr="004245D9" w:rsidRDefault="00985B1F" w:rsidP="00244D29">
      <w:pPr>
        <w:numPr>
          <w:ilvl w:val="0"/>
          <w:numId w:val="3"/>
        </w:numPr>
        <w:spacing w:line="276" w:lineRule="auto"/>
        <w:ind w:left="426" w:hanging="426"/>
        <w:rPr>
          <w:b/>
          <w:color w:val="000000" w:themeColor="text1"/>
          <w:sz w:val="22"/>
          <w:szCs w:val="22"/>
        </w:rPr>
      </w:pPr>
      <w:r w:rsidRPr="004245D9">
        <w:rPr>
          <w:b/>
          <w:color w:val="000000" w:themeColor="text1"/>
          <w:sz w:val="22"/>
          <w:szCs w:val="22"/>
        </w:rPr>
        <w:t xml:space="preserve">Zamawiający zaleca korzystanie z </w:t>
      </w:r>
      <w:proofErr w:type="spellStart"/>
      <w:r w:rsidRPr="004245D9">
        <w:rPr>
          <w:b/>
          <w:color w:val="000000" w:themeColor="text1"/>
          <w:sz w:val="22"/>
          <w:szCs w:val="22"/>
        </w:rPr>
        <w:t>miniPortal</w:t>
      </w:r>
      <w:proofErr w:type="spellEnd"/>
      <w:r w:rsidRPr="004245D9">
        <w:rPr>
          <w:b/>
          <w:color w:val="000000" w:themeColor="text1"/>
          <w:sz w:val="22"/>
          <w:szCs w:val="22"/>
        </w:rPr>
        <w:t xml:space="preserve"> i </w:t>
      </w:r>
      <w:proofErr w:type="spellStart"/>
      <w:r w:rsidRPr="004245D9">
        <w:rPr>
          <w:b/>
          <w:color w:val="000000" w:themeColor="text1"/>
          <w:sz w:val="22"/>
          <w:szCs w:val="22"/>
        </w:rPr>
        <w:t>ePUAP</w:t>
      </w:r>
      <w:proofErr w:type="spellEnd"/>
      <w:r w:rsidRPr="004245D9">
        <w:rPr>
          <w:b/>
          <w:color w:val="000000" w:themeColor="text1"/>
          <w:sz w:val="22"/>
          <w:szCs w:val="22"/>
        </w:rPr>
        <w:t xml:space="preserve"> jedynie w zakresie w jakim jest to bezwzględnie wymagane tzn. złożenie oferty. </w:t>
      </w:r>
    </w:p>
    <w:p w14:paraId="541313C3" w14:textId="357C3F0A" w:rsidR="00985B1F" w:rsidRDefault="00985B1F" w:rsidP="00985B1F">
      <w:pPr>
        <w:spacing w:line="276" w:lineRule="auto"/>
        <w:ind w:left="426"/>
        <w:rPr>
          <w:color w:val="000000" w:themeColor="text1"/>
          <w:sz w:val="22"/>
          <w:szCs w:val="22"/>
        </w:rPr>
      </w:pPr>
      <w:r w:rsidRPr="004245D9">
        <w:rPr>
          <w:b/>
          <w:color w:val="000000" w:themeColor="text1"/>
          <w:sz w:val="22"/>
          <w:szCs w:val="22"/>
        </w:rPr>
        <w:t xml:space="preserve">W pozostałym zakresie komunikacji </w:t>
      </w:r>
      <w:r w:rsidRPr="004245D9">
        <w:rPr>
          <w:b/>
          <w:color w:val="000000" w:themeColor="text1"/>
          <w:sz w:val="22"/>
          <w:szCs w:val="22"/>
          <w:u w:val="single"/>
        </w:rPr>
        <w:t>Zamawiający rekomenduje</w:t>
      </w:r>
      <w:r w:rsidRPr="004245D9">
        <w:rPr>
          <w:b/>
          <w:color w:val="000000" w:themeColor="text1"/>
          <w:sz w:val="22"/>
          <w:szCs w:val="22"/>
        </w:rPr>
        <w:t xml:space="preserve"> korzystanie z poczty elektronicznej – adres e-mail wskazany w ust. </w:t>
      </w:r>
      <w:r w:rsidR="00D746A7">
        <w:rPr>
          <w:b/>
          <w:color w:val="000000" w:themeColor="text1"/>
          <w:sz w:val="22"/>
          <w:szCs w:val="22"/>
        </w:rPr>
        <w:t>1</w:t>
      </w:r>
      <w:r w:rsidRPr="004245D9">
        <w:rPr>
          <w:b/>
          <w:color w:val="000000" w:themeColor="text1"/>
          <w:sz w:val="22"/>
          <w:szCs w:val="22"/>
        </w:rPr>
        <w:t xml:space="preserve"> niniejszego rozdziału.</w:t>
      </w:r>
    </w:p>
    <w:p w14:paraId="51C71604" w14:textId="3F1D1FBB" w:rsidR="00244D29" w:rsidRPr="009F1E6B" w:rsidRDefault="00244D29" w:rsidP="00244D29">
      <w:pPr>
        <w:numPr>
          <w:ilvl w:val="0"/>
          <w:numId w:val="3"/>
        </w:numPr>
        <w:spacing w:line="276" w:lineRule="auto"/>
        <w:ind w:left="426" w:hanging="426"/>
        <w:rPr>
          <w:color w:val="000000" w:themeColor="text1"/>
          <w:sz w:val="22"/>
          <w:szCs w:val="22"/>
        </w:rPr>
      </w:pPr>
      <w:r w:rsidRPr="009F1E6B">
        <w:rPr>
          <w:color w:val="000000" w:themeColor="text1"/>
          <w:sz w:val="22"/>
          <w:szCs w:val="22"/>
        </w:rPr>
        <w:t>Zalecenia Zamawiającego odnośnie kwalifikowanego podpisu elektronicznego:</w:t>
      </w:r>
    </w:p>
    <w:p w14:paraId="5DA476D6"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dla dokumentów w formacie „pdf” zaleca się podpisywać formatem </w:t>
      </w:r>
      <w:proofErr w:type="spellStart"/>
      <w:r w:rsidRPr="009F1E6B">
        <w:rPr>
          <w:color w:val="000000" w:themeColor="text1"/>
          <w:sz w:val="22"/>
          <w:szCs w:val="22"/>
        </w:rPr>
        <w:t>PAdES</w:t>
      </w:r>
      <w:proofErr w:type="spellEnd"/>
      <w:r w:rsidRPr="009F1E6B">
        <w:rPr>
          <w:color w:val="000000" w:themeColor="text1"/>
          <w:sz w:val="22"/>
          <w:szCs w:val="22"/>
        </w:rPr>
        <w:t>,</w:t>
      </w:r>
    </w:p>
    <w:p w14:paraId="096FD25A"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dokumenty w formacie innym niż „pdf” zaleca się podpisywać formatem </w:t>
      </w:r>
      <w:proofErr w:type="spellStart"/>
      <w:r w:rsidRPr="009F1E6B">
        <w:rPr>
          <w:color w:val="000000" w:themeColor="text1"/>
          <w:sz w:val="22"/>
          <w:szCs w:val="22"/>
        </w:rPr>
        <w:t>XAdES</w:t>
      </w:r>
      <w:proofErr w:type="spellEnd"/>
      <w:r w:rsidRPr="009F1E6B">
        <w:rPr>
          <w:color w:val="000000" w:themeColor="text1"/>
          <w:sz w:val="22"/>
          <w:szCs w:val="22"/>
        </w:rPr>
        <w:t>.</w:t>
      </w:r>
    </w:p>
    <w:p w14:paraId="21E57BAC" w14:textId="77777777" w:rsidR="00244D29" w:rsidRPr="008E0E79" w:rsidRDefault="00244D29" w:rsidP="00244D29">
      <w:pPr>
        <w:spacing w:line="276" w:lineRule="auto"/>
        <w:ind w:left="426"/>
        <w:rPr>
          <w:color w:val="000000" w:themeColor="text1"/>
          <w:sz w:val="22"/>
          <w:szCs w:val="22"/>
        </w:rPr>
      </w:pPr>
      <w:r w:rsidRPr="008E0E79">
        <w:rPr>
          <w:color w:val="000000" w:themeColor="text1"/>
          <w:sz w:val="22"/>
          <w:szCs w:val="22"/>
        </w:rPr>
        <w:lastRenderedPageBreak/>
        <w:t>Zaleca się stosowanie podpisu otaczającego (wewnętrznego), który polega na tym, że jest zapisany łącznie z podpisywanym dokumentem (tworzą jeden plik), a nie oddzielnie (plik podpisywany i plik podpisu). Jeżeli w wyniku podpisywania pliku kwalifikowanym podpisem elektronicznym zostanie utworzony dodatkowy plik z podpisem, Wykonawca jest zobowiązany przekazać Zamawiającemu oba pliki (plik podpisywany i plik z podpisem).</w:t>
      </w:r>
    </w:p>
    <w:p w14:paraId="3EA82F1A" w14:textId="7B6244DD" w:rsidR="00985B1F" w:rsidRPr="008E0E79" w:rsidRDefault="00244D29" w:rsidP="00985B1F">
      <w:pPr>
        <w:spacing w:line="276" w:lineRule="auto"/>
        <w:ind w:left="426"/>
        <w:rPr>
          <w:color w:val="000000" w:themeColor="text1"/>
          <w:sz w:val="22"/>
          <w:szCs w:val="22"/>
        </w:rPr>
      </w:pPr>
      <w:r w:rsidRPr="008E0E79">
        <w:rPr>
          <w:color w:val="000000" w:themeColor="text1"/>
          <w:sz w:val="22"/>
          <w:szCs w:val="22"/>
        </w:rPr>
        <w:t>Szczegółowy sposób utworzenia podpisu otaczającego (wewnętrznego) zawarty jest w instrukcji użytkownika programu, za pomocą którego składany jest kwalifikowany podpis elektroniczny.</w:t>
      </w:r>
    </w:p>
    <w:p w14:paraId="09D89A88" w14:textId="3FA8FD58" w:rsidR="00985B1F" w:rsidRPr="008E0E79" w:rsidRDefault="00985B1F" w:rsidP="00711BA2">
      <w:pPr>
        <w:numPr>
          <w:ilvl w:val="0"/>
          <w:numId w:val="3"/>
        </w:numPr>
        <w:spacing w:line="276" w:lineRule="auto"/>
        <w:ind w:left="426" w:hanging="426"/>
        <w:rPr>
          <w:color w:val="000000" w:themeColor="text1"/>
          <w:sz w:val="22"/>
          <w:szCs w:val="22"/>
        </w:rPr>
      </w:pPr>
      <w:r w:rsidRPr="008E0E79">
        <w:rPr>
          <w:color w:val="000000" w:themeColor="text1"/>
          <w:sz w:val="22"/>
          <w:szCs w:val="22"/>
        </w:rPr>
        <w:t xml:space="preserve">Za datę </w:t>
      </w:r>
      <w:r w:rsidR="007F64F1" w:rsidRPr="008E0E79">
        <w:rPr>
          <w:color w:val="000000" w:themeColor="text1"/>
          <w:sz w:val="22"/>
          <w:szCs w:val="22"/>
        </w:rPr>
        <w:t>przekazania wniosków, zawiadomień, dokumentów elektronicznych, oświadczeń lub elektronicznych kopii dokumentów lub oświadczeń oraz innych informacji przyjmuje się:</w:t>
      </w:r>
    </w:p>
    <w:p w14:paraId="2E48B66D" w14:textId="6F52D977" w:rsidR="007F64F1" w:rsidRPr="008E0E79" w:rsidRDefault="007F64F1" w:rsidP="006536CD">
      <w:pPr>
        <w:pStyle w:val="Akapitzlist"/>
        <w:numPr>
          <w:ilvl w:val="0"/>
          <w:numId w:val="106"/>
        </w:numPr>
        <w:spacing w:line="276" w:lineRule="auto"/>
        <w:ind w:left="709" w:hanging="283"/>
        <w:rPr>
          <w:color w:val="000000" w:themeColor="text1"/>
          <w:sz w:val="22"/>
          <w:szCs w:val="22"/>
        </w:rPr>
      </w:pPr>
      <w:r w:rsidRPr="008E0E79">
        <w:rPr>
          <w:color w:val="000000" w:themeColor="text1"/>
          <w:sz w:val="22"/>
          <w:szCs w:val="22"/>
        </w:rPr>
        <w:t xml:space="preserve">w przypadku korzystania z systemu </w:t>
      </w:r>
      <w:proofErr w:type="spellStart"/>
      <w:r w:rsidRPr="008E0E79">
        <w:rPr>
          <w:color w:val="000000" w:themeColor="text1"/>
          <w:sz w:val="22"/>
          <w:szCs w:val="22"/>
        </w:rPr>
        <w:t>ePUAP</w:t>
      </w:r>
      <w:proofErr w:type="spellEnd"/>
      <w:r w:rsidRPr="008E0E79">
        <w:rPr>
          <w:color w:val="000000" w:themeColor="text1"/>
          <w:sz w:val="22"/>
          <w:szCs w:val="22"/>
        </w:rPr>
        <w:t xml:space="preserve"> – datę ich przekazania na </w:t>
      </w:r>
      <w:proofErr w:type="spellStart"/>
      <w:r w:rsidRPr="008E0E79">
        <w:rPr>
          <w:color w:val="000000" w:themeColor="text1"/>
          <w:sz w:val="22"/>
          <w:szCs w:val="22"/>
        </w:rPr>
        <w:t>ePUAP</w:t>
      </w:r>
      <w:proofErr w:type="spellEnd"/>
      <w:r w:rsidR="00802F52" w:rsidRPr="008E0E79">
        <w:rPr>
          <w:color w:val="000000" w:themeColor="text1"/>
          <w:sz w:val="22"/>
          <w:szCs w:val="22"/>
        </w:rPr>
        <w:t xml:space="preserve">. Potwierdzeniem przekazania jest urzędowe potwierdzenie wygenerowane przez </w:t>
      </w:r>
      <w:proofErr w:type="spellStart"/>
      <w:r w:rsidR="00802F52" w:rsidRPr="008E0E79">
        <w:rPr>
          <w:color w:val="000000" w:themeColor="text1"/>
          <w:sz w:val="22"/>
          <w:szCs w:val="22"/>
        </w:rPr>
        <w:t>ePUAP</w:t>
      </w:r>
      <w:proofErr w:type="spellEnd"/>
      <w:r w:rsidR="00802F52" w:rsidRPr="008E0E79">
        <w:rPr>
          <w:color w:val="000000" w:themeColor="text1"/>
          <w:sz w:val="22"/>
          <w:szCs w:val="22"/>
        </w:rPr>
        <w:t>,</w:t>
      </w:r>
    </w:p>
    <w:p w14:paraId="4A4F7EB4" w14:textId="12E63C72" w:rsidR="00802F52" w:rsidRPr="008E0E79" w:rsidRDefault="00802F52" w:rsidP="006536CD">
      <w:pPr>
        <w:pStyle w:val="Akapitzlist"/>
        <w:numPr>
          <w:ilvl w:val="0"/>
          <w:numId w:val="106"/>
        </w:numPr>
        <w:spacing w:line="276" w:lineRule="auto"/>
        <w:ind w:left="709" w:hanging="283"/>
        <w:rPr>
          <w:color w:val="000000" w:themeColor="text1"/>
          <w:sz w:val="22"/>
          <w:szCs w:val="22"/>
        </w:rPr>
      </w:pPr>
      <w:r w:rsidRPr="008E0E79">
        <w:rPr>
          <w:color w:val="000000" w:themeColor="text1"/>
          <w:sz w:val="22"/>
          <w:szCs w:val="22"/>
        </w:rPr>
        <w:t xml:space="preserve">w przypadku poczty elektronicznej – moment pojawienia się wiadomości w systemie teleinformatycznym (serwerze odbiorcy prowadzonym i kontrolowanym przez odbiorcę) </w:t>
      </w:r>
      <w:r w:rsidR="001F7307">
        <w:rPr>
          <w:color w:val="000000" w:themeColor="text1"/>
          <w:sz w:val="22"/>
          <w:szCs w:val="22"/>
        </w:rPr>
        <w:br/>
      </w:r>
      <w:r w:rsidRPr="008E0E79">
        <w:rPr>
          <w:color w:val="000000" w:themeColor="text1"/>
          <w:sz w:val="22"/>
          <w:szCs w:val="22"/>
        </w:rPr>
        <w:t>tj. w momencie przyjęcia ich przez serwer odbiorcy i zarejestrowania na nim odpowiednich danych.</w:t>
      </w:r>
    </w:p>
    <w:p w14:paraId="6E8BCBFC" w14:textId="68F2E60A" w:rsidR="00802F52" w:rsidRPr="008E0E79" w:rsidRDefault="00802F52" w:rsidP="00711BA2">
      <w:pPr>
        <w:numPr>
          <w:ilvl w:val="0"/>
          <w:numId w:val="3"/>
        </w:numPr>
        <w:spacing w:line="276" w:lineRule="auto"/>
        <w:ind w:left="426" w:hanging="426"/>
        <w:rPr>
          <w:color w:val="000000" w:themeColor="text1"/>
          <w:sz w:val="22"/>
          <w:szCs w:val="22"/>
        </w:rPr>
      </w:pPr>
      <w:r w:rsidRPr="008E0E79">
        <w:rPr>
          <w:color w:val="000000" w:themeColor="text1"/>
          <w:sz w:val="22"/>
          <w:szCs w:val="22"/>
        </w:rPr>
        <w:t>W przypadku komunikacji za pośrednictwem poczty elektronicznej Zamawiający dopuszcza następujące formaty przesyłanych danych: .</w:t>
      </w:r>
      <w:proofErr w:type="spellStart"/>
      <w:r w:rsidRPr="008E0E79">
        <w:rPr>
          <w:color w:val="000000" w:themeColor="text1"/>
          <w:sz w:val="22"/>
          <w:szCs w:val="22"/>
        </w:rPr>
        <w:t>ods</w:t>
      </w:r>
      <w:proofErr w:type="spellEnd"/>
      <w:r w:rsidRPr="008E0E79">
        <w:rPr>
          <w:color w:val="000000" w:themeColor="text1"/>
          <w:sz w:val="22"/>
          <w:szCs w:val="22"/>
        </w:rPr>
        <w:t>, .</w:t>
      </w:r>
      <w:proofErr w:type="spellStart"/>
      <w:r w:rsidRPr="008E0E79">
        <w:rPr>
          <w:color w:val="000000" w:themeColor="text1"/>
          <w:sz w:val="22"/>
          <w:szCs w:val="22"/>
        </w:rPr>
        <w:t>odt</w:t>
      </w:r>
      <w:proofErr w:type="spellEnd"/>
      <w:r w:rsidRPr="008E0E79">
        <w:rPr>
          <w:color w:val="000000" w:themeColor="text1"/>
          <w:sz w:val="22"/>
          <w:szCs w:val="22"/>
        </w:rPr>
        <w:t>, .</w:t>
      </w:r>
      <w:proofErr w:type="spellStart"/>
      <w:r w:rsidRPr="008E0E79">
        <w:rPr>
          <w:color w:val="000000" w:themeColor="text1"/>
          <w:sz w:val="22"/>
          <w:szCs w:val="22"/>
        </w:rPr>
        <w:t>html</w:t>
      </w:r>
      <w:proofErr w:type="spellEnd"/>
      <w:r w:rsidRPr="008E0E79">
        <w:rPr>
          <w:color w:val="000000" w:themeColor="text1"/>
          <w:sz w:val="22"/>
          <w:szCs w:val="22"/>
        </w:rPr>
        <w:t>, .</w:t>
      </w:r>
      <w:proofErr w:type="spellStart"/>
      <w:r w:rsidRPr="008E0E79">
        <w:rPr>
          <w:color w:val="000000" w:themeColor="text1"/>
          <w:sz w:val="22"/>
          <w:szCs w:val="22"/>
        </w:rPr>
        <w:t>doc</w:t>
      </w:r>
      <w:proofErr w:type="spellEnd"/>
      <w:r w:rsidRPr="008E0E79">
        <w:rPr>
          <w:color w:val="000000" w:themeColor="text1"/>
          <w:sz w:val="22"/>
          <w:szCs w:val="22"/>
        </w:rPr>
        <w:t>, .</w:t>
      </w:r>
      <w:proofErr w:type="spellStart"/>
      <w:r w:rsidRPr="008E0E79">
        <w:rPr>
          <w:color w:val="000000" w:themeColor="text1"/>
          <w:sz w:val="22"/>
          <w:szCs w:val="22"/>
        </w:rPr>
        <w:t>docx</w:t>
      </w:r>
      <w:proofErr w:type="spellEnd"/>
      <w:r w:rsidRPr="008E0E79">
        <w:rPr>
          <w:color w:val="000000" w:themeColor="text1"/>
          <w:sz w:val="22"/>
          <w:szCs w:val="22"/>
        </w:rPr>
        <w:t>, .pdf, .jpg, .xls, .</w:t>
      </w:r>
      <w:proofErr w:type="spellStart"/>
      <w:r w:rsidRPr="008E0E79">
        <w:rPr>
          <w:color w:val="000000" w:themeColor="text1"/>
          <w:sz w:val="22"/>
          <w:szCs w:val="22"/>
        </w:rPr>
        <w:t>xlsx</w:t>
      </w:r>
      <w:proofErr w:type="spellEnd"/>
      <w:r w:rsidRPr="008E0E79">
        <w:rPr>
          <w:color w:val="000000" w:themeColor="text1"/>
          <w:sz w:val="22"/>
          <w:szCs w:val="22"/>
        </w:rPr>
        <w:t>, .zip.</w:t>
      </w:r>
    </w:p>
    <w:p w14:paraId="5252CDDC" w14:textId="5067505B" w:rsidR="00BE1C93" w:rsidRPr="008E0E79" w:rsidRDefault="00BE1C93" w:rsidP="00BE1C93">
      <w:pPr>
        <w:spacing w:line="276" w:lineRule="auto"/>
        <w:ind w:left="426"/>
        <w:rPr>
          <w:color w:val="000000" w:themeColor="text1"/>
          <w:sz w:val="22"/>
          <w:szCs w:val="22"/>
        </w:rPr>
      </w:pPr>
      <w:r w:rsidRPr="008E0E79">
        <w:rPr>
          <w:color w:val="000000" w:themeColor="text1"/>
          <w:sz w:val="22"/>
          <w:szCs w:val="22"/>
        </w:rPr>
        <w:t>Maksymalny rozmiar wiadomości wraz z załącznikami wynosi 20 MB.</w:t>
      </w:r>
    </w:p>
    <w:p w14:paraId="00389D6F" w14:textId="3CD2DF47" w:rsidR="00BE1C93" w:rsidRPr="008E0E79" w:rsidRDefault="0088675C" w:rsidP="00711BA2">
      <w:pPr>
        <w:numPr>
          <w:ilvl w:val="0"/>
          <w:numId w:val="3"/>
        </w:numPr>
        <w:spacing w:line="276" w:lineRule="auto"/>
        <w:ind w:left="426" w:hanging="426"/>
        <w:rPr>
          <w:color w:val="000000" w:themeColor="text1"/>
          <w:sz w:val="22"/>
          <w:szCs w:val="22"/>
        </w:rPr>
      </w:pPr>
      <w:r w:rsidRPr="008E0E79">
        <w:rPr>
          <w:color w:val="000000" w:themeColor="text1"/>
          <w:sz w:val="22"/>
          <w:szCs w:val="22"/>
        </w:rPr>
        <w:t>Jeżeli Zamawiający lub Wykonawca przekazują oświadczenia, dokumenty, wnioski, zawiadomienia oraz informacje pocztą elektroniczną, każda ze stron na żądanie dru</w:t>
      </w:r>
      <w:r w:rsidR="00DE637F" w:rsidRPr="008E0E79">
        <w:rPr>
          <w:color w:val="000000" w:themeColor="text1"/>
          <w:sz w:val="22"/>
          <w:szCs w:val="22"/>
        </w:rPr>
        <w:t>giej niezwłocznie potwierdza fakt ich otrzymania.</w:t>
      </w:r>
    </w:p>
    <w:p w14:paraId="00CC6F1A" w14:textId="7F18AA2F" w:rsidR="00DE637F" w:rsidRPr="008E0E79" w:rsidRDefault="00DE637F" w:rsidP="00711BA2">
      <w:pPr>
        <w:numPr>
          <w:ilvl w:val="0"/>
          <w:numId w:val="3"/>
        </w:numPr>
        <w:spacing w:line="276" w:lineRule="auto"/>
        <w:ind w:left="426" w:hanging="426"/>
        <w:rPr>
          <w:color w:val="000000" w:themeColor="text1"/>
          <w:sz w:val="22"/>
          <w:szCs w:val="22"/>
        </w:rPr>
      </w:pPr>
      <w:r w:rsidRPr="008E0E79">
        <w:rPr>
          <w:color w:val="000000" w:themeColor="text1"/>
          <w:sz w:val="22"/>
          <w:szCs w:val="22"/>
        </w:rPr>
        <w:t xml:space="preserve">W przypadku braku potwierdzenia otrzymania wiadomości przez Wykonawcę, Zamawiający domniema, iż pismo wysłane </w:t>
      </w:r>
      <w:r w:rsidR="004245D9" w:rsidRPr="008E0E79">
        <w:rPr>
          <w:color w:val="000000" w:themeColor="text1"/>
          <w:sz w:val="22"/>
          <w:szCs w:val="22"/>
        </w:rPr>
        <w:t>przez Zamawiającego na adres poczty elektronicznej wskazanej przez Wykonawcę w formularzu oferty, zostało doręczone w sposób umożliwiający zapoznanie się Wykonawcy z treścią pisma.</w:t>
      </w:r>
    </w:p>
    <w:p w14:paraId="7E883B3B" w14:textId="2FC3A909" w:rsidR="00711BA2" w:rsidRPr="008E0E79" w:rsidRDefault="00711BA2" w:rsidP="00711BA2">
      <w:pPr>
        <w:numPr>
          <w:ilvl w:val="0"/>
          <w:numId w:val="3"/>
        </w:numPr>
        <w:spacing w:line="276" w:lineRule="auto"/>
        <w:ind w:left="426" w:hanging="426"/>
        <w:rPr>
          <w:color w:val="000000" w:themeColor="text1"/>
          <w:sz w:val="22"/>
          <w:szCs w:val="22"/>
        </w:rPr>
      </w:pPr>
      <w:r w:rsidRPr="008E0E79">
        <w:rPr>
          <w:color w:val="000000" w:themeColor="text1"/>
          <w:sz w:val="22"/>
          <w:szCs w:val="22"/>
          <w:u w:val="single"/>
        </w:rPr>
        <w:t xml:space="preserve">Wyjaśnienie </w:t>
      </w:r>
      <w:r w:rsidR="007240FC" w:rsidRPr="008E0E79">
        <w:rPr>
          <w:color w:val="000000" w:themeColor="text1"/>
          <w:sz w:val="22"/>
          <w:szCs w:val="22"/>
          <w:u w:val="single"/>
        </w:rPr>
        <w:t xml:space="preserve">treści </w:t>
      </w:r>
      <w:r w:rsidRPr="008E0E79">
        <w:rPr>
          <w:color w:val="000000" w:themeColor="text1"/>
          <w:sz w:val="22"/>
          <w:szCs w:val="22"/>
          <w:u w:val="single"/>
        </w:rPr>
        <w:t>SWZ</w:t>
      </w:r>
      <w:r w:rsidRPr="008E0E79">
        <w:rPr>
          <w:color w:val="000000" w:themeColor="text1"/>
          <w:sz w:val="22"/>
          <w:szCs w:val="22"/>
        </w:rPr>
        <w:t>:</w:t>
      </w:r>
    </w:p>
    <w:p w14:paraId="4B554297" w14:textId="77777777" w:rsidR="00711BA2" w:rsidRPr="008E0E79" w:rsidRDefault="00711BA2" w:rsidP="006536CD">
      <w:pPr>
        <w:pStyle w:val="Akapitzlist"/>
        <w:numPr>
          <w:ilvl w:val="0"/>
          <w:numId w:val="86"/>
        </w:numPr>
        <w:spacing w:line="276" w:lineRule="auto"/>
        <w:ind w:hanging="294"/>
        <w:rPr>
          <w:color w:val="000000" w:themeColor="text1"/>
          <w:sz w:val="22"/>
          <w:szCs w:val="22"/>
        </w:rPr>
      </w:pPr>
      <w:r w:rsidRPr="008E0E79">
        <w:rPr>
          <w:color w:val="000000" w:themeColor="text1"/>
          <w:sz w:val="22"/>
          <w:szCs w:val="22"/>
        </w:rPr>
        <w:t>Wykonawca może zwrócić się do Zamawiającego z wnioskiem o wyjaśnienie treści SWZ. Zamawiający niezwłocznie udzieli wyjaśnień, jednak nie później niż na 2 dni robocze przed upływem terminu składania ofert pod warunkiem, że wniosek o wyjaśnienie treści SWZ wpłynął do Zamawiającego nie później niż na 4 dni przed upływem terminu składania ofert.</w:t>
      </w:r>
    </w:p>
    <w:p w14:paraId="20E873F3" w14:textId="6598C9D1" w:rsidR="00F93729" w:rsidRPr="008E0E79" w:rsidRDefault="004245D9" w:rsidP="006536CD">
      <w:pPr>
        <w:pStyle w:val="Akapitzlist"/>
        <w:numPr>
          <w:ilvl w:val="0"/>
          <w:numId w:val="86"/>
        </w:numPr>
        <w:spacing w:line="276" w:lineRule="auto"/>
        <w:rPr>
          <w:rStyle w:val="Hipercze"/>
          <w:color w:val="000000" w:themeColor="text1"/>
          <w:sz w:val="22"/>
          <w:szCs w:val="22"/>
          <w:u w:val="none"/>
        </w:rPr>
      </w:pPr>
      <w:r w:rsidRPr="008E0E79">
        <w:rPr>
          <w:color w:val="000000" w:themeColor="text1"/>
          <w:sz w:val="22"/>
          <w:szCs w:val="22"/>
        </w:rPr>
        <w:t xml:space="preserve">Zaleca się złożenie wniosku </w:t>
      </w:r>
      <w:r w:rsidR="00F93729" w:rsidRPr="008E0E79">
        <w:rPr>
          <w:color w:val="000000" w:themeColor="text1"/>
          <w:sz w:val="22"/>
          <w:szCs w:val="22"/>
        </w:rPr>
        <w:t>o wyjaśnienie treści SWZ</w:t>
      </w:r>
      <w:r w:rsidR="000B6E35" w:rsidRPr="008E0E79">
        <w:rPr>
          <w:color w:val="000000" w:themeColor="text1"/>
          <w:sz w:val="22"/>
          <w:szCs w:val="22"/>
        </w:rPr>
        <w:t xml:space="preserve"> w wersji edytowalnej</w:t>
      </w:r>
      <w:r w:rsidRPr="008E0E79">
        <w:rPr>
          <w:color w:val="000000" w:themeColor="text1"/>
          <w:sz w:val="22"/>
          <w:szCs w:val="22"/>
        </w:rPr>
        <w:t xml:space="preserve"> na adres e-mail </w:t>
      </w:r>
      <w:r w:rsidR="00D746A7" w:rsidRPr="008E0E79">
        <w:rPr>
          <w:color w:val="000000" w:themeColor="text1"/>
          <w:sz w:val="22"/>
          <w:szCs w:val="22"/>
        </w:rPr>
        <w:t>wskazany w ust.1</w:t>
      </w:r>
      <w:r w:rsidRPr="008E0E79">
        <w:rPr>
          <w:color w:val="000000" w:themeColor="text1"/>
          <w:sz w:val="22"/>
          <w:szCs w:val="22"/>
        </w:rPr>
        <w:t xml:space="preserve"> niniejszego rozdziału</w:t>
      </w:r>
      <w:r w:rsidR="00F93729" w:rsidRPr="008E0E79">
        <w:rPr>
          <w:rStyle w:val="Hipercze"/>
          <w:color w:val="000000" w:themeColor="text1"/>
          <w:sz w:val="22"/>
          <w:szCs w:val="22"/>
          <w:u w:val="none"/>
        </w:rPr>
        <w:t>.</w:t>
      </w:r>
      <w:r w:rsidRPr="008E0E79">
        <w:rPr>
          <w:rStyle w:val="Hipercze"/>
          <w:color w:val="000000" w:themeColor="text1"/>
          <w:sz w:val="22"/>
          <w:szCs w:val="22"/>
        </w:rPr>
        <w:t xml:space="preserve"> </w:t>
      </w:r>
    </w:p>
    <w:p w14:paraId="10B4E3A2" w14:textId="7CC11B33" w:rsidR="00F93729" w:rsidRPr="008E0E79" w:rsidRDefault="007240FC" w:rsidP="006536CD">
      <w:pPr>
        <w:pStyle w:val="Akapitzlist"/>
        <w:numPr>
          <w:ilvl w:val="0"/>
          <w:numId w:val="86"/>
        </w:numPr>
        <w:spacing w:line="276" w:lineRule="auto"/>
        <w:rPr>
          <w:color w:val="000000" w:themeColor="text1"/>
          <w:sz w:val="22"/>
          <w:szCs w:val="22"/>
        </w:rPr>
      </w:pPr>
      <w:r w:rsidRPr="008E0E79">
        <w:rPr>
          <w:color w:val="000000" w:themeColor="text1"/>
          <w:sz w:val="22"/>
          <w:szCs w:val="22"/>
        </w:rPr>
        <w:t>Jeżeli wniosek o wyjaśnienie treści SWZ wpłynął po upływie</w:t>
      </w:r>
      <w:r w:rsidR="000B6E35" w:rsidRPr="008E0E79">
        <w:rPr>
          <w:color w:val="000000" w:themeColor="text1"/>
          <w:sz w:val="22"/>
          <w:szCs w:val="22"/>
        </w:rPr>
        <w:t xml:space="preserve"> wyżej wymienionego terminu składania wniosku</w:t>
      </w:r>
      <w:r w:rsidRPr="008E0E79">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25A99138" w:rsidR="007240FC" w:rsidRPr="008E0E79" w:rsidRDefault="007240FC" w:rsidP="006536CD">
      <w:pPr>
        <w:pStyle w:val="Akapitzlist"/>
        <w:numPr>
          <w:ilvl w:val="0"/>
          <w:numId w:val="86"/>
        </w:numPr>
        <w:spacing w:line="276" w:lineRule="auto"/>
        <w:rPr>
          <w:color w:val="000000" w:themeColor="text1"/>
          <w:sz w:val="22"/>
          <w:szCs w:val="22"/>
        </w:rPr>
      </w:pPr>
      <w:r w:rsidRPr="008E0E79">
        <w:rPr>
          <w:color w:val="000000" w:themeColor="text1"/>
          <w:sz w:val="22"/>
          <w:szCs w:val="22"/>
        </w:rPr>
        <w:t xml:space="preserve">Treść pytań wraz z wyjaśnieniami, Zamawiający udostępnia, bez ujawniania źródła zapytania, </w:t>
      </w:r>
      <w:r w:rsidR="001F7307">
        <w:rPr>
          <w:color w:val="000000" w:themeColor="text1"/>
          <w:sz w:val="22"/>
          <w:szCs w:val="22"/>
        </w:rPr>
        <w:br/>
      </w:r>
      <w:r w:rsidRPr="008E0E79">
        <w:rPr>
          <w:color w:val="000000" w:themeColor="text1"/>
          <w:sz w:val="22"/>
          <w:szCs w:val="22"/>
        </w:rPr>
        <w:t>na stronie internetowej prowadzonego postępowania.</w:t>
      </w:r>
    </w:p>
    <w:p w14:paraId="7B9D710C" w14:textId="585C39E9" w:rsidR="007240FC" w:rsidRPr="008E0E79" w:rsidRDefault="007240FC" w:rsidP="006536CD">
      <w:pPr>
        <w:pStyle w:val="Akapitzlist"/>
        <w:numPr>
          <w:ilvl w:val="0"/>
          <w:numId w:val="86"/>
        </w:numPr>
        <w:spacing w:line="276" w:lineRule="auto"/>
        <w:rPr>
          <w:color w:val="000000" w:themeColor="text1"/>
          <w:sz w:val="22"/>
          <w:szCs w:val="22"/>
        </w:rPr>
      </w:pPr>
      <w:r w:rsidRPr="008E0E79">
        <w:rPr>
          <w:color w:val="000000" w:themeColor="text1"/>
          <w:sz w:val="22"/>
          <w:szCs w:val="22"/>
        </w:rPr>
        <w:t>Zamawiający nie przewiduje zwołania zebrania Wykonawców w celu wyjaśn</w:t>
      </w:r>
      <w:r w:rsidR="003E55A3" w:rsidRPr="008E0E79">
        <w:rPr>
          <w:color w:val="000000" w:themeColor="text1"/>
          <w:sz w:val="22"/>
          <w:szCs w:val="22"/>
        </w:rPr>
        <w:t>ienia wątpliwości dotyczących S</w:t>
      </w:r>
      <w:r w:rsidRPr="008E0E79">
        <w:rPr>
          <w:color w:val="000000" w:themeColor="text1"/>
          <w:sz w:val="22"/>
          <w:szCs w:val="22"/>
        </w:rPr>
        <w:t>WZ.</w:t>
      </w:r>
    </w:p>
    <w:p w14:paraId="6206C854" w14:textId="77777777" w:rsidR="007240FC" w:rsidRPr="008E0E79" w:rsidRDefault="007240FC" w:rsidP="000127F5">
      <w:pPr>
        <w:keepNext/>
        <w:numPr>
          <w:ilvl w:val="0"/>
          <w:numId w:val="3"/>
        </w:numPr>
        <w:spacing w:line="276" w:lineRule="auto"/>
        <w:ind w:left="425" w:hanging="425"/>
        <w:rPr>
          <w:color w:val="000000" w:themeColor="text1"/>
          <w:sz w:val="22"/>
          <w:szCs w:val="22"/>
        </w:rPr>
      </w:pPr>
      <w:r w:rsidRPr="008E0E79">
        <w:rPr>
          <w:color w:val="000000" w:themeColor="text1"/>
          <w:sz w:val="22"/>
          <w:szCs w:val="22"/>
        </w:rPr>
        <w:t>Modyfikacja treści SWZ:</w:t>
      </w:r>
    </w:p>
    <w:p w14:paraId="394018CE" w14:textId="77777777" w:rsidR="007240FC" w:rsidRPr="008E0E79" w:rsidRDefault="007240FC" w:rsidP="006536CD">
      <w:pPr>
        <w:pStyle w:val="Akapitzlist"/>
        <w:numPr>
          <w:ilvl w:val="0"/>
          <w:numId w:val="87"/>
        </w:numPr>
        <w:spacing w:line="276" w:lineRule="auto"/>
        <w:ind w:hanging="294"/>
        <w:rPr>
          <w:color w:val="000000" w:themeColor="text1"/>
          <w:sz w:val="22"/>
          <w:szCs w:val="22"/>
        </w:rPr>
      </w:pPr>
      <w:r w:rsidRPr="008E0E79">
        <w:rPr>
          <w:color w:val="000000" w:themeColor="text1"/>
          <w:sz w:val="22"/>
          <w:szCs w:val="22"/>
        </w:rPr>
        <w:t>W uzasadnionych przypadkach Zamawiający może przed upływem terminu składania ofert, zmienić treść SWZ.</w:t>
      </w:r>
    </w:p>
    <w:p w14:paraId="6B046BF4" w14:textId="7534E6D6" w:rsidR="007240FC" w:rsidRPr="008E0E79" w:rsidRDefault="007240FC" w:rsidP="006536CD">
      <w:pPr>
        <w:pStyle w:val="Akapitzlist"/>
        <w:numPr>
          <w:ilvl w:val="0"/>
          <w:numId w:val="87"/>
        </w:numPr>
        <w:spacing w:line="276" w:lineRule="auto"/>
        <w:rPr>
          <w:color w:val="000000" w:themeColor="text1"/>
          <w:sz w:val="22"/>
          <w:szCs w:val="22"/>
        </w:rPr>
      </w:pPr>
      <w:r w:rsidRPr="008E0E79">
        <w:rPr>
          <w:color w:val="000000" w:themeColor="text1"/>
          <w:sz w:val="22"/>
          <w:szCs w:val="22"/>
        </w:rPr>
        <w:t xml:space="preserve">W przypadku gdy zmiana treści SWZ jest istotna dla sporządzenia oferty lub wymaga </w:t>
      </w:r>
      <w:r w:rsidR="001F7307">
        <w:rPr>
          <w:color w:val="000000" w:themeColor="text1"/>
          <w:sz w:val="22"/>
          <w:szCs w:val="22"/>
        </w:rPr>
        <w:br/>
      </w:r>
      <w:r w:rsidRPr="008E0E79">
        <w:rPr>
          <w:color w:val="000000" w:themeColor="text1"/>
          <w:sz w:val="22"/>
          <w:szCs w:val="22"/>
        </w:rPr>
        <w:t>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 Biuletynie Zamówień Publicznych ogłoszenie uwzględniające zmianę terminu składania ofert.</w:t>
      </w:r>
    </w:p>
    <w:p w14:paraId="23AE56AB" w14:textId="77777777" w:rsidR="007240FC" w:rsidRPr="008E0E79" w:rsidRDefault="007240FC" w:rsidP="006536CD">
      <w:pPr>
        <w:pStyle w:val="Akapitzlist"/>
        <w:numPr>
          <w:ilvl w:val="0"/>
          <w:numId w:val="87"/>
        </w:numPr>
        <w:spacing w:line="276" w:lineRule="auto"/>
        <w:rPr>
          <w:color w:val="000000" w:themeColor="text1"/>
          <w:sz w:val="22"/>
          <w:szCs w:val="22"/>
        </w:rPr>
      </w:pPr>
      <w:r w:rsidRPr="008E0E79">
        <w:rPr>
          <w:color w:val="000000" w:themeColor="text1"/>
          <w:sz w:val="22"/>
          <w:szCs w:val="22"/>
        </w:rPr>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1147E">
      <w:pPr>
        <w:pStyle w:val="Nagwek1"/>
      </w:pPr>
      <w:r w:rsidRPr="004C4A84">
        <w:lastRenderedPageBreak/>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304EDB">
      <w:pPr>
        <w:pStyle w:val="Nagwek1"/>
      </w:pPr>
      <w:r w:rsidRPr="004F42E4">
        <w:t>Osoby uprawnione do komunikowania się z Wykonawcami</w:t>
      </w:r>
    </w:p>
    <w:p w14:paraId="67F4EA00" w14:textId="77777777" w:rsidR="00EF681E" w:rsidRPr="008E0E79" w:rsidRDefault="002E0F2D" w:rsidP="00CF4896">
      <w:pPr>
        <w:spacing w:line="276" w:lineRule="auto"/>
        <w:rPr>
          <w:color w:val="000000" w:themeColor="text1"/>
          <w:sz w:val="22"/>
          <w:szCs w:val="22"/>
        </w:rPr>
      </w:pPr>
      <w:r w:rsidRPr="008E0E79">
        <w:rPr>
          <w:color w:val="000000" w:themeColor="text1"/>
          <w:sz w:val="22"/>
          <w:szCs w:val="22"/>
        </w:rPr>
        <w:t xml:space="preserve">Osobą ze strony Zamawiającego upoważnioną </w:t>
      </w:r>
      <w:r w:rsidR="00C00D13" w:rsidRPr="008E0E79">
        <w:rPr>
          <w:color w:val="000000" w:themeColor="text1"/>
          <w:sz w:val="22"/>
          <w:szCs w:val="22"/>
        </w:rPr>
        <w:t xml:space="preserve">do kontaktu jest: </w:t>
      </w:r>
    </w:p>
    <w:p w14:paraId="39C1FA8F" w14:textId="30001189" w:rsidR="002E0F2D" w:rsidRPr="008E0E79" w:rsidRDefault="00EF681E" w:rsidP="006536CD">
      <w:pPr>
        <w:pStyle w:val="Akapitzlist"/>
        <w:numPr>
          <w:ilvl w:val="0"/>
          <w:numId w:val="97"/>
        </w:numPr>
        <w:spacing w:line="276" w:lineRule="auto"/>
        <w:ind w:left="426" w:hanging="284"/>
        <w:rPr>
          <w:color w:val="000000" w:themeColor="text1"/>
          <w:sz w:val="22"/>
          <w:szCs w:val="22"/>
        </w:rPr>
      </w:pPr>
      <w:r w:rsidRPr="008E0E79">
        <w:rPr>
          <w:color w:val="000000" w:themeColor="text1"/>
          <w:sz w:val="22"/>
          <w:szCs w:val="22"/>
        </w:rPr>
        <w:t xml:space="preserve">sprawy </w:t>
      </w:r>
      <w:r w:rsidR="008B496F" w:rsidRPr="008E0E79">
        <w:rPr>
          <w:color w:val="000000" w:themeColor="text1"/>
          <w:sz w:val="22"/>
          <w:szCs w:val="22"/>
        </w:rPr>
        <w:t xml:space="preserve">proceduralne: </w:t>
      </w:r>
      <w:r w:rsidR="006C0C8B" w:rsidRPr="008E0E79">
        <w:rPr>
          <w:color w:val="000000" w:themeColor="text1"/>
          <w:sz w:val="22"/>
          <w:szCs w:val="22"/>
        </w:rPr>
        <w:t>Agnieszka Niemiec</w:t>
      </w:r>
      <w:r w:rsidRPr="008E0E79">
        <w:rPr>
          <w:color w:val="000000" w:themeColor="text1"/>
          <w:sz w:val="22"/>
          <w:szCs w:val="22"/>
        </w:rPr>
        <w:t xml:space="preserve">, </w:t>
      </w:r>
      <w:r w:rsidR="00C00D13" w:rsidRPr="008E0E79">
        <w:rPr>
          <w:color w:val="000000" w:themeColor="text1"/>
          <w:sz w:val="22"/>
          <w:szCs w:val="22"/>
        </w:rPr>
        <w:t xml:space="preserve">tel. </w:t>
      </w:r>
      <w:r w:rsidR="006C0C8B" w:rsidRPr="008E0E79">
        <w:rPr>
          <w:color w:val="000000" w:themeColor="text1"/>
          <w:sz w:val="22"/>
          <w:szCs w:val="22"/>
        </w:rPr>
        <w:t>177744282,</w:t>
      </w:r>
    </w:p>
    <w:p w14:paraId="0DAD8565" w14:textId="13C92C1B" w:rsidR="006C0C8B" w:rsidRPr="008E0E79" w:rsidRDefault="006C0C8B" w:rsidP="006536CD">
      <w:pPr>
        <w:pStyle w:val="Akapitzlist"/>
        <w:numPr>
          <w:ilvl w:val="0"/>
          <w:numId w:val="97"/>
        </w:numPr>
        <w:spacing w:line="276" w:lineRule="auto"/>
        <w:ind w:left="426" w:hanging="284"/>
        <w:rPr>
          <w:color w:val="000000" w:themeColor="text1"/>
          <w:sz w:val="22"/>
          <w:szCs w:val="22"/>
        </w:rPr>
      </w:pPr>
      <w:r w:rsidRPr="008E0E79">
        <w:rPr>
          <w:color w:val="000000" w:themeColor="text1"/>
          <w:sz w:val="22"/>
          <w:szCs w:val="22"/>
        </w:rPr>
        <w:t xml:space="preserve">sprawy merytoryczne: Wiktor Kowalik , Grażyna Gawron, tel. 177744282. </w:t>
      </w:r>
    </w:p>
    <w:p w14:paraId="61B623C1" w14:textId="77777777" w:rsidR="00655AAE" w:rsidRPr="008E0E79" w:rsidRDefault="00875007" w:rsidP="0018100F">
      <w:pPr>
        <w:pStyle w:val="Nagwek1"/>
      </w:pPr>
      <w:r w:rsidRPr="008E0E79">
        <w:t>Opis sposobu przygotowania oferty</w:t>
      </w:r>
    </w:p>
    <w:p w14:paraId="0F02CADF" w14:textId="494EC9A2" w:rsidR="004E3552" w:rsidRPr="008E0E79" w:rsidRDefault="004E3552"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Wykonawca może złożyć tylko jedną ofertę.</w:t>
      </w:r>
    </w:p>
    <w:p w14:paraId="23867ADB" w14:textId="5874AC4C" w:rsidR="00385AB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Oferta musi spełniać następujące</w:t>
      </w:r>
      <w:r w:rsidRPr="008E0E79">
        <w:rPr>
          <w:color w:val="000000" w:themeColor="text1"/>
          <w:spacing w:val="-3"/>
          <w:sz w:val="22"/>
          <w:szCs w:val="22"/>
        </w:rPr>
        <w:t xml:space="preserve"> </w:t>
      </w:r>
      <w:r w:rsidRPr="008E0E79">
        <w:rPr>
          <w:color w:val="000000" w:themeColor="text1"/>
          <w:sz w:val="22"/>
          <w:szCs w:val="22"/>
        </w:rPr>
        <w:t>wymogi:</w:t>
      </w:r>
    </w:p>
    <w:p w14:paraId="7923F1EE" w14:textId="2EA3DFD9" w:rsidR="008157A0" w:rsidRPr="008E0E79"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color w:val="000000" w:themeColor="text1"/>
          <w:sz w:val="22"/>
          <w:szCs w:val="22"/>
        </w:rPr>
        <w:t>M</w:t>
      </w:r>
      <w:r w:rsidR="00385ABB" w:rsidRPr="008E0E79">
        <w:rPr>
          <w:color w:val="000000" w:themeColor="text1"/>
          <w:sz w:val="22"/>
          <w:szCs w:val="22"/>
        </w:rPr>
        <w:t>usi być sporządzona w języku polskim</w:t>
      </w:r>
      <w:r w:rsidR="00385ABB" w:rsidRPr="008E0E79">
        <w:rPr>
          <w:color w:val="000000" w:themeColor="text1"/>
          <w:sz w:val="22"/>
          <w:szCs w:val="22"/>
          <w:u w:val="single"/>
        </w:rPr>
        <w:t xml:space="preserve"> w postaci elektronicznej</w:t>
      </w:r>
      <w:r w:rsidR="00385ABB" w:rsidRPr="008E0E79">
        <w:rPr>
          <w:color w:val="000000" w:themeColor="text1"/>
          <w:sz w:val="22"/>
          <w:szCs w:val="22"/>
        </w:rPr>
        <w:t xml:space="preserve"> w formacie danych zgodnym z formatami wyszczególnionymi w rozporządzeniu </w:t>
      </w:r>
      <w:r w:rsidR="00385ABB" w:rsidRPr="008E0E79">
        <w:rPr>
          <w:i/>
          <w:color w:val="000000" w:themeColor="text1"/>
          <w:sz w:val="22"/>
          <w:szCs w:val="22"/>
        </w:rPr>
        <w:t>Prezesa Rady Ministrów z dnia 30 grudnia 2020 r. w sprawie sposobu sporządzania i przekazywania informacji oraz wymagań technicznych dla dokumentów elektronicznych oraz środk</w:t>
      </w:r>
      <w:r w:rsidR="00B108D5" w:rsidRPr="008E0E79">
        <w:rPr>
          <w:i/>
          <w:color w:val="000000" w:themeColor="text1"/>
          <w:sz w:val="22"/>
          <w:szCs w:val="22"/>
        </w:rPr>
        <w:t>ów komunikacji elektronicznej w </w:t>
      </w:r>
      <w:r w:rsidR="00385ABB" w:rsidRPr="008E0E79">
        <w:rPr>
          <w:i/>
          <w:color w:val="000000" w:themeColor="text1"/>
          <w:sz w:val="22"/>
          <w:szCs w:val="22"/>
        </w:rPr>
        <w:t xml:space="preserve">postępowaniu o udzielenie zamówienia publicznego lub konkursie </w:t>
      </w:r>
      <w:r w:rsidR="00385ABB" w:rsidRPr="008E0E79">
        <w:rPr>
          <w:color w:val="000000" w:themeColor="text1"/>
          <w:sz w:val="22"/>
          <w:szCs w:val="22"/>
        </w:rPr>
        <w:t xml:space="preserve">– </w:t>
      </w:r>
      <w:r w:rsidR="00385ABB" w:rsidRPr="008E0E79">
        <w:rPr>
          <w:b/>
          <w:i/>
          <w:color w:val="000000" w:themeColor="text1"/>
          <w:sz w:val="22"/>
          <w:szCs w:val="22"/>
          <w:u w:val="single"/>
        </w:rPr>
        <w:t>zaleca się sporządzenie oferty w formatach .</w:t>
      </w:r>
      <w:proofErr w:type="spellStart"/>
      <w:r w:rsidR="00385ABB" w:rsidRPr="008E0E79">
        <w:rPr>
          <w:b/>
          <w:i/>
          <w:color w:val="000000" w:themeColor="text1"/>
          <w:sz w:val="22"/>
          <w:szCs w:val="22"/>
          <w:u w:val="single"/>
        </w:rPr>
        <w:t>doc</w:t>
      </w:r>
      <w:proofErr w:type="spellEnd"/>
      <w:r w:rsidR="00385ABB" w:rsidRPr="008E0E79">
        <w:rPr>
          <w:b/>
          <w:i/>
          <w:color w:val="000000" w:themeColor="text1"/>
          <w:sz w:val="22"/>
          <w:szCs w:val="22"/>
          <w:u w:val="single"/>
        </w:rPr>
        <w:t>, .</w:t>
      </w:r>
      <w:proofErr w:type="spellStart"/>
      <w:r w:rsidR="00385ABB" w:rsidRPr="008E0E79">
        <w:rPr>
          <w:b/>
          <w:i/>
          <w:color w:val="000000" w:themeColor="text1"/>
          <w:sz w:val="22"/>
          <w:szCs w:val="22"/>
          <w:u w:val="single"/>
        </w:rPr>
        <w:t>docx</w:t>
      </w:r>
      <w:proofErr w:type="spellEnd"/>
      <w:r w:rsidR="00385ABB" w:rsidRPr="008E0E79">
        <w:rPr>
          <w:b/>
          <w:i/>
          <w:color w:val="000000" w:themeColor="text1"/>
          <w:sz w:val="22"/>
          <w:szCs w:val="22"/>
          <w:u w:val="single"/>
        </w:rPr>
        <w:t>, .pdf</w:t>
      </w:r>
      <w:r w:rsidR="004E3552" w:rsidRPr="008E0E79">
        <w:rPr>
          <w:b/>
          <w:i/>
          <w:color w:val="000000" w:themeColor="text1"/>
          <w:sz w:val="22"/>
          <w:szCs w:val="22"/>
          <w:u w:val="single"/>
        </w:rPr>
        <w:t>, .</w:t>
      </w:r>
      <w:proofErr w:type="spellStart"/>
      <w:r w:rsidR="004E3552" w:rsidRPr="008E0E79">
        <w:rPr>
          <w:b/>
          <w:i/>
          <w:color w:val="000000" w:themeColor="text1"/>
          <w:sz w:val="22"/>
          <w:szCs w:val="22"/>
          <w:u w:val="single"/>
        </w:rPr>
        <w:t>XAdES</w:t>
      </w:r>
      <w:proofErr w:type="spellEnd"/>
      <w:r w:rsidR="004E3552" w:rsidRPr="008E0E79">
        <w:rPr>
          <w:b/>
          <w:i/>
          <w:color w:val="000000" w:themeColor="text1"/>
          <w:sz w:val="22"/>
          <w:szCs w:val="22"/>
          <w:u w:val="single"/>
        </w:rPr>
        <w:t>, .</w:t>
      </w:r>
      <w:proofErr w:type="spellStart"/>
      <w:r w:rsidR="004E3552" w:rsidRPr="008E0E79">
        <w:rPr>
          <w:b/>
          <w:i/>
          <w:color w:val="000000" w:themeColor="text1"/>
          <w:sz w:val="22"/>
          <w:szCs w:val="22"/>
          <w:u w:val="single"/>
        </w:rPr>
        <w:t>PAdES</w:t>
      </w:r>
      <w:proofErr w:type="spellEnd"/>
      <w:r w:rsidR="004E3552" w:rsidRPr="008E0E79">
        <w:rPr>
          <w:b/>
          <w:i/>
          <w:color w:val="000000" w:themeColor="text1"/>
          <w:sz w:val="22"/>
          <w:szCs w:val="22"/>
          <w:u w:val="single"/>
        </w:rPr>
        <w:t>, .zip</w:t>
      </w:r>
      <w:r w:rsidR="00385ABB" w:rsidRPr="008E0E79">
        <w:rPr>
          <w:color w:val="000000" w:themeColor="text1"/>
          <w:sz w:val="22"/>
          <w:szCs w:val="22"/>
        </w:rPr>
        <w:t xml:space="preserve">. </w:t>
      </w:r>
    </w:p>
    <w:p w14:paraId="73053783" w14:textId="77777777" w:rsidR="00385ABB" w:rsidRPr="008E0E79" w:rsidRDefault="00385ABB"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color w:val="000000" w:themeColor="text1"/>
          <w:sz w:val="22"/>
          <w:szCs w:val="22"/>
        </w:rPr>
        <w:t xml:space="preserve">Ofertę należy złożyć, pod rygorem nieważności </w:t>
      </w:r>
      <w:r w:rsidR="00411CB4" w:rsidRPr="008E0E79">
        <w:rPr>
          <w:b/>
          <w:color w:val="000000" w:themeColor="text1"/>
          <w:sz w:val="22"/>
          <w:szCs w:val="22"/>
          <w:u w:val="single"/>
        </w:rPr>
        <w:t>w</w:t>
      </w:r>
      <w:r w:rsidRPr="008E0E79">
        <w:rPr>
          <w:b/>
          <w:color w:val="000000" w:themeColor="text1"/>
          <w:sz w:val="22"/>
          <w:szCs w:val="22"/>
          <w:u w:val="single"/>
        </w:rPr>
        <w:t xml:space="preserve"> formie elektronicznej, tj. w postaci elektronicznej opatrzonej kwalifikowanym podpisem elektronicznym lub w postaci elektronicznej opatrzonej podpisem zaufanym lub podpisem osobistym</w:t>
      </w:r>
      <w:r w:rsidRPr="008E0E79">
        <w:rPr>
          <w:color w:val="000000" w:themeColor="text1"/>
          <w:sz w:val="22"/>
          <w:szCs w:val="22"/>
          <w:u w:val="single"/>
        </w:rPr>
        <w:t xml:space="preserve"> przez osobę/y uprawnioną/e</w:t>
      </w:r>
      <w:r w:rsidRPr="008E0E79">
        <w:rPr>
          <w:color w:val="000000" w:themeColor="text1"/>
          <w:sz w:val="22"/>
          <w:szCs w:val="22"/>
        </w:rPr>
        <w:t>. Przez osobę/y uprawnioną/e należy rozumieć</w:t>
      </w:r>
      <w:r w:rsidRPr="008E0E79">
        <w:rPr>
          <w:color w:val="000000" w:themeColor="text1"/>
          <w:spacing w:val="-14"/>
          <w:sz w:val="22"/>
          <w:szCs w:val="22"/>
        </w:rPr>
        <w:t xml:space="preserve"> </w:t>
      </w:r>
      <w:r w:rsidRPr="008E0E79">
        <w:rPr>
          <w:color w:val="000000" w:themeColor="text1"/>
          <w:sz w:val="22"/>
          <w:szCs w:val="22"/>
        </w:rPr>
        <w:t>odpowiednio:</w:t>
      </w:r>
    </w:p>
    <w:p w14:paraId="2A2F86C4" w14:textId="77777777" w:rsidR="0018100F" w:rsidRPr="008E0E79"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8E0E79">
        <w:rPr>
          <w:color w:val="000000" w:themeColor="text1"/>
          <w:sz w:val="22"/>
          <w:szCs w:val="22"/>
        </w:rPr>
        <w:t>osobę/y, która/e zgodnie z odpowiednimi przepisami jest/są uprawniona/e do składania oświadczeń woli w zakresie praw i obowiązków majątkowych wykonawcy;</w:t>
      </w:r>
    </w:p>
    <w:p w14:paraId="7C51CF83" w14:textId="77777777" w:rsidR="0018100F" w:rsidRPr="008E0E79"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8E0E79">
        <w:rPr>
          <w:color w:val="000000" w:themeColor="text1"/>
          <w:sz w:val="22"/>
          <w:szCs w:val="22"/>
        </w:rPr>
        <w:t>pełnomocnika/ów wykonawcy, którym pełnomocnictwa udzieliła/y osoba/y o której/</w:t>
      </w:r>
      <w:proofErr w:type="spellStart"/>
      <w:r w:rsidRPr="008E0E79">
        <w:rPr>
          <w:color w:val="000000" w:themeColor="text1"/>
          <w:sz w:val="22"/>
          <w:szCs w:val="22"/>
        </w:rPr>
        <w:t>ych</w:t>
      </w:r>
      <w:proofErr w:type="spellEnd"/>
      <w:r w:rsidRPr="008E0E79">
        <w:rPr>
          <w:color w:val="000000" w:themeColor="text1"/>
          <w:sz w:val="22"/>
          <w:szCs w:val="22"/>
        </w:rPr>
        <w:t xml:space="preserve"> mowa w lit.</w:t>
      </w:r>
      <w:r w:rsidRPr="008E0E79">
        <w:rPr>
          <w:color w:val="000000" w:themeColor="text1"/>
          <w:spacing w:val="-1"/>
          <w:sz w:val="22"/>
          <w:szCs w:val="22"/>
        </w:rPr>
        <w:t xml:space="preserve"> </w:t>
      </w:r>
      <w:r w:rsidRPr="008E0E79">
        <w:rPr>
          <w:color w:val="000000" w:themeColor="text1"/>
          <w:sz w:val="22"/>
          <w:szCs w:val="22"/>
        </w:rPr>
        <w:t>a);</w:t>
      </w:r>
    </w:p>
    <w:p w14:paraId="6992CB46" w14:textId="77777777" w:rsidR="00385ABB" w:rsidRPr="008E0E79"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8E0E79">
        <w:rPr>
          <w:color w:val="000000" w:themeColor="text1"/>
          <w:sz w:val="22"/>
          <w:szCs w:val="22"/>
        </w:rPr>
        <w:t>pełnomocnika ustanowionego przez wykonawców wspólnie ubiegających się o udzielenie</w:t>
      </w:r>
      <w:r w:rsidRPr="008E0E79">
        <w:rPr>
          <w:color w:val="000000" w:themeColor="text1"/>
          <w:spacing w:val="2"/>
          <w:sz w:val="22"/>
          <w:szCs w:val="22"/>
        </w:rPr>
        <w:t xml:space="preserve"> </w:t>
      </w:r>
      <w:r w:rsidRPr="008E0E79">
        <w:rPr>
          <w:color w:val="000000" w:themeColor="text1"/>
          <w:sz w:val="22"/>
          <w:szCs w:val="22"/>
        </w:rPr>
        <w:t>zamówienia.</w:t>
      </w:r>
    </w:p>
    <w:p w14:paraId="6ACB6326" w14:textId="77777777" w:rsidR="00E5664A" w:rsidRPr="008E0E79"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b/>
          <w:color w:val="000000" w:themeColor="text1"/>
          <w:sz w:val="22"/>
          <w:szCs w:val="22"/>
        </w:rPr>
        <w:t>Ofertę, wszystkie dokumenty i oświadczenia składane wraz z ofertą należy podpisać kwalifikowanym podpisem elektronicznym, podpisem zaufanym lub podpisem osobistym przed zaszyfrowaniem!</w:t>
      </w:r>
      <w:r w:rsidR="00055DCF" w:rsidRPr="008E0E79">
        <w:rPr>
          <w:rStyle w:val="Odwoanieprzypisudolnego"/>
          <w:b/>
          <w:color w:val="000000" w:themeColor="text1"/>
          <w:sz w:val="22"/>
          <w:szCs w:val="22"/>
        </w:rPr>
        <w:footnoteReference w:id="1"/>
      </w:r>
      <w:r w:rsidRPr="008E0E79">
        <w:rPr>
          <w:color w:val="000000" w:themeColor="text1"/>
          <w:sz w:val="22"/>
          <w:szCs w:val="22"/>
        </w:rPr>
        <w:t xml:space="preserve"> Ofertę, wszystkie dokumenty i oświadczenia składane wraz z ofertą można skompresować do jednego pliku (np. .zip) i wtedy podpisać. Opatrzenie pliku zawierającego skompresowane dokumenty kwalifikowanym podpisem elektronicznym, podpisem zaufanym lub podpisem osobistym jest równoznaczne z opatrzeniem podpisem wszystkich dokumentów zawartych w tym pliku.</w:t>
      </w:r>
    </w:p>
    <w:p w14:paraId="76087412" w14:textId="77777777" w:rsidR="00E5664A" w:rsidRPr="008E0E79"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b/>
          <w:color w:val="000000" w:themeColor="text1"/>
          <w:sz w:val="22"/>
          <w:szCs w:val="22"/>
        </w:rPr>
        <w:t>Podpisany plik</w:t>
      </w:r>
      <w:r w:rsidRPr="008E0E79">
        <w:rPr>
          <w:color w:val="000000" w:themeColor="text1"/>
          <w:sz w:val="22"/>
          <w:szCs w:val="22"/>
        </w:rPr>
        <w:t xml:space="preserve"> należy zaszyfrować Aplikacją do szyfrowania. W </w:t>
      </w:r>
      <w:proofErr w:type="spellStart"/>
      <w:r w:rsidRPr="008E0E79">
        <w:rPr>
          <w:color w:val="000000" w:themeColor="text1"/>
          <w:sz w:val="22"/>
          <w:szCs w:val="22"/>
        </w:rPr>
        <w:t>miniPortalu</w:t>
      </w:r>
      <w:proofErr w:type="spellEnd"/>
      <w:r w:rsidRPr="008E0E79">
        <w:rPr>
          <w:color w:val="000000" w:themeColor="text1"/>
          <w:sz w:val="22"/>
          <w:szCs w:val="22"/>
        </w:rPr>
        <w:t xml:space="preserve"> przy konkretnym postępowaniu należy kliknąć przycisk z obrazkiem oka po prawej stronie, wówczas na dole pojawi się funkcja „Szyfrowanie plików – wybierz pliki do szyfrowania”.</w:t>
      </w:r>
    </w:p>
    <w:p w14:paraId="4DDCA41E" w14:textId="2DCE16A1" w:rsidR="00E5664A" w:rsidRPr="008E0E79" w:rsidRDefault="00E32BFD"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color w:val="000000" w:themeColor="text1"/>
          <w:sz w:val="22"/>
          <w:szCs w:val="22"/>
        </w:rPr>
        <w:t>Z</w:t>
      </w:r>
      <w:r w:rsidR="00E5664A" w:rsidRPr="008E0E79">
        <w:rPr>
          <w:color w:val="000000" w:themeColor="text1"/>
          <w:sz w:val="22"/>
          <w:szCs w:val="22"/>
        </w:rPr>
        <w:t xml:space="preserve">aszyfrowany plik (oferta wraz z załącznikami) należy złożyć w Platformie </w:t>
      </w:r>
      <w:proofErr w:type="spellStart"/>
      <w:r w:rsidR="00E5664A" w:rsidRPr="008E0E79">
        <w:rPr>
          <w:color w:val="000000" w:themeColor="text1"/>
          <w:sz w:val="22"/>
          <w:szCs w:val="22"/>
        </w:rPr>
        <w:t>ePUAP</w:t>
      </w:r>
      <w:proofErr w:type="spellEnd"/>
      <w:r w:rsidR="00E5664A" w:rsidRPr="008E0E79">
        <w:rPr>
          <w:color w:val="000000" w:themeColor="text1"/>
          <w:sz w:val="22"/>
          <w:szCs w:val="22"/>
        </w:rPr>
        <w:t xml:space="preserve"> poprzez „Formularz do złożenia, zmiany, wycofania oferty lub wniosku”. Należy wpisać nr ogłoszenia BZP (Biuletynu Zamówień Publicznych) podany w </w:t>
      </w:r>
      <w:proofErr w:type="spellStart"/>
      <w:r w:rsidR="00E5664A" w:rsidRPr="008E0E79">
        <w:rPr>
          <w:color w:val="000000" w:themeColor="text1"/>
          <w:sz w:val="22"/>
          <w:szCs w:val="22"/>
        </w:rPr>
        <w:t>miniPortalu</w:t>
      </w:r>
      <w:proofErr w:type="spellEnd"/>
      <w:r w:rsidR="00E5664A" w:rsidRPr="008E0E79">
        <w:rPr>
          <w:color w:val="000000" w:themeColor="text1"/>
          <w:sz w:val="22"/>
          <w:szCs w:val="22"/>
        </w:rPr>
        <w:t xml:space="preserve"> przy tym konkretnym postępowaniu, sprawdzić wprowadzone przez system dane postępowania, wprowadzić dane nadawcy i wybrać funkcję złożenia oferty. Jako dane odbiorcy należy wybrać: Gmina Gawłuszowice</w:t>
      </w:r>
      <w:r w:rsidR="00031BDD" w:rsidRPr="008E0E79">
        <w:rPr>
          <w:color w:val="000000" w:themeColor="text1"/>
          <w:sz w:val="22"/>
          <w:szCs w:val="22"/>
        </w:rPr>
        <w:t xml:space="preserve">, skrytka </w:t>
      </w:r>
      <w:proofErr w:type="spellStart"/>
      <w:r w:rsidR="00031BDD" w:rsidRPr="008E0E79">
        <w:rPr>
          <w:color w:val="000000" w:themeColor="text1"/>
          <w:sz w:val="22"/>
          <w:szCs w:val="22"/>
        </w:rPr>
        <w:t>ePUAP</w:t>
      </w:r>
      <w:proofErr w:type="spellEnd"/>
      <w:r w:rsidR="00031BDD" w:rsidRPr="008E0E79">
        <w:rPr>
          <w:color w:val="000000" w:themeColor="text1"/>
          <w:sz w:val="22"/>
          <w:szCs w:val="22"/>
        </w:rPr>
        <w:t xml:space="preserve"> /</w:t>
      </w:r>
      <w:proofErr w:type="spellStart"/>
      <w:r w:rsidR="00031BDD" w:rsidRPr="008E0E79">
        <w:rPr>
          <w:color w:val="000000" w:themeColor="text1"/>
          <w:sz w:val="22"/>
          <w:szCs w:val="22"/>
        </w:rPr>
        <w:t>usc</w:t>
      </w:r>
      <w:proofErr w:type="spellEnd"/>
      <w:r w:rsidR="00031BDD" w:rsidRPr="008E0E79">
        <w:rPr>
          <w:color w:val="000000" w:themeColor="text1"/>
          <w:sz w:val="22"/>
          <w:szCs w:val="22"/>
        </w:rPr>
        <w:t>/skrytka</w:t>
      </w:r>
    </w:p>
    <w:p w14:paraId="66E05400" w14:textId="19D86027" w:rsidR="00E5664A" w:rsidRPr="008E0E79"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color w:val="000000" w:themeColor="text1"/>
          <w:sz w:val="22"/>
          <w:szCs w:val="22"/>
        </w:rPr>
        <w:t>W przypadku, gdy oferta nie zostanie zaszyfrowana Zamawiający nie odpowiada za ewentualne zapoznanie się z jej treścią przed terminem jej otwarcia.</w:t>
      </w:r>
    </w:p>
    <w:p w14:paraId="1CED723D" w14:textId="3568DF15" w:rsidR="00E5664A" w:rsidRPr="008E0E79"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8E0E79">
        <w:rPr>
          <w:color w:val="000000" w:themeColor="text1"/>
          <w:sz w:val="22"/>
          <w:szCs w:val="22"/>
        </w:rPr>
        <w:t xml:space="preserve">Dokumenty i/lub oświadczenia sporządzone w języku obcym muszą być złożone wraz z ich </w:t>
      </w:r>
      <w:r w:rsidRPr="008E0E79">
        <w:rPr>
          <w:color w:val="000000" w:themeColor="text1"/>
          <w:sz w:val="22"/>
          <w:szCs w:val="22"/>
        </w:rPr>
        <w:lastRenderedPageBreak/>
        <w:t>tłumaczeniem na język</w:t>
      </w:r>
      <w:r w:rsidRPr="008E0E79">
        <w:rPr>
          <w:color w:val="000000" w:themeColor="text1"/>
          <w:spacing w:val="-3"/>
          <w:sz w:val="22"/>
          <w:szCs w:val="22"/>
        </w:rPr>
        <w:t xml:space="preserve"> </w:t>
      </w:r>
      <w:r w:rsidRPr="008E0E79">
        <w:rPr>
          <w:color w:val="000000" w:themeColor="text1"/>
          <w:sz w:val="22"/>
          <w:szCs w:val="22"/>
        </w:rPr>
        <w:t>polski.</w:t>
      </w:r>
    </w:p>
    <w:p w14:paraId="26BDF726" w14:textId="77777777" w:rsidR="0085219A" w:rsidRPr="008E0E79" w:rsidRDefault="0085219A"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 xml:space="preserve">Do przygotowania oferty </w:t>
      </w:r>
      <w:r w:rsidRPr="008E0E79">
        <w:rPr>
          <w:b/>
          <w:color w:val="000000" w:themeColor="text1"/>
          <w:sz w:val="22"/>
          <w:szCs w:val="22"/>
          <w:u w:val="single"/>
        </w:rPr>
        <w:t>konieczne jest</w:t>
      </w:r>
      <w:r w:rsidRPr="008E0E79">
        <w:rPr>
          <w:b/>
          <w:color w:val="000000" w:themeColor="text1"/>
          <w:sz w:val="22"/>
          <w:szCs w:val="22"/>
        </w:rPr>
        <w:t xml:space="preserve"> posiadanie przez osobę upoważnioną do reprezentowania Wykonawcy kwalifikowanego podpisu elektronicznego, podpisu osobistego lub podpisu zaufanego</w:t>
      </w:r>
      <w:r w:rsidRPr="008E0E79">
        <w:rPr>
          <w:color w:val="000000" w:themeColor="text1"/>
          <w:sz w:val="22"/>
          <w:szCs w:val="22"/>
        </w:rPr>
        <w:t>.</w:t>
      </w:r>
    </w:p>
    <w:p w14:paraId="60BF31D0" w14:textId="77777777" w:rsidR="00385AB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Wykonawca może zmienić formę graficzną wzorów załączników do SWZ oraz innych formularzy Zamawiającego jednakże treść zawarta we wzorach Zamawiającego nie może ulec</w:t>
      </w:r>
      <w:r w:rsidRPr="008E0E79">
        <w:rPr>
          <w:color w:val="000000" w:themeColor="text1"/>
          <w:spacing w:val="-3"/>
          <w:sz w:val="22"/>
          <w:szCs w:val="22"/>
        </w:rPr>
        <w:t xml:space="preserve"> </w:t>
      </w:r>
      <w:r w:rsidRPr="008E0E79">
        <w:rPr>
          <w:color w:val="000000" w:themeColor="text1"/>
          <w:sz w:val="22"/>
          <w:szCs w:val="22"/>
        </w:rPr>
        <w:t>zmianie.</w:t>
      </w:r>
    </w:p>
    <w:p w14:paraId="21E6DD91" w14:textId="77777777" w:rsidR="00385ABB" w:rsidRPr="008E0E79" w:rsidRDefault="00385ABB" w:rsidP="006536CD">
      <w:pPr>
        <w:numPr>
          <w:ilvl w:val="0"/>
          <w:numId w:val="52"/>
        </w:numPr>
        <w:spacing w:line="276" w:lineRule="auto"/>
        <w:ind w:left="426" w:hanging="426"/>
        <w:rPr>
          <w:b/>
          <w:color w:val="000000" w:themeColor="text1"/>
          <w:sz w:val="22"/>
          <w:szCs w:val="22"/>
        </w:rPr>
      </w:pPr>
      <w:r w:rsidRPr="008E0E79">
        <w:rPr>
          <w:b/>
          <w:color w:val="000000" w:themeColor="text1"/>
          <w:sz w:val="22"/>
          <w:szCs w:val="22"/>
        </w:rPr>
        <w:t>Oferta musi</w:t>
      </w:r>
      <w:r w:rsidRPr="008E0E79">
        <w:rPr>
          <w:b/>
          <w:color w:val="000000" w:themeColor="text1"/>
          <w:spacing w:val="-3"/>
          <w:sz w:val="22"/>
          <w:szCs w:val="22"/>
        </w:rPr>
        <w:t xml:space="preserve"> </w:t>
      </w:r>
      <w:r w:rsidRPr="008E0E79">
        <w:rPr>
          <w:b/>
          <w:color w:val="000000" w:themeColor="text1"/>
          <w:sz w:val="22"/>
          <w:szCs w:val="22"/>
        </w:rPr>
        <w:t>zawierać:</w:t>
      </w:r>
    </w:p>
    <w:p w14:paraId="30CED7D2" w14:textId="77777777" w:rsidR="008157A0" w:rsidRPr="008E0E79"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8E0E79">
        <w:rPr>
          <w:b/>
          <w:color w:val="000000" w:themeColor="text1"/>
          <w:sz w:val="22"/>
          <w:szCs w:val="22"/>
        </w:rPr>
        <w:t xml:space="preserve">wypełniony formularz </w:t>
      </w:r>
      <w:r w:rsidRPr="008E0E79">
        <w:rPr>
          <w:b/>
          <w:color w:val="000000" w:themeColor="text1"/>
          <w:sz w:val="22"/>
          <w:szCs w:val="22"/>
          <w:u w:val="single"/>
        </w:rPr>
        <w:t>OFERTA</w:t>
      </w:r>
      <w:r w:rsidR="00411CB4" w:rsidRPr="008E0E79">
        <w:rPr>
          <w:color w:val="000000" w:themeColor="text1"/>
          <w:sz w:val="22"/>
          <w:szCs w:val="22"/>
        </w:rPr>
        <w:t>,</w:t>
      </w:r>
    </w:p>
    <w:p w14:paraId="0A3A6C75" w14:textId="77777777" w:rsidR="00D174A9" w:rsidRPr="008E0E79"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8E0E79">
        <w:rPr>
          <w:b/>
          <w:color w:val="000000" w:themeColor="text1"/>
          <w:sz w:val="22"/>
          <w:szCs w:val="22"/>
          <w:u w:val="single"/>
        </w:rPr>
        <w:t>oświadczenie o spełnianiu warunków udziału w postępowaniu</w:t>
      </w:r>
      <w:r w:rsidR="00411CB4" w:rsidRPr="008E0E79">
        <w:rPr>
          <w:b/>
          <w:color w:val="000000" w:themeColor="text1"/>
          <w:sz w:val="22"/>
          <w:szCs w:val="22"/>
          <w:u w:val="single"/>
        </w:rPr>
        <w:t xml:space="preserve"> oraz o braku podstaw wykluczenia</w:t>
      </w:r>
      <w:r w:rsidRPr="008E0E79">
        <w:rPr>
          <w:color w:val="000000" w:themeColor="text1"/>
          <w:sz w:val="22"/>
          <w:szCs w:val="22"/>
        </w:rPr>
        <w:t xml:space="preserve"> w zakresie wskazanym przez Zamawiającego w SWZ –</w:t>
      </w:r>
      <w:r w:rsidR="00626846" w:rsidRPr="008E0E79">
        <w:rPr>
          <w:color w:val="000000" w:themeColor="text1"/>
          <w:sz w:val="22"/>
          <w:szCs w:val="22"/>
        </w:rPr>
        <w:t xml:space="preserve"> wg wzoru stanowiącego </w:t>
      </w:r>
      <w:r w:rsidR="00626846" w:rsidRPr="008E0E79">
        <w:rPr>
          <w:b/>
          <w:color w:val="000000" w:themeColor="text1"/>
          <w:sz w:val="22"/>
          <w:szCs w:val="22"/>
        </w:rPr>
        <w:t>Załącznik nr 2 do SWZ</w:t>
      </w:r>
      <w:r w:rsidR="00626846" w:rsidRPr="008E0E79">
        <w:rPr>
          <w:color w:val="000000" w:themeColor="text1"/>
          <w:sz w:val="22"/>
          <w:szCs w:val="22"/>
        </w:rPr>
        <w:t>,</w:t>
      </w:r>
    </w:p>
    <w:p w14:paraId="7E5F7DD2" w14:textId="77777777" w:rsidR="00910D3C" w:rsidRPr="008E0E79"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8E0E79">
        <w:rPr>
          <w:b/>
          <w:color w:val="000000" w:themeColor="text1"/>
          <w:sz w:val="22"/>
          <w:szCs w:val="22"/>
          <w:u w:val="single"/>
        </w:rPr>
        <w:t>zobowiązanie podmiotu udostępniającego zasoby lub inny dokument</w:t>
      </w:r>
      <w:r w:rsidRPr="008E0E79">
        <w:rPr>
          <w:color w:val="000000" w:themeColor="text1"/>
          <w:sz w:val="22"/>
          <w:szCs w:val="22"/>
        </w:rPr>
        <w:t xml:space="preserve"> </w:t>
      </w:r>
      <w:r w:rsidRPr="008E0E79">
        <w:rPr>
          <w:i/>
          <w:color w:val="000000" w:themeColor="text1"/>
          <w:sz w:val="22"/>
          <w:szCs w:val="22"/>
        </w:rPr>
        <w:t>(jeśli dotyczy)</w:t>
      </w:r>
      <w:r w:rsidR="00411CB4" w:rsidRPr="008E0E79">
        <w:rPr>
          <w:color w:val="000000" w:themeColor="text1"/>
          <w:sz w:val="22"/>
          <w:szCs w:val="22"/>
        </w:rPr>
        <w:t xml:space="preserve"> </w:t>
      </w:r>
      <w:r w:rsidR="00A4782A" w:rsidRPr="008E0E79">
        <w:rPr>
          <w:color w:val="000000" w:themeColor="text1"/>
          <w:sz w:val="22"/>
          <w:szCs w:val="22"/>
        </w:rPr>
        <w:t>– wg w</w:t>
      </w:r>
      <w:r w:rsidR="005E5FCE" w:rsidRPr="008E0E79">
        <w:rPr>
          <w:color w:val="000000" w:themeColor="text1"/>
          <w:sz w:val="22"/>
          <w:szCs w:val="22"/>
        </w:rPr>
        <w:t xml:space="preserve">zoru stanowiącego </w:t>
      </w:r>
      <w:r w:rsidR="005E5FCE" w:rsidRPr="008E0E79">
        <w:rPr>
          <w:b/>
          <w:color w:val="000000" w:themeColor="text1"/>
          <w:sz w:val="22"/>
          <w:szCs w:val="22"/>
        </w:rPr>
        <w:t>Załącznik nr 3</w:t>
      </w:r>
      <w:r w:rsidR="00A4782A" w:rsidRPr="008E0E79">
        <w:rPr>
          <w:b/>
          <w:color w:val="000000" w:themeColor="text1"/>
          <w:sz w:val="22"/>
          <w:szCs w:val="22"/>
        </w:rPr>
        <w:t xml:space="preserve"> do SWZ</w:t>
      </w:r>
      <w:r w:rsidRPr="008E0E79">
        <w:rPr>
          <w:color w:val="000000" w:themeColor="text1"/>
          <w:sz w:val="22"/>
          <w:szCs w:val="22"/>
        </w:rPr>
        <w:t>;</w:t>
      </w:r>
    </w:p>
    <w:p w14:paraId="306ADFC5" w14:textId="77777777" w:rsidR="00910D3C" w:rsidRPr="008E0E79" w:rsidRDefault="008A2F33"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8E0E79">
        <w:rPr>
          <w:b/>
          <w:bCs/>
          <w:color w:val="000000" w:themeColor="text1"/>
          <w:sz w:val="22"/>
          <w:szCs w:val="22"/>
        </w:rPr>
        <w:t>o</w:t>
      </w:r>
      <w:r w:rsidR="00910D3C" w:rsidRPr="008E0E79">
        <w:rPr>
          <w:b/>
          <w:bCs/>
          <w:color w:val="000000" w:themeColor="text1"/>
          <w:sz w:val="22"/>
          <w:szCs w:val="22"/>
        </w:rPr>
        <w:t xml:space="preserve">świadczenie, </w:t>
      </w:r>
      <w:r w:rsidR="00910D3C" w:rsidRPr="008E0E79">
        <w:rPr>
          <w:i/>
          <w:color w:val="000000" w:themeColor="text1"/>
          <w:sz w:val="22"/>
          <w:szCs w:val="22"/>
        </w:rPr>
        <w:t>(jeśli dotyczy)</w:t>
      </w:r>
      <w:r w:rsidR="00910D3C" w:rsidRPr="008E0E79">
        <w:rPr>
          <w:b/>
          <w:bCs/>
          <w:color w:val="000000" w:themeColor="text1"/>
          <w:sz w:val="22"/>
          <w:szCs w:val="22"/>
        </w:rPr>
        <w:t xml:space="preserve"> </w:t>
      </w:r>
      <w:r w:rsidR="00910D3C" w:rsidRPr="008E0E79">
        <w:rPr>
          <w:color w:val="000000" w:themeColor="text1"/>
          <w:sz w:val="22"/>
          <w:szCs w:val="22"/>
        </w:rPr>
        <w:t xml:space="preserve">o którym mowa w art. 117 ust. 4 ustawy Pzp, wykonawców wspólnie ubiegających się o udzielenie zamówienia, z którego będzie wynikać, które roboty budowlane wykonają poszczególni wykonawcy </w:t>
      </w:r>
      <w:r w:rsidR="00910D3C" w:rsidRPr="008E0E79">
        <w:rPr>
          <w:b/>
          <w:bCs/>
          <w:color w:val="000000" w:themeColor="text1"/>
          <w:sz w:val="22"/>
          <w:szCs w:val="22"/>
        </w:rPr>
        <w:t xml:space="preserve">- </w:t>
      </w:r>
      <w:r w:rsidR="00910D3C" w:rsidRPr="008E0E79">
        <w:rPr>
          <w:color w:val="000000" w:themeColor="text1"/>
          <w:sz w:val="22"/>
          <w:szCs w:val="22"/>
        </w:rPr>
        <w:t xml:space="preserve">wzór zgodny </w:t>
      </w:r>
      <w:r w:rsidR="00910D3C" w:rsidRPr="008E0E79">
        <w:rPr>
          <w:b/>
          <w:bCs/>
          <w:color w:val="000000" w:themeColor="text1"/>
          <w:sz w:val="22"/>
          <w:szCs w:val="22"/>
        </w:rPr>
        <w:t xml:space="preserve">z </w:t>
      </w:r>
      <w:r w:rsidR="005E5FCE" w:rsidRPr="008E0E79">
        <w:rPr>
          <w:b/>
          <w:bCs/>
          <w:color w:val="000000" w:themeColor="text1"/>
          <w:sz w:val="22"/>
          <w:szCs w:val="22"/>
        </w:rPr>
        <w:t>załącznikiem 4</w:t>
      </w:r>
      <w:r w:rsidR="00910D3C" w:rsidRPr="008E0E79">
        <w:rPr>
          <w:b/>
          <w:bCs/>
          <w:color w:val="000000" w:themeColor="text1"/>
          <w:sz w:val="22"/>
          <w:szCs w:val="22"/>
        </w:rPr>
        <w:t xml:space="preserve"> do SWZ</w:t>
      </w:r>
      <w:r w:rsidR="00910D3C" w:rsidRPr="008E0E79">
        <w:rPr>
          <w:color w:val="000000" w:themeColor="text1"/>
          <w:sz w:val="22"/>
          <w:szCs w:val="22"/>
        </w:rPr>
        <w:t>,</w:t>
      </w:r>
    </w:p>
    <w:p w14:paraId="0F17536C" w14:textId="77777777" w:rsidR="005837A5" w:rsidRPr="008E0E79" w:rsidRDefault="005837A5"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8E0E79">
        <w:rPr>
          <w:b/>
          <w:color w:val="000000" w:themeColor="text1"/>
          <w:sz w:val="22"/>
          <w:szCs w:val="22"/>
          <w:u w:val="single"/>
        </w:rPr>
        <w:t>dokument/y potwierdzający/e umocowanie do reprezentowania Wykonawcy</w:t>
      </w:r>
      <w:r w:rsidRPr="008E0E79">
        <w:rPr>
          <w:color w:val="000000" w:themeColor="text1"/>
          <w:sz w:val="22"/>
          <w:szCs w:val="22"/>
        </w:rPr>
        <w:t xml:space="preserve"> i/lub podmiotu udostepniającego zasoby w celu potwierdzenia, że osoba działająca w imieniu Wykonawcy </w:t>
      </w:r>
      <w:bookmarkStart w:id="0" w:name="_Hlk63412252"/>
      <w:r w:rsidRPr="008E0E79">
        <w:rPr>
          <w:color w:val="000000" w:themeColor="text1"/>
          <w:sz w:val="22"/>
          <w:szCs w:val="22"/>
        </w:rPr>
        <w:t xml:space="preserve">i/lub podmiotu udostepniającego </w:t>
      </w:r>
      <w:bookmarkEnd w:id="0"/>
      <w:r w:rsidRPr="008E0E79">
        <w:rPr>
          <w:color w:val="000000" w:themeColor="text1"/>
          <w:sz w:val="22"/>
          <w:szCs w:val="22"/>
        </w:rPr>
        <w:t>zasoby jest umocowana do jego reprezentowania:</w:t>
      </w:r>
    </w:p>
    <w:p w14:paraId="0CE81B52" w14:textId="73E9763D" w:rsidR="005837A5" w:rsidRPr="008E0E79"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8E0E79">
        <w:rPr>
          <w:color w:val="000000" w:themeColor="text1"/>
          <w:sz w:val="22"/>
          <w:szCs w:val="22"/>
        </w:rPr>
        <w:t xml:space="preserve">odpis lub informacja z Krajowego Rejestru Sądowego lub z Centralnej Ewidencji i Informacji </w:t>
      </w:r>
      <w:r w:rsidR="00BA3939" w:rsidRPr="008E0E79">
        <w:rPr>
          <w:color w:val="000000" w:themeColor="text1"/>
          <w:sz w:val="22"/>
          <w:szCs w:val="22"/>
        </w:rPr>
        <w:t xml:space="preserve">           </w:t>
      </w:r>
      <w:r w:rsidRPr="008E0E79">
        <w:rPr>
          <w:color w:val="000000" w:themeColor="text1"/>
          <w:sz w:val="22"/>
          <w:szCs w:val="22"/>
        </w:rPr>
        <w:t xml:space="preserve">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8E0E79">
        <w:rPr>
          <w:bCs/>
          <w:color w:val="000000" w:themeColor="text1"/>
          <w:sz w:val="22"/>
          <w:szCs w:val="22"/>
        </w:rPr>
        <w:t>zobowiązania podmiotu udostępniającego zasoby</w:t>
      </w:r>
      <w:r w:rsidRPr="008E0E79">
        <w:rPr>
          <w:color w:val="000000" w:themeColor="text1"/>
          <w:sz w:val="22"/>
          <w:szCs w:val="22"/>
        </w:rPr>
        <w:t xml:space="preserve">) oraz z zastrzeżeniem </w:t>
      </w:r>
      <w:proofErr w:type="spellStart"/>
      <w:r w:rsidRPr="008E0E79">
        <w:rPr>
          <w:color w:val="000000" w:themeColor="text1"/>
          <w:sz w:val="22"/>
          <w:szCs w:val="22"/>
        </w:rPr>
        <w:t>ppkt</w:t>
      </w:r>
      <w:proofErr w:type="spellEnd"/>
      <w:r w:rsidRPr="008E0E79">
        <w:rPr>
          <w:color w:val="000000" w:themeColor="text1"/>
          <w:sz w:val="22"/>
          <w:szCs w:val="22"/>
        </w:rPr>
        <w:t>. b);</w:t>
      </w:r>
    </w:p>
    <w:p w14:paraId="3F6CDE66" w14:textId="77777777" w:rsidR="005837A5" w:rsidRPr="008E0E79"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8E0E79">
        <w:rPr>
          <w:color w:val="000000" w:themeColor="text1"/>
          <w:sz w:val="22"/>
          <w:szCs w:val="22"/>
        </w:rPr>
        <w:t xml:space="preserve">jeżeli w imieniu wykonawcy i/lub podmiotu udostepniającego zasoby działa osoba, której umocowanie do jego reprezentowania nie wynika z dokumentów, o których mowa w </w:t>
      </w:r>
      <w:proofErr w:type="spellStart"/>
      <w:r w:rsidRPr="008E0E79">
        <w:rPr>
          <w:color w:val="000000" w:themeColor="text1"/>
          <w:sz w:val="22"/>
          <w:szCs w:val="22"/>
        </w:rPr>
        <w:t>ppkt</w:t>
      </w:r>
      <w:proofErr w:type="spellEnd"/>
      <w:r w:rsidRPr="008E0E79">
        <w:rPr>
          <w:color w:val="000000" w:themeColor="text1"/>
          <w:sz w:val="22"/>
          <w:szCs w:val="22"/>
        </w:rPr>
        <w:t>. a), Zamawiający żąda od Wykonawcy pełnomocnictwa lub innego dokumentu potwierdzającego umocowanie do reprezentowania wykonawcy i/lub podmiotu udostepniającego zasoby;</w:t>
      </w:r>
    </w:p>
    <w:p w14:paraId="4E9CBF14" w14:textId="77777777" w:rsidR="005837A5" w:rsidRPr="008E0E79"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8E0E79">
        <w:rPr>
          <w:color w:val="000000" w:themeColor="text1"/>
          <w:sz w:val="22"/>
          <w:szCs w:val="22"/>
          <w:u w:val="single"/>
        </w:rPr>
        <w:t>pełnomocnictwo</w:t>
      </w:r>
      <w:r w:rsidRPr="008E0E79">
        <w:rPr>
          <w:color w:val="000000" w:themeColor="text1"/>
          <w:sz w:val="22"/>
          <w:szCs w:val="22"/>
        </w:rPr>
        <w:t xml:space="preserve"> – jeśli wymagane do reprezentowania Wykonawcy/ów w przypadku, gdy:</w:t>
      </w:r>
    </w:p>
    <w:p w14:paraId="6E5B3BCD" w14:textId="77777777" w:rsidR="005837A5" w:rsidRPr="008E0E79"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8E0E79">
        <w:rPr>
          <w:color w:val="000000" w:themeColor="text1"/>
          <w:sz w:val="22"/>
          <w:szCs w:val="22"/>
        </w:rPr>
        <w:t xml:space="preserve">Wykonawcę reprezentuje pełnomocnik, </w:t>
      </w:r>
    </w:p>
    <w:p w14:paraId="3D122A00" w14:textId="5E6A01C3" w:rsidR="002B6952" w:rsidRPr="008E0E79"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8E0E79">
        <w:rPr>
          <w:color w:val="000000" w:themeColor="text1"/>
          <w:sz w:val="22"/>
          <w:szCs w:val="22"/>
        </w:rPr>
        <w:t xml:space="preserve">ofertę składają Wykonawcy ubiegający się wspólnie o udzielenie zamówienia publicznego </w:t>
      </w:r>
      <w:r w:rsidR="00BA3939" w:rsidRPr="008E0E79">
        <w:rPr>
          <w:color w:val="000000" w:themeColor="text1"/>
          <w:sz w:val="22"/>
          <w:szCs w:val="22"/>
        </w:rPr>
        <w:t xml:space="preserve">          </w:t>
      </w:r>
      <w:r w:rsidRPr="008E0E79">
        <w:rPr>
          <w:color w:val="000000" w:themeColor="text1"/>
          <w:sz w:val="22"/>
          <w:szCs w:val="22"/>
        </w:rPr>
        <w:t>o treści wymaganej w art. 58 ust. 2</w:t>
      </w:r>
      <w:r w:rsidR="00166923" w:rsidRPr="008E0E79">
        <w:rPr>
          <w:color w:val="000000" w:themeColor="text1"/>
          <w:sz w:val="22"/>
          <w:szCs w:val="22"/>
        </w:rPr>
        <w:t xml:space="preserve"> ustawy</w:t>
      </w:r>
      <w:r w:rsidRPr="008E0E79">
        <w:rPr>
          <w:color w:val="000000" w:themeColor="text1"/>
          <w:sz w:val="22"/>
          <w:szCs w:val="22"/>
        </w:rPr>
        <w:t xml:space="preserve"> Pzp (dotyczy również wspólników spółki cywilnej)</w:t>
      </w:r>
      <w:r w:rsidR="002B6952" w:rsidRPr="008E0E79">
        <w:rPr>
          <w:color w:val="000000" w:themeColor="text1"/>
          <w:sz w:val="22"/>
          <w:szCs w:val="22"/>
        </w:rPr>
        <w:t>,</w:t>
      </w:r>
    </w:p>
    <w:p w14:paraId="7CE205A8" w14:textId="1CF89E07" w:rsidR="00721446" w:rsidRPr="008E0E79"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8E0E79">
        <w:rPr>
          <w:color w:val="000000" w:themeColor="text1"/>
          <w:sz w:val="22"/>
          <w:szCs w:val="22"/>
        </w:rPr>
        <w:t xml:space="preserve">umocowanie nie wynika z </w:t>
      </w:r>
      <w:proofErr w:type="spellStart"/>
      <w:r w:rsidRPr="008E0E79">
        <w:rPr>
          <w:color w:val="000000" w:themeColor="text1"/>
          <w:sz w:val="22"/>
          <w:szCs w:val="22"/>
        </w:rPr>
        <w:t>ppkt</w:t>
      </w:r>
      <w:proofErr w:type="spellEnd"/>
      <w:r w:rsidRPr="008E0E79">
        <w:rPr>
          <w:color w:val="000000" w:themeColor="text1"/>
          <w:sz w:val="22"/>
          <w:szCs w:val="22"/>
        </w:rPr>
        <w:t xml:space="preserve">. </w:t>
      </w:r>
      <w:r w:rsidR="00B955EF" w:rsidRPr="008E0E79">
        <w:rPr>
          <w:color w:val="000000" w:themeColor="text1"/>
          <w:sz w:val="22"/>
          <w:szCs w:val="22"/>
        </w:rPr>
        <w:t>5</w:t>
      </w:r>
      <w:r w:rsidRPr="008E0E79">
        <w:rPr>
          <w:color w:val="000000" w:themeColor="text1"/>
          <w:sz w:val="22"/>
          <w:szCs w:val="22"/>
        </w:rPr>
        <w:t xml:space="preserve"> a) i b)</w:t>
      </w:r>
      <w:r w:rsidR="00721446" w:rsidRPr="008E0E79">
        <w:rPr>
          <w:color w:val="000000" w:themeColor="text1"/>
          <w:sz w:val="22"/>
          <w:szCs w:val="22"/>
        </w:rPr>
        <w:t>,</w:t>
      </w:r>
      <w:r w:rsidRPr="008E0E79">
        <w:rPr>
          <w:color w:val="000000" w:themeColor="text1"/>
          <w:sz w:val="22"/>
          <w:szCs w:val="22"/>
        </w:rPr>
        <w:t xml:space="preserve"> </w:t>
      </w:r>
    </w:p>
    <w:p w14:paraId="05FFFF10" w14:textId="77777777" w:rsidR="005837A5" w:rsidRPr="008E0E79" w:rsidRDefault="005837A5" w:rsidP="00721446">
      <w:pPr>
        <w:pStyle w:val="NormalnyWeb"/>
        <w:suppressAutoHyphens/>
        <w:spacing w:before="0" w:beforeAutospacing="0" w:after="0" w:line="276" w:lineRule="auto"/>
        <w:ind w:left="993"/>
        <w:jc w:val="both"/>
        <w:rPr>
          <w:color w:val="000000" w:themeColor="text1"/>
          <w:sz w:val="22"/>
          <w:szCs w:val="22"/>
        </w:rPr>
      </w:pPr>
      <w:r w:rsidRPr="008E0E79">
        <w:rPr>
          <w:color w:val="000000" w:themeColor="text1"/>
          <w:sz w:val="22"/>
          <w:szCs w:val="22"/>
        </w:rPr>
        <w:t>musi być złożone w formie elektronicznej tj. przekazane</w:t>
      </w:r>
      <w:r w:rsidR="00721446" w:rsidRPr="008E0E79">
        <w:rPr>
          <w:color w:val="000000" w:themeColor="text1"/>
          <w:sz w:val="22"/>
          <w:szCs w:val="22"/>
        </w:rPr>
        <w:t xml:space="preserve"> w postaci elektronicznej i </w:t>
      </w:r>
      <w:r w:rsidRPr="008E0E79">
        <w:rPr>
          <w:color w:val="000000" w:themeColor="text1"/>
          <w:sz w:val="22"/>
          <w:szCs w:val="22"/>
        </w:rPr>
        <w:t>opatrzone kwalifikowanym podpisem elektronicznym lub w postaci elektronicznej opatrzonej podpisem zaufanym lub podpisem osobistym</w:t>
      </w:r>
      <w:r w:rsidR="00721446" w:rsidRPr="008E0E79">
        <w:rPr>
          <w:color w:val="000000" w:themeColor="text1"/>
          <w:sz w:val="22"/>
          <w:szCs w:val="22"/>
        </w:rPr>
        <w:t>.</w:t>
      </w:r>
    </w:p>
    <w:p w14:paraId="48E8B432" w14:textId="59C098BC" w:rsidR="00721446" w:rsidRPr="008E0E79"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8E0E79">
        <w:rPr>
          <w:color w:val="000000" w:themeColor="text1"/>
          <w:sz w:val="22"/>
          <w:szCs w:val="22"/>
        </w:rPr>
        <w:t xml:space="preserve">Dokument/y potwierdzający/e umocowanie do reprezentowania Wykonawcy i/lub podmiotu udostepniającego zasoby muszą być złożone zgodnie z zasadami wskazanymi w pkt. </w:t>
      </w:r>
      <w:r w:rsidR="00EE3524" w:rsidRPr="008E0E79">
        <w:rPr>
          <w:color w:val="000000" w:themeColor="text1"/>
          <w:sz w:val="22"/>
          <w:szCs w:val="22"/>
        </w:rPr>
        <w:t>6</w:t>
      </w:r>
      <w:r w:rsidR="004D4944" w:rsidRPr="008E0E79">
        <w:rPr>
          <w:color w:val="000000" w:themeColor="text1"/>
          <w:sz w:val="22"/>
          <w:szCs w:val="22"/>
        </w:rPr>
        <w:t>-16</w:t>
      </w:r>
      <w:r w:rsidR="00AA652B" w:rsidRPr="008E0E79">
        <w:rPr>
          <w:color w:val="000000" w:themeColor="text1"/>
          <w:sz w:val="22"/>
          <w:szCs w:val="22"/>
        </w:rPr>
        <w:t xml:space="preserve"> w </w:t>
      </w:r>
      <w:r w:rsidRPr="008E0E79">
        <w:rPr>
          <w:color w:val="000000" w:themeColor="text1"/>
          <w:sz w:val="22"/>
          <w:szCs w:val="22"/>
        </w:rPr>
        <w:t>niniejszym Rozdziale.</w:t>
      </w:r>
      <w:r w:rsidR="00721446" w:rsidRPr="008E0E79">
        <w:rPr>
          <w:color w:val="000000" w:themeColor="text1"/>
          <w:sz w:val="22"/>
          <w:szCs w:val="22"/>
        </w:rPr>
        <w:t xml:space="preserve"> </w:t>
      </w:r>
    </w:p>
    <w:p w14:paraId="2255C286" w14:textId="77777777" w:rsidR="00CB6F67" w:rsidRPr="008E0E79"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8E0E79">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8E0E79" w:rsidRDefault="00891901" w:rsidP="006536CD">
      <w:pPr>
        <w:pStyle w:val="Akapitzlist"/>
        <w:widowControl w:val="0"/>
        <w:numPr>
          <w:ilvl w:val="0"/>
          <w:numId w:val="53"/>
        </w:numPr>
        <w:autoSpaceDE w:val="0"/>
        <w:autoSpaceDN w:val="0"/>
        <w:spacing w:line="276" w:lineRule="auto"/>
        <w:ind w:left="709" w:right="212" w:hanging="283"/>
        <w:rPr>
          <w:color w:val="000000" w:themeColor="text1"/>
          <w:sz w:val="22"/>
          <w:szCs w:val="22"/>
        </w:rPr>
      </w:pPr>
      <w:r w:rsidRPr="008E0E79">
        <w:rPr>
          <w:b/>
          <w:color w:val="000000" w:themeColor="text1"/>
          <w:sz w:val="22"/>
          <w:szCs w:val="22"/>
          <w:u w:val="single"/>
        </w:rPr>
        <w:t>wadium</w:t>
      </w:r>
      <w:r w:rsidRPr="008E0E79">
        <w:rPr>
          <w:color w:val="000000" w:themeColor="text1"/>
          <w:sz w:val="22"/>
          <w:szCs w:val="22"/>
        </w:rPr>
        <w:t xml:space="preserve"> wniesione w innej formie niż pieniądz.</w:t>
      </w:r>
    </w:p>
    <w:p w14:paraId="5A9EE325" w14:textId="5D01A1A3" w:rsidR="00DC302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 xml:space="preserve">W przypadku gdy podmiotowe środki dowodowe, przedmiotowe środki dowodowe, inne dokumenty, </w:t>
      </w:r>
      <w:r w:rsidR="00BA3939" w:rsidRPr="008E0E79">
        <w:rPr>
          <w:color w:val="000000" w:themeColor="text1"/>
          <w:sz w:val="22"/>
          <w:szCs w:val="22"/>
        </w:rPr>
        <w:t xml:space="preserve">       </w:t>
      </w:r>
      <w:r w:rsidRPr="008E0E79">
        <w:rPr>
          <w:color w:val="000000" w:themeColor="text1"/>
          <w:sz w:val="22"/>
          <w:szCs w:val="22"/>
        </w:rPr>
        <w:t>w tym dokumenty, o których mowa w art. 94 ust. 2</w:t>
      </w:r>
      <w:r w:rsidR="00166923" w:rsidRPr="008E0E79">
        <w:rPr>
          <w:color w:val="000000" w:themeColor="text1"/>
          <w:sz w:val="22"/>
          <w:szCs w:val="22"/>
        </w:rPr>
        <w:t xml:space="preserve"> ustawy </w:t>
      </w:r>
      <w:r w:rsidRPr="008E0E79">
        <w:rPr>
          <w:color w:val="000000" w:themeColor="text1"/>
          <w:sz w:val="22"/>
          <w:szCs w:val="22"/>
        </w:rPr>
        <w:t xml:space="preserve">Pzp, lub dokumenty potwierdzające umocowanie do reprezentowania odpowiednio wykonawcy, wykonawców wspólnie ubiegających się </w:t>
      </w:r>
      <w:r w:rsidR="00BA3939" w:rsidRPr="008E0E79">
        <w:rPr>
          <w:color w:val="000000" w:themeColor="text1"/>
          <w:sz w:val="22"/>
          <w:szCs w:val="22"/>
        </w:rPr>
        <w:t xml:space="preserve">       </w:t>
      </w:r>
      <w:r w:rsidRPr="008E0E79">
        <w:rPr>
          <w:color w:val="000000" w:themeColor="text1"/>
          <w:sz w:val="22"/>
          <w:szCs w:val="22"/>
        </w:rPr>
        <w:t>o udzielenie zamówienia publicznego, podmiotu udostępniającego zasoby na zasadach określonych w art. 118</w:t>
      </w:r>
      <w:r w:rsidR="00166923" w:rsidRPr="008E0E79">
        <w:rPr>
          <w:color w:val="000000" w:themeColor="text1"/>
          <w:sz w:val="22"/>
          <w:szCs w:val="22"/>
        </w:rPr>
        <w:t xml:space="preserve"> ustawy</w:t>
      </w:r>
      <w:r w:rsidRPr="008E0E79">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r w:rsidRPr="008E0E79">
        <w:rPr>
          <w:color w:val="000000" w:themeColor="text1"/>
          <w:sz w:val="22"/>
          <w:szCs w:val="22"/>
        </w:rPr>
        <w:lastRenderedPageBreak/>
        <w:t>zamówienia, podmiot udostępniający zasoby lub podwykonawca, zwane dalej „upoważnionymi podmiotami”, jako dokument elektroniczny, przekazuje się ten</w:t>
      </w:r>
      <w:r w:rsidRPr="008E0E79">
        <w:rPr>
          <w:color w:val="000000" w:themeColor="text1"/>
          <w:spacing w:val="-5"/>
          <w:sz w:val="22"/>
          <w:szCs w:val="22"/>
        </w:rPr>
        <w:t xml:space="preserve"> </w:t>
      </w:r>
      <w:r w:rsidRPr="008E0E79">
        <w:rPr>
          <w:color w:val="000000" w:themeColor="text1"/>
          <w:sz w:val="22"/>
          <w:szCs w:val="22"/>
        </w:rPr>
        <w:t>dokument.</w:t>
      </w:r>
    </w:p>
    <w:p w14:paraId="1C7CF143" w14:textId="22A2D7B0" w:rsidR="00DC302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 xml:space="preserve">W przypadku gdy podmiotowe środki dowodowe, przedmiotowe środki dowodowe, inne dokumenty, </w:t>
      </w:r>
      <w:r w:rsidR="00BA3939" w:rsidRPr="008E0E79">
        <w:rPr>
          <w:color w:val="000000" w:themeColor="text1"/>
          <w:sz w:val="22"/>
          <w:szCs w:val="22"/>
        </w:rPr>
        <w:t xml:space="preserve">       </w:t>
      </w:r>
      <w:r w:rsidRPr="008E0E79">
        <w:rPr>
          <w:color w:val="000000" w:themeColor="text1"/>
          <w:sz w:val="22"/>
          <w:szCs w:val="22"/>
        </w:rPr>
        <w:t>w tym dokumenty, o których mowa w art. 94 ust. 2 ustawy</w:t>
      </w:r>
      <w:r w:rsidR="00166923" w:rsidRPr="008E0E79">
        <w:rPr>
          <w:color w:val="000000" w:themeColor="text1"/>
          <w:sz w:val="22"/>
          <w:szCs w:val="22"/>
        </w:rPr>
        <w:t xml:space="preserve"> Pzp</w:t>
      </w:r>
      <w:r w:rsidRPr="008E0E79">
        <w:rPr>
          <w:color w:val="000000" w:themeColor="text1"/>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8E0E79">
        <w:rPr>
          <w:color w:val="000000" w:themeColor="text1"/>
          <w:sz w:val="22"/>
          <w:szCs w:val="22"/>
        </w:rPr>
        <w:t>ego odwzorowania z dokumentem w </w:t>
      </w:r>
      <w:r w:rsidRPr="008E0E79">
        <w:rPr>
          <w:color w:val="000000" w:themeColor="text1"/>
          <w:sz w:val="22"/>
          <w:szCs w:val="22"/>
        </w:rPr>
        <w:t>postaci papierowej.</w:t>
      </w:r>
    </w:p>
    <w:p w14:paraId="0040639F" w14:textId="7DECBA98" w:rsidR="00385AB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Poświadczenia zgodności cyfrowego odwzorowania z dokumentem w postaci pa</w:t>
      </w:r>
      <w:r w:rsidR="00B955EF" w:rsidRPr="008E0E79">
        <w:rPr>
          <w:color w:val="000000" w:themeColor="text1"/>
          <w:sz w:val="22"/>
          <w:szCs w:val="22"/>
        </w:rPr>
        <w:t>pierowej, o którym mowa w ust. 7</w:t>
      </w:r>
      <w:r w:rsidRPr="008E0E79">
        <w:rPr>
          <w:color w:val="000000" w:themeColor="text1"/>
          <w:sz w:val="22"/>
          <w:szCs w:val="22"/>
        </w:rPr>
        <w:t xml:space="preserve"> dokonuje w</w:t>
      </w:r>
      <w:r w:rsidRPr="008E0E79">
        <w:rPr>
          <w:color w:val="000000" w:themeColor="text1"/>
          <w:spacing w:val="-9"/>
          <w:sz w:val="22"/>
          <w:szCs w:val="22"/>
        </w:rPr>
        <w:t xml:space="preserve"> </w:t>
      </w:r>
      <w:r w:rsidRPr="008E0E79">
        <w:rPr>
          <w:color w:val="000000" w:themeColor="text1"/>
          <w:sz w:val="22"/>
          <w:szCs w:val="22"/>
        </w:rPr>
        <w:t>przypadku:</w:t>
      </w:r>
    </w:p>
    <w:p w14:paraId="413A7ACA" w14:textId="77777777" w:rsidR="00DC302B" w:rsidRPr="008E0E79"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8E0E79">
        <w:rPr>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8E0E79">
        <w:rPr>
          <w:color w:val="000000" w:themeColor="text1"/>
          <w:spacing w:val="-1"/>
          <w:sz w:val="22"/>
          <w:szCs w:val="22"/>
        </w:rPr>
        <w:t xml:space="preserve"> </w:t>
      </w:r>
      <w:r w:rsidRPr="008E0E79">
        <w:rPr>
          <w:color w:val="000000" w:themeColor="text1"/>
          <w:sz w:val="22"/>
          <w:szCs w:val="22"/>
        </w:rPr>
        <w:t>dotyczą;</w:t>
      </w:r>
    </w:p>
    <w:p w14:paraId="7B8581C7" w14:textId="77777777" w:rsidR="00C74485" w:rsidRPr="008E0E79"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8E0E79">
        <w:rPr>
          <w:color w:val="000000" w:themeColor="text1"/>
          <w:sz w:val="22"/>
          <w:szCs w:val="22"/>
        </w:rPr>
        <w:t>przedmiotowych środków dowodowych – odpowiednio wykonawca lub wykonawca wspólnie ubiegający się o udzielenie</w:t>
      </w:r>
      <w:r w:rsidRPr="008E0E79">
        <w:rPr>
          <w:color w:val="000000" w:themeColor="text1"/>
          <w:spacing w:val="-11"/>
          <w:sz w:val="22"/>
          <w:szCs w:val="22"/>
        </w:rPr>
        <w:t xml:space="preserve"> </w:t>
      </w:r>
      <w:r w:rsidRPr="008E0E79">
        <w:rPr>
          <w:color w:val="000000" w:themeColor="text1"/>
          <w:sz w:val="22"/>
          <w:szCs w:val="22"/>
        </w:rPr>
        <w:t>zamówienia;</w:t>
      </w:r>
    </w:p>
    <w:p w14:paraId="4BD0BB2F" w14:textId="77777777" w:rsidR="00C74485" w:rsidRPr="008E0E79"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8E0E79">
        <w:rPr>
          <w:color w:val="000000" w:themeColor="text1"/>
          <w:sz w:val="22"/>
          <w:szCs w:val="22"/>
        </w:rPr>
        <w:t>innych</w:t>
      </w:r>
      <w:r w:rsidRPr="008E0E79">
        <w:rPr>
          <w:color w:val="000000" w:themeColor="text1"/>
          <w:spacing w:val="7"/>
          <w:sz w:val="22"/>
          <w:szCs w:val="22"/>
        </w:rPr>
        <w:t xml:space="preserve"> </w:t>
      </w:r>
      <w:r w:rsidRPr="008E0E79">
        <w:rPr>
          <w:color w:val="000000" w:themeColor="text1"/>
          <w:sz w:val="22"/>
          <w:szCs w:val="22"/>
        </w:rPr>
        <w:t>dokumentów,</w:t>
      </w:r>
      <w:r w:rsidRPr="008E0E79">
        <w:rPr>
          <w:color w:val="000000" w:themeColor="text1"/>
          <w:spacing w:val="7"/>
          <w:sz w:val="22"/>
          <w:szCs w:val="22"/>
        </w:rPr>
        <w:t xml:space="preserve"> </w:t>
      </w:r>
      <w:r w:rsidRPr="008E0E79">
        <w:rPr>
          <w:color w:val="000000" w:themeColor="text1"/>
          <w:sz w:val="22"/>
          <w:szCs w:val="22"/>
        </w:rPr>
        <w:t>w</w:t>
      </w:r>
      <w:r w:rsidRPr="008E0E79">
        <w:rPr>
          <w:color w:val="000000" w:themeColor="text1"/>
          <w:spacing w:val="9"/>
          <w:sz w:val="22"/>
          <w:szCs w:val="22"/>
        </w:rPr>
        <w:t xml:space="preserve"> </w:t>
      </w:r>
      <w:r w:rsidRPr="008E0E79">
        <w:rPr>
          <w:color w:val="000000" w:themeColor="text1"/>
          <w:sz w:val="22"/>
          <w:szCs w:val="22"/>
        </w:rPr>
        <w:t>tym</w:t>
      </w:r>
      <w:r w:rsidRPr="008E0E79">
        <w:rPr>
          <w:color w:val="000000" w:themeColor="text1"/>
          <w:spacing w:val="8"/>
          <w:sz w:val="22"/>
          <w:szCs w:val="22"/>
        </w:rPr>
        <w:t xml:space="preserve"> </w:t>
      </w:r>
      <w:r w:rsidRPr="008E0E79">
        <w:rPr>
          <w:color w:val="000000" w:themeColor="text1"/>
          <w:sz w:val="22"/>
          <w:szCs w:val="22"/>
        </w:rPr>
        <w:t>dokumentów,</w:t>
      </w:r>
      <w:r w:rsidRPr="008E0E79">
        <w:rPr>
          <w:color w:val="000000" w:themeColor="text1"/>
          <w:spacing w:val="7"/>
          <w:sz w:val="22"/>
          <w:szCs w:val="22"/>
        </w:rPr>
        <w:t xml:space="preserve"> </w:t>
      </w:r>
      <w:r w:rsidRPr="008E0E79">
        <w:rPr>
          <w:color w:val="000000" w:themeColor="text1"/>
          <w:sz w:val="22"/>
          <w:szCs w:val="22"/>
        </w:rPr>
        <w:t>o</w:t>
      </w:r>
      <w:r w:rsidRPr="008E0E79">
        <w:rPr>
          <w:color w:val="000000" w:themeColor="text1"/>
          <w:spacing w:val="10"/>
          <w:sz w:val="22"/>
          <w:szCs w:val="22"/>
        </w:rPr>
        <w:t xml:space="preserve"> </w:t>
      </w:r>
      <w:r w:rsidRPr="008E0E79">
        <w:rPr>
          <w:color w:val="000000" w:themeColor="text1"/>
          <w:sz w:val="22"/>
          <w:szCs w:val="22"/>
        </w:rPr>
        <w:t>których</w:t>
      </w:r>
      <w:r w:rsidRPr="008E0E79">
        <w:rPr>
          <w:color w:val="000000" w:themeColor="text1"/>
          <w:spacing w:val="6"/>
          <w:sz w:val="22"/>
          <w:szCs w:val="22"/>
        </w:rPr>
        <w:t xml:space="preserve"> </w:t>
      </w:r>
      <w:r w:rsidRPr="008E0E79">
        <w:rPr>
          <w:color w:val="000000" w:themeColor="text1"/>
          <w:sz w:val="22"/>
          <w:szCs w:val="22"/>
        </w:rPr>
        <w:t>mowa</w:t>
      </w:r>
      <w:r w:rsidRPr="008E0E79">
        <w:rPr>
          <w:color w:val="000000" w:themeColor="text1"/>
          <w:spacing w:val="6"/>
          <w:sz w:val="22"/>
          <w:szCs w:val="22"/>
        </w:rPr>
        <w:t xml:space="preserve"> </w:t>
      </w:r>
      <w:r w:rsidRPr="008E0E79">
        <w:rPr>
          <w:color w:val="000000" w:themeColor="text1"/>
          <w:sz w:val="22"/>
          <w:szCs w:val="22"/>
        </w:rPr>
        <w:t>w</w:t>
      </w:r>
      <w:r w:rsidRPr="008E0E79">
        <w:rPr>
          <w:color w:val="000000" w:themeColor="text1"/>
          <w:spacing w:val="8"/>
          <w:sz w:val="22"/>
          <w:szCs w:val="22"/>
        </w:rPr>
        <w:t xml:space="preserve"> </w:t>
      </w:r>
      <w:r w:rsidRPr="008E0E79">
        <w:rPr>
          <w:color w:val="000000" w:themeColor="text1"/>
          <w:sz w:val="22"/>
          <w:szCs w:val="22"/>
        </w:rPr>
        <w:t>art.</w:t>
      </w:r>
      <w:r w:rsidRPr="008E0E79">
        <w:rPr>
          <w:color w:val="000000" w:themeColor="text1"/>
          <w:spacing w:val="6"/>
          <w:sz w:val="22"/>
          <w:szCs w:val="22"/>
        </w:rPr>
        <w:t xml:space="preserve"> </w:t>
      </w:r>
      <w:r w:rsidRPr="008E0E79">
        <w:rPr>
          <w:color w:val="000000" w:themeColor="text1"/>
          <w:sz w:val="22"/>
          <w:szCs w:val="22"/>
        </w:rPr>
        <w:t>94</w:t>
      </w:r>
      <w:r w:rsidRPr="008E0E79">
        <w:rPr>
          <w:color w:val="000000" w:themeColor="text1"/>
          <w:spacing w:val="7"/>
          <w:sz w:val="22"/>
          <w:szCs w:val="22"/>
        </w:rPr>
        <w:t xml:space="preserve"> </w:t>
      </w:r>
      <w:r w:rsidRPr="008E0E79">
        <w:rPr>
          <w:color w:val="000000" w:themeColor="text1"/>
          <w:sz w:val="22"/>
          <w:szCs w:val="22"/>
        </w:rPr>
        <w:t>ust.</w:t>
      </w:r>
      <w:r w:rsidRPr="008E0E79">
        <w:rPr>
          <w:color w:val="000000" w:themeColor="text1"/>
          <w:spacing w:val="7"/>
          <w:sz w:val="22"/>
          <w:szCs w:val="22"/>
        </w:rPr>
        <w:t xml:space="preserve"> </w:t>
      </w:r>
      <w:r w:rsidRPr="008E0E79">
        <w:rPr>
          <w:color w:val="000000" w:themeColor="text1"/>
          <w:sz w:val="22"/>
          <w:szCs w:val="22"/>
        </w:rPr>
        <w:t>2</w:t>
      </w:r>
      <w:r w:rsidR="00166923" w:rsidRPr="008E0E79">
        <w:rPr>
          <w:color w:val="000000" w:themeColor="text1"/>
          <w:sz w:val="22"/>
          <w:szCs w:val="22"/>
        </w:rPr>
        <w:t xml:space="preserve"> ustawy</w:t>
      </w:r>
      <w:r w:rsidRPr="008E0E79">
        <w:rPr>
          <w:color w:val="000000" w:themeColor="text1"/>
          <w:spacing w:val="11"/>
          <w:sz w:val="22"/>
          <w:szCs w:val="22"/>
        </w:rPr>
        <w:t xml:space="preserve"> </w:t>
      </w:r>
      <w:r w:rsidRPr="008E0E79">
        <w:rPr>
          <w:color w:val="000000" w:themeColor="text1"/>
          <w:sz w:val="22"/>
          <w:szCs w:val="22"/>
        </w:rPr>
        <w:t>Pzp</w:t>
      </w:r>
      <w:r w:rsidR="00C74485" w:rsidRPr="008E0E79">
        <w:rPr>
          <w:color w:val="000000" w:themeColor="text1"/>
          <w:sz w:val="22"/>
          <w:szCs w:val="22"/>
        </w:rPr>
        <w:t xml:space="preserve"> </w:t>
      </w:r>
      <w:r w:rsidRPr="008E0E79">
        <w:rPr>
          <w:color w:val="000000" w:themeColor="text1"/>
          <w:sz w:val="22"/>
          <w:szCs w:val="22"/>
        </w:rPr>
        <w:t>– odpowiednio wykonawca lub wykonawca wspólnie ubiegający</w:t>
      </w:r>
      <w:r w:rsidR="00166923" w:rsidRPr="008E0E79">
        <w:rPr>
          <w:color w:val="000000" w:themeColor="text1"/>
          <w:sz w:val="22"/>
          <w:szCs w:val="22"/>
        </w:rPr>
        <w:t xml:space="preserve"> się o udzielenie zamówienia, w </w:t>
      </w:r>
      <w:r w:rsidRPr="008E0E79">
        <w:rPr>
          <w:color w:val="000000" w:themeColor="text1"/>
          <w:sz w:val="22"/>
          <w:szCs w:val="22"/>
        </w:rPr>
        <w:t>zakresie dokumentów, które każdego z nich dotyczą.</w:t>
      </w:r>
    </w:p>
    <w:p w14:paraId="21A9D8B6" w14:textId="34B1E951" w:rsidR="00C74485"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Poświadczenia zgodności cyfrowego odwzorowania z dokumentem w postaci pa</w:t>
      </w:r>
      <w:r w:rsidR="00B955EF" w:rsidRPr="008E0E79">
        <w:rPr>
          <w:color w:val="000000" w:themeColor="text1"/>
          <w:sz w:val="22"/>
          <w:szCs w:val="22"/>
        </w:rPr>
        <w:t xml:space="preserve">pierowej, o którym mowa w ust. </w:t>
      </w:r>
      <w:r w:rsidR="00CA0CF7" w:rsidRPr="008E0E79">
        <w:rPr>
          <w:color w:val="000000" w:themeColor="text1"/>
          <w:sz w:val="22"/>
          <w:szCs w:val="22"/>
        </w:rPr>
        <w:t>7</w:t>
      </w:r>
      <w:r w:rsidRPr="008E0E79">
        <w:rPr>
          <w:color w:val="000000" w:themeColor="text1"/>
          <w:sz w:val="22"/>
          <w:szCs w:val="22"/>
        </w:rPr>
        <w:t>, może dokonać również</w:t>
      </w:r>
      <w:r w:rsidRPr="008E0E79">
        <w:rPr>
          <w:color w:val="000000" w:themeColor="text1"/>
          <w:spacing w:val="-15"/>
          <w:sz w:val="22"/>
          <w:szCs w:val="22"/>
        </w:rPr>
        <w:t xml:space="preserve"> </w:t>
      </w:r>
      <w:r w:rsidRPr="008E0E79">
        <w:rPr>
          <w:color w:val="000000" w:themeColor="text1"/>
          <w:sz w:val="22"/>
          <w:szCs w:val="22"/>
        </w:rPr>
        <w:t>notariusz.</w:t>
      </w:r>
    </w:p>
    <w:p w14:paraId="0BEB8168" w14:textId="0CB480E2" w:rsidR="00C74485"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Przez cyfrowe odwz</w:t>
      </w:r>
      <w:r w:rsidR="00C74485" w:rsidRPr="008E0E79">
        <w:rPr>
          <w:color w:val="000000" w:themeColor="text1"/>
          <w:sz w:val="22"/>
          <w:szCs w:val="22"/>
        </w:rPr>
        <w:t>orowanie</w:t>
      </w:r>
      <w:r w:rsidR="00CA0CF7" w:rsidRPr="008E0E79">
        <w:rPr>
          <w:color w:val="000000" w:themeColor="text1"/>
          <w:sz w:val="22"/>
          <w:szCs w:val="22"/>
        </w:rPr>
        <w:t xml:space="preserve">, o którym mowa w ust. </w:t>
      </w:r>
      <w:r w:rsidR="00C74485" w:rsidRPr="008E0E79">
        <w:rPr>
          <w:color w:val="000000" w:themeColor="text1"/>
          <w:sz w:val="22"/>
          <w:szCs w:val="22"/>
        </w:rPr>
        <w:t>7</w:t>
      </w:r>
      <w:r w:rsidR="00CA0CF7" w:rsidRPr="008E0E79">
        <w:rPr>
          <w:color w:val="000000" w:themeColor="text1"/>
          <w:sz w:val="22"/>
          <w:szCs w:val="22"/>
        </w:rPr>
        <w:t>-9</w:t>
      </w:r>
      <w:r w:rsidRPr="008E0E79">
        <w:rPr>
          <w:color w:val="000000" w:themeColor="text1"/>
          <w:sz w:val="22"/>
          <w:szCs w:val="22"/>
        </w:rPr>
        <w:t xml:space="preserve"> oraz ust. </w:t>
      </w:r>
      <w:r w:rsidR="00CA0CF7" w:rsidRPr="008E0E79">
        <w:rPr>
          <w:color w:val="000000" w:themeColor="text1"/>
          <w:sz w:val="22"/>
          <w:szCs w:val="22"/>
        </w:rPr>
        <w:t>12</w:t>
      </w:r>
      <w:r w:rsidR="00C74485" w:rsidRPr="008E0E79">
        <w:rPr>
          <w:color w:val="000000" w:themeColor="text1"/>
          <w:sz w:val="22"/>
          <w:szCs w:val="22"/>
        </w:rPr>
        <w:t>-1</w:t>
      </w:r>
      <w:r w:rsidR="00CA0CF7" w:rsidRPr="008E0E79">
        <w:rPr>
          <w:color w:val="000000" w:themeColor="text1"/>
          <w:sz w:val="22"/>
          <w:szCs w:val="22"/>
        </w:rPr>
        <w:t>4</w:t>
      </w:r>
      <w:r w:rsidRPr="008E0E79">
        <w:rPr>
          <w:color w:val="000000" w:themeColor="text1"/>
          <w:sz w:val="22"/>
          <w:szCs w:val="22"/>
        </w:rPr>
        <w:t>, należy rozumieć dokument elektroniczny będący kopią elektroniczną treści zapisanej w postaci papierowej, umożliwiający zapoznanie się z tą treścią i jej zrozumienie, bez konieczności bezpośredniego dostępu do</w:t>
      </w:r>
      <w:r w:rsidRPr="008E0E79">
        <w:rPr>
          <w:color w:val="000000" w:themeColor="text1"/>
          <w:spacing w:val="-7"/>
          <w:sz w:val="22"/>
          <w:szCs w:val="22"/>
        </w:rPr>
        <w:t xml:space="preserve"> </w:t>
      </w:r>
      <w:r w:rsidRPr="008E0E79">
        <w:rPr>
          <w:color w:val="000000" w:themeColor="text1"/>
          <w:sz w:val="22"/>
          <w:szCs w:val="22"/>
        </w:rPr>
        <w:t>oryginału.</w:t>
      </w:r>
    </w:p>
    <w:p w14:paraId="64D02A9A" w14:textId="77777777" w:rsidR="00C74485"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Podmiotowe środki dowodowe, w tym oświadczenie, o którym mowa w art. 117 ust. 4</w:t>
      </w:r>
      <w:r w:rsidR="00C74485" w:rsidRPr="008E0E79">
        <w:rPr>
          <w:color w:val="000000" w:themeColor="text1"/>
          <w:sz w:val="22"/>
          <w:szCs w:val="22"/>
        </w:rPr>
        <w:t xml:space="preserve"> ustawy</w:t>
      </w:r>
      <w:r w:rsidRPr="008E0E79">
        <w:rPr>
          <w:color w:val="000000" w:themeColor="text1"/>
          <w:sz w:val="22"/>
          <w:szCs w:val="22"/>
        </w:rPr>
        <w:t xml:space="preserve"> Pzp oraz zobowiązanie podmiotu udostępniającego zasoby, przedmiotowe środki dowodowe, dokumenty, o których mowa w art. 94 ust. 2</w:t>
      </w:r>
      <w:r w:rsidR="00166923" w:rsidRPr="008E0E79">
        <w:rPr>
          <w:color w:val="000000" w:themeColor="text1"/>
          <w:sz w:val="22"/>
          <w:szCs w:val="22"/>
        </w:rPr>
        <w:t xml:space="preserve"> ustawy</w:t>
      </w:r>
      <w:r w:rsidRPr="008E0E79">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8E0E79">
        <w:rPr>
          <w:color w:val="000000" w:themeColor="text1"/>
          <w:spacing w:val="-4"/>
          <w:sz w:val="22"/>
          <w:szCs w:val="22"/>
        </w:rPr>
        <w:t xml:space="preserve"> </w:t>
      </w:r>
      <w:r w:rsidRPr="008E0E79">
        <w:rPr>
          <w:color w:val="000000" w:themeColor="text1"/>
          <w:sz w:val="22"/>
          <w:szCs w:val="22"/>
        </w:rPr>
        <w:t>osobistym.</w:t>
      </w:r>
    </w:p>
    <w:p w14:paraId="20FF3C26" w14:textId="77777777" w:rsidR="00921BC2"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W przypadku gdy podmiotowe środki dowodowe w tym oświadczenie, o którym mowa w art. 117 ust. 4</w:t>
      </w:r>
      <w:r w:rsidR="00921BC2" w:rsidRPr="008E0E79">
        <w:rPr>
          <w:color w:val="000000" w:themeColor="text1"/>
          <w:sz w:val="22"/>
          <w:szCs w:val="22"/>
        </w:rPr>
        <w:t xml:space="preserve"> ustawy </w:t>
      </w:r>
      <w:r w:rsidRPr="008E0E79">
        <w:rPr>
          <w:color w:val="000000" w:themeColor="text1"/>
          <w:sz w:val="22"/>
          <w:szCs w:val="22"/>
        </w:rPr>
        <w:t>Pzp oraz zobowiązanie podmiotu udostępniającego zasoby, przedmiotowe środki dowodowe, dokumenty, o których mowa w art. 94 ust. 2</w:t>
      </w:r>
      <w:r w:rsidR="00921BC2" w:rsidRPr="008E0E79">
        <w:rPr>
          <w:color w:val="000000" w:themeColor="text1"/>
          <w:sz w:val="22"/>
          <w:szCs w:val="22"/>
        </w:rPr>
        <w:t xml:space="preserve"> ustawy</w:t>
      </w:r>
      <w:r w:rsidRPr="008E0E79">
        <w:rPr>
          <w:color w:val="000000" w:themeColor="text1"/>
          <w:sz w:val="22"/>
          <w:szCs w:val="22"/>
        </w:rPr>
        <w:t xml:space="preserve"> Pzp, niewystawione przez upoważnione podmioty lub pełnomocnictwo, zostały sporządzone jako </w:t>
      </w:r>
      <w:r w:rsidR="00921BC2" w:rsidRPr="008E0E79">
        <w:rPr>
          <w:color w:val="000000" w:themeColor="text1"/>
          <w:sz w:val="22"/>
          <w:szCs w:val="22"/>
        </w:rPr>
        <w:t>dokument w postaci papierowej i </w:t>
      </w:r>
      <w:r w:rsidRPr="008E0E79">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8E0E79">
        <w:rPr>
          <w:color w:val="000000" w:themeColor="text1"/>
          <w:sz w:val="22"/>
          <w:szCs w:val="22"/>
        </w:rPr>
        <w:t>ego odwzorowania z dokumentem w </w:t>
      </w:r>
      <w:r w:rsidRPr="008E0E79">
        <w:rPr>
          <w:color w:val="000000" w:themeColor="text1"/>
          <w:sz w:val="22"/>
          <w:szCs w:val="22"/>
        </w:rPr>
        <w:t>postaci</w:t>
      </w:r>
      <w:r w:rsidRPr="008E0E79">
        <w:rPr>
          <w:color w:val="000000" w:themeColor="text1"/>
          <w:spacing w:val="-3"/>
          <w:sz w:val="22"/>
          <w:szCs w:val="22"/>
        </w:rPr>
        <w:t xml:space="preserve"> </w:t>
      </w:r>
      <w:r w:rsidRPr="008E0E79">
        <w:rPr>
          <w:color w:val="000000" w:themeColor="text1"/>
          <w:sz w:val="22"/>
          <w:szCs w:val="22"/>
        </w:rPr>
        <w:t>papierowej.</w:t>
      </w:r>
    </w:p>
    <w:p w14:paraId="7AB34E59" w14:textId="772B9D54" w:rsidR="00385ABB"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Poświadczenia zgodności cyfrowego odwzorowania z dokumentem w postaci pap</w:t>
      </w:r>
      <w:r w:rsidR="00CA0CF7" w:rsidRPr="008E0E79">
        <w:rPr>
          <w:color w:val="000000" w:themeColor="text1"/>
          <w:sz w:val="22"/>
          <w:szCs w:val="22"/>
        </w:rPr>
        <w:t>ierowej, o którym mowa w ust. 12</w:t>
      </w:r>
      <w:r w:rsidRPr="008E0E79">
        <w:rPr>
          <w:color w:val="000000" w:themeColor="text1"/>
          <w:sz w:val="22"/>
          <w:szCs w:val="22"/>
        </w:rPr>
        <w:t>, dokonuje w</w:t>
      </w:r>
      <w:r w:rsidRPr="008E0E79">
        <w:rPr>
          <w:color w:val="000000" w:themeColor="text1"/>
          <w:spacing w:val="-11"/>
          <w:sz w:val="22"/>
          <w:szCs w:val="22"/>
        </w:rPr>
        <w:t xml:space="preserve"> </w:t>
      </w:r>
      <w:r w:rsidRPr="008E0E79">
        <w:rPr>
          <w:color w:val="000000" w:themeColor="text1"/>
          <w:sz w:val="22"/>
          <w:szCs w:val="22"/>
        </w:rPr>
        <w:t>przypadku:</w:t>
      </w:r>
    </w:p>
    <w:p w14:paraId="4BD1B6A6" w14:textId="77777777" w:rsidR="00921BC2" w:rsidRPr="008E0E79"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8E0E79">
        <w:rPr>
          <w:color w:val="000000" w:themeColor="text1"/>
          <w:sz w:val="22"/>
          <w:szCs w:val="22"/>
        </w:rPr>
        <w:t>podmiotowych środków dowodowych - odpowiednio wykonawca, wykonawca wspólnie ubiegający się o udzielenie zamówienia, podmiot</w:t>
      </w:r>
      <w:r w:rsidRPr="008E0E79">
        <w:rPr>
          <w:color w:val="000000" w:themeColor="text1"/>
          <w:spacing w:val="56"/>
          <w:sz w:val="22"/>
          <w:szCs w:val="22"/>
        </w:rPr>
        <w:t xml:space="preserve"> </w:t>
      </w:r>
      <w:r w:rsidRPr="008E0E79">
        <w:rPr>
          <w:color w:val="000000" w:themeColor="text1"/>
          <w:sz w:val="22"/>
          <w:szCs w:val="22"/>
        </w:rPr>
        <w:t>udostępniający</w:t>
      </w:r>
      <w:r w:rsidR="00921BC2" w:rsidRPr="008E0E79">
        <w:rPr>
          <w:color w:val="000000" w:themeColor="text1"/>
          <w:sz w:val="22"/>
          <w:szCs w:val="22"/>
        </w:rPr>
        <w:t xml:space="preserve"> </w:t>
      </w:r>
      <w:r w:rsidRPr="008E0E79">
        <w:rPr>
          <w:color w:val="000000" w:themeColor="text1"/>
          <w:sz w:val="22"/>
          <w:szCs w:val="22"/>
        </w:rPr>
        <w:t>zasoby lub podwykonawca, w zakresie podmiotowych środków dowodowych, które każdego z nich dotyczą;</w:t>
      </w:r>
    </w:p>
    <w:p w14:paraId="4758E422" w14:textId="77777777" w:rsidR="00166923" w:rsidRPr="008E0E79"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8E0E79">
        <w:rPr>
          <w:color w:val="000000" w:themeColor="text1"/>
          <w:sz w:val="22"/>
          <w:szCs w:val="22"/>
        </w:rPr>
        <w:t xml:space="preserve">przedmiotowego środka dowodowego, dokumentu, o którym mowa w art. 94 ust. 2 </w:t>
      </w:r>
      <w:r w:rsidR="00166923" w:rsidRPr="008E0E79">
        <w:rPr>
          <w:color w:val="000000" w:themeColor="text1"/>
          <w:sz w:val="22"/>
          <w:szCs w:val="22"/>
        </w:rPr>
        <w:t xml:space="preserve">ustawy </w:t>
      </w:r>
      <w:r w:rsidRPr="008E0E79">
        <w:rPr>
          <w:color w:val="000000" w:themeColor="text1"/>
          <w:sz w:val="22"/>
          <w:szCs w:val="22"/>
        </w:rPr>
        <w:t xml:space="preserve">Pzp, oświadczenia, o którym mowa w art. 117 ust. 4 </w:t>
      </w:r>
      <w:r w:rsidR="00166923" w:rsidRPr="008E0E79">
        <w:rPr>
          <w:color w:val="000000" w:themeColor="text1"/>
          <w:sz w:val="22"/>
          <w:szCs w:val="22"/>
        </w:rPr>
        <w:t xml:space="preserve">ustawy </w:t>
      </w:r>
      <w:r w:rsidRPr="008E0E79">
        <w:rPr>
          <w:color w:val="000000" w:themeColor="text1"/>
          <w:sz w:val="22"/>
          <w:szCs w:val="22"/>
        </w:rPr>
        <w:t>Pzp, lub zobowiązania podmiotu udostępniającego zasoby – odpowiednio wykonawca lub wykonawca wspólnie ubiegający się o udzielenie</w:t>
      </w:r>
      <w:r w:rsidRPr="008E0E79">
        <w:rPr>
          <w:color w:val="000000" w:themeColor="text1"/>
          <w:spacing w:val="-7"/>
          <w:sz w:val="22"/>
          <w:szCs w:val="22"/>
        </w:rPr>
        <w:t xml:space="preserve"> </w:t>
      </w:r>
      <w:r w:rsidRPr="008E0E79">
        <w:rPr>
          <w:color w:val="000000" w:themeColor="text1"/>
          <w:sz w:val="22"/>
          <w:szCs w:val="22"/>
        </w:rPr>
        <w:t>zamówienia;</w:t>
      </w:r>
    </w:p>
    <w:p w14:paraId="3834C06C" w14:textId="77777777" w:rsidR="00166923" w:rsidRPr="008E0E79"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8E0E79">
        <w:rPr>
          <w:color w:val="000000" w:themeColor="text1"/>
          <w:sz w:val="22"/>
          <w:szCs w:val="22"/>
        </w:rPr>
        <w:t>pełnomocnictwa –</w:t>
      </w:r>
      <w:r w:rsidRPr="008E0E79">
        <w:rPr>
          <w:color w:val="000000" w:themeColor="text1"/>
          <w:spacing w:val="1"/>
          <w:sz w:val="22"/>
          <w:szCs w:val="22"/>
        </w:rPr>
        <w:t xml:space="preserve"> </w:t>
      </w:r>
      <w:r w:rsidRPr="008E0E79">
        <w:rPr>
          <w:color w:val="000000" w:themeColor="text1"/>
          <w:sz w:val="22"/>
          <w:szCs w:val="22"/>
        </w:rPr>
        <w:t>mocodawca.</w:t>
      </w:r>
    </w:p>
    <w:p w14:paraId="15F77CC5" w14:textId="0BAFA7BF" w:rsidR="00834BE7" w:rsidRPr="008E0E79" w:rsidRDefault="00385ABB" w:rsidP="006536CD">
      <w:pPr>
        <w:numPr>
          <w:ilvl w:val="0"/>
          <w:numId w:val="52"/>
        </w:numPr>
        <w:spacing w:line="276" w:lineRule="auto"/>
        <w:ind w:left="426" w:hanging="426"/>
        <w:rPr>
          <w:color w:val="000000" w:themeColor="text1"/>
          <w:sz w:val="22"/>
          <w:szCs w:val="22"/>
        </w:rPr>
      </w:pPr>
      <w:r w:rsidRPr="008E0E79">
        <w:rPr>
          <w:color w:val="000000" w:themeColor="text1"/>
          <w:sz w:val="22"/>
          <w:szCs w:val="22"/>
        </w:rPr>
        <w:t>Poświadczenia zgodności cyfrowego odwzorowania z dok</w:t>
      </w:r>
      <w:r w:rsidR="00166923" w:rsidRPr="008E0E79">
        <w:rPr>
          <w:color w:val="000000" w:themeColor="text1"/>
          <w:sz w:val="22"/>
          <w:szCs w:val="22"/>
        </w:rPr>
        <w:t>umentem w postaci papierowej, o którym mowa w ust. 1</w:t>
      </w:r>
      <w:r w:rsidR="00CA0CF7" w:rsidRPr="008E0E79">
        <w:rPr>
          <w:color w:val="000000" w:themeColor="text1"/>
          <w:sz w:val="22"/>
          <w:szCs w:val="22"/>
        </w:rPr>
        <w:t>2</w:t>
      </w:r>
      <w:r w:rsidRPr="008E0E79">
        <w:rPr>
          <w:color w:val="000000" w:themeColor="text1"/>
          <w:sz w:val="22"/>
          <w:szCs w:val="22"/>
        </w:rPr>
        <w:t xml:space="preserve"> może dokonać również</w:t>
      </w:r>
      <w:r w:rsidRPr="008E0E79">
        <w:rPr>
          <w:color w:val="000000" w:themeColor="text1"/>
          <w:spacing w:val="-12"/>
          <w:sz w:val="22"/>
          <w:szCs w:val="22"/>
        </w:rPr>
        <w:t xml:space="preserve"> </w:t>
      </w:r>
      <w:r w:rsidRPr="008E0E79">
        <w:rPr>
          <w:color w:val="000000" w:themeColor="text1"/>
          <w:sz w:val="22"/>
          <w:szCs w:val="22"/>
        </w:rPr>
        <w:t>notariusz.</w:t>
      </w:r>
    </w:p>
    <w:p w14:paraId="527A42F1" w14:textId="77777777" w:rsidR="0087500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lastRenderedPageBreak/>
        <w:t xml:space="preserve">Oferty udostępnia się od chwili ich otwarcia </w:t>
      </w:r>
      <w:r w:rsidRPr="00CA0CF7">
        <w:rPr>
          <w:color w:val="000000" w:themeColor="text1"/>
          <w:sz w:val="22"/>
          <w:szCs w:val="22"/>
          <w:u w:val="single"/>
        </w:rPr>
        <w:t>z wyjątkiem informacji</w:t>
      </w:r>
      <w:r w:rsidRPr="00CA0CF7">
        <w:rPr>
          <w:color w:val="000000" w:themeColor="text1"/>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sidRPr="00CA0CF7">
        <w:rPr>
          <w:color w:val="000000" w:themeColor="text1"/>
          <w:spacing w:val="-2"/>
          <w:sz w:val="22"/>
          <w:szCs w:val="22"/>
        </w:rPr>
        <w:t xml:space="preserve"> </w:t>
      </w:r>
      <w:r w:rsidRPr="00CA0CF7">
        <w:rPr>
          <w:color w:val="000000" w:themeColor="text1"/>
          <w:sz w:val="22"/>
          <w:szCs w:val="22"/>
        </w:rPr>
        <w:t>przedsiębiorstwa.</w:t>
      </w:r>
    </w:p>
    <w:p w14:paraId="37670C4A" w14:textId="77777777" w:rsidR="00D87EBD" w:rsidRPr="00CA0CF7" w:rsidRDefault="00D87EBD" w:rsidP="006536CD">
      <w:pPr>
        <w:numPr>
          <w:ilvl w:val="0"/>
          <w:numId w:val="52"/>
        </w:numPr>
        <w:spacing w:line="276" w:lineRule="auto"/>
        <w:ind w:left="426" w:hanging="426"/>
        <w:rPr>
          <w:b/>
          <w:color w:val="000000" w:themeColor="text1"/>
          <w:sz w:val="22"/>
          <w:szCs w:val="22"/>
        </w:rPr>
      </w:pPr>
      <w:r w:rsidRPr="00CA0CF7">
        <w:rPr>
          <w:b/>
          <w:color w:val="000000" w:themeColor="text1"/>
          <w:sz w:val="22"/>
          <w:szCs w:val="22"/>
        </w:rPr>
        <w:t>Tajemnica przedsiębiorstwa:</w:t>
      </w:r>
    </w:p>
    <w:p w14:paraId="074F4C93" w14:textId="77777777" w:rsidR="00D87EBD" w:rsidRPr="005E3764" w:rsidRDefault="00D87EBD" w:rsidP="006536CD">
      <w:pPr>
        <w:pStyle w:val="Akapitzlist"/>
        <w:numPr>
          <w:ilvl w:val="0"/>
          <w:numId w:val="59"/>
        </w:numPr>
        <w:spacing w:line="276" w:lineRule="auto"/>
        <w:ind w:hanging="294"/>
        <w:rPr>
          <w:color w:val="000000" w:themeColor="text1"/>
          <w:sz w:val="22"/>
          <w:szCs w:val="22"/>
        </w:rPr>
      </w:pPr>
      <w:r w:rsidRPr="005E3764">
        <w:rPr>
          <w:color w:val="000000" w:themeColor="text1"/>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8396724" w14:textId="77777777" w:rsidR="00D87EBD" w:rsidRPr="005E3764" w:rsidRDefault="00D87EBD" w:rsidP="006536CD">
      <w:pPr>
        <w:pStyle w:val="Akapitzlist"/>
        <w:numPr>
          <w:ilvl w:val="0"/>
          <w:numId w:val="59"/>
        </w:numPr>
        <w:spacing w:line="276" w:lineRule="auto"/>
        <w:ind w:hanging="294"/>
        <w:rPr>
          <w:color w:val="000000" w:themeColor="text1"/>
          <w:sz w:val="22"/>
          <w:szCs w:val="22"/>
        </w:rPr>
      </w:pPr>
      <w:r w:rsidRPr="005E3764">
        <w:rPr>
          <w:color w:val="000000" w:themeColor="text1"/>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1D368B59" w14:textId="77777777" w:rsidR="00D87EBD" w:rsidRPr="005E3764" w:rsidRDefault="00D87EBD" w:rsidP="006536CD">
      <w:pPr>
        <w:pStyle w:val="Akapitzlist"/>
        <w:numPr>
          <w:ilvl w:val="0"/>
          <w:numId w:val="59"/>
        </w:numPr>
        <w:spacing w:line="276" w:lineRule="auto"/>
        <w:ind w:hanging="294"/>
        <w:rPr>
          <w:color w:val="000000" w:themeColor="text1"/>
          <w:sz w:val="22"/>
          <w:szCs w:val="22"/>
        </w:rPr>
      </w:pPr>
      <w:r w:rsidRPr="005E3764">
        <w:rPr>
          <w:b/>
          <w:color w:val="000000" w:themeColor="text1"/>
          <w:sz w:val="22"/>
          <w:szCs w:val="22"/>
          <w:u w:val="single"/>
        </w:rPr>
        <w:t>Wykonawca zobowiązany jest wraz z przekazaniem tych informacji do złożenia UZASADNIENIA, iż zastrzeżone informacje stanowią tajemnicę przedsiębiorstwa.</w:t>
      </w:r>
    </w:p>
    <w:p w14:paraId="508CA2CF" w14:textId="77777777" w:rsidR="00D87EBD" w:rsidRPr="005E3764" w:rsidRDefault="00D87EBD" w:rsidP="006536CD">
      <w:pPr>
        <w:pStyle w:val="Akapitzlist"/>
        <w:numPr>
          <w:ilvl w:val="0"/>
          <w:numId w:val="59"/>
        </w:numPr>
        <w:spacing w:line="276" w:lineRule="auto"/>
        <w:ind w:hanging="294"/>
        <w:rPr>
          <w:color w:val="000000" w:themeColor="text1"/>
          <w:sz w:val="22"/>
          <w:szCs w:val="22"/>
        </w:rPr>
      </w:pPr>
      <w:r w:rsidRPr="005E3764">
        <w:rPr>
          <w:color w:val="000000" w:themeColor="text1"/>
          <w:sz w:val="22"/>
          <w:szCs w:val="22"/>
        </w:rPr>
        <w:t>Wykonawca nie może zastrzec informacji, o których mowa w art. 222 ust. 5 Pzp.</w:t>
      </w:r>
    </w:p>
    <w:p w14:paraId="3E4EB1FF" w14:textId="77777777" w:rsidR="00D87EBD" w:rsidRPr="005E3764" w:rsidRDefault="00D87EBD" w:rsidP="006536CD">
      <w:pPr>
        <w:pStyle w:val="Akapitzlist"/>
        <w:numPr>
          <w:ilvl w:val="0"/>
          <w:numId w:val="59"/>
        </w:numPr>
        <w:spacing w:line="276" w:lineRule="auto"/>
        <w:ind w:hanging="294"/>
        <w:rPr>
          <w:color w:val="000000" w:themeColor="text1"/>
          <w:sz w:val="22"/>
          <w:szCs w:val="22"/>
        </w:rPr>
      </w:pPr>
      <w:r w:rsidRPr="005E3764">
        <w:rPr>
          <w:color w:val="000000" w:themeColor="text1"/>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6C0F5275" w14:textId="77777777" w:rsidR="005D3C2C" w:rsidRPr="005E3764" w:rsidRDefault="00875007" w:rsidP="005D3C2C">
      <w:pPr>
        <w:pStyle w:val="Nagwek1"/>
      </w:pPr>
      <w:r w:rsidRPr="005E3764">
        <w:t>Sposób oraz termin składania ofert</w:t>
      </w:r>
    </w:p>
    <w:p w14:paraId="22DB5601" w14:textId="71DB498D" w:rsidR="005D3C2C" w:rsidRPr="005E3764" w:rsidRDefault="00221F8F" w:rsidP="006536CD">
      <w:pPr>
        <w:pStyle w:val="Akapitzlist"/>
        <w:numPr>
          <w:ilvl w:val="0"/>
          <w:numId w:val="82"/>
        </w:numPr>
        <w:spacing w:line="276" w:lineRule="auto"/>
        <w:ind w:left="426" w:hanging="426"/>
        <w:rPr>
          <w:color w:val="000000" w:themeColor="text1"/>
          <w:sz w:val="22"/>
          <w:szCs w:val="22"/>
        </w:rPr>
      </w:pPr>
      <w:r w:rsidRPr="005E3764">
        <w:rPr>
          <w:color w:val="000000" w:themeColor="text1"/>
          <w:sz w:val="22"/>
          <w:szCs w:val="22"/>
        </w:rPr>
        <w:t xml:space="preserve">Oferty należy złożyć za pośrednictwem </w:t>
      </w:r>
      <w:r w:rsidRPr="005E3764">
        <w:rPr>
          <w:b/>
          <w:color w:val="000000" w:themeColor="text1"/>
          <w:sz w:val="22"/>
          <w:szCs w:val="22"/>
        </w:rPr>
        <w:t>„Formularza do złożenia, zmiany, wycofania oferty lub wniosku”</w:t>
      </w:r>
      <w:r w:rsidRPr="005E3764">
        <w:rPr>
          <w:color w:val="000000" w:themeColor="text1"/>
          <w:sz w:val="22"/>
          <w:szCs w:val="22"/>
        </w:rPr>
        <w:t xml:space="preserve"> dostępnego na </w:t>
      </w:r>
      <w:proofErr w:type="spellStart"/>
      <w:r w:rsidRPr="005E3764">
        <w:rPr>
          <w:color w:val="000000" w:themeColor="text1"/>
          <w:sz w:val="22"/>
          <w:szCs w:val="22"/>
        </w:rPr>
        <w:t>ePUAP</w:t>
      </w:r>
      <w:proofErr w:type="spellEnd"/>
      <w:r w:rsidRPr="005E3764">
        <w:rPr>
          <w:color w:val="000000" w:themeColor="text1"/>
          <w:sz w:val="22"/>
          <w:szCs w:val="22"/>
        </w:rPr>
        <w:t xml:space="preserve"> i udostępnionego również na </w:t>
      </w:r>
      <w:proofErr w:type="spellStart"/>
      <w:r w:rsidRPr="005E3764">
        <w:rPr>
          <w:color w:val="000000" w:themeColor="text1"/>
          <w:sz w:val="22"/>
          <w:szCs w:val="22"/>
        </w:rPr>
        <w:t>miniPortalu</w:t>
      </w:r>
      <w:proofErr w:type="spellEnd"/>
      <w:r w:rsidRPr="005E3764">
        <w:rPr>
          <w:color w:val="000000" w:themeColor="text1"/>
          <w:sz w:val="22"/>
          <w:szCs w:val="22"/>
        </w:rPr>
        <w:t>.</w:t>
      </w:r>
    </w:p>
    <w:p w14:paraId="5240310C" w14:textId="00176DAC" w:rsidR="005D3C2C" w:rsidRPr="005E3764" w:rsidRDefault="005D3C2C" w:rsidP="006536CD">
      <w:pPr>
        <w:pStyle w:val="Akapitzlist"/>
        <w:numPr>
          <w:ilvl w:val="0"/>
          <w:numId w:val="82"/>
        </w:numPr>
        <w:spacing w:line="276" w:lineRule="auto"/>
        <w:ind w:left="426" w:hanging="426"/>
        <w:rPr>
          <w:color w:val="000000" w:themeColor="text1"/>
          <w:sz w:val="22"/>
          <w:szCs w:val="22"/>
        </w:rPr>
      </w:pPr>
      <w:r w:rsidRPr="005E3764">
        <w:rPr>
          <w:b/>
          <w:bCs/>
          <w:color w:val="000000" w:themeColor="text1"/>
          <w:sz w:val="22"/>
          <w:szCs w:val="22"/>
        </w:rPr>
        <w:t xml:space="preserve">Termin złożenia oferty: do dnia </w:t>
      </w:r>
      <w:r w:rsidR="001F7307">
        <w:rPr>
          <w:b/>
          <w:bCs/>
          <w:color w:val="000000" w:themeColor="text1"/>
          <w:sz w:val="22"/>
          <w:szCs w:val="22"/>
        </w:rPr>
        <w:t xml:space="preserve"> 22 lipca</w:t>
      </w:r>
      <w:r w:rsidR="00BA3939" w:rsidRPr="005E3764">
        <w:rPr>
          <w:b/>
          <w:bCs/>
          <w:color w:val="000000" w:themeColor="text1"/>
          <w:sz w:val="22"/>
          <w:szCs w:val="22"/>
        </w:rPr>
        <w:t xml:space="preserve"> </w:t>
      </w:r>
      <w:r w:rsidR="00221F8F" w:rsidRPr="005E3764">
        <w:rPr>
          <w:b/>
          <w:bCs/>
          <w:color w:val="000000" w:themeColor="text1"/>
          <w:sz w:val="22"/>
          <w:szCs w:val="22"/>
        </w:rPr>
        <w:t>2022</w:t>
      </w:r>
      <w:r w:rsidR="00BA3939" w:rsidRPr="005E3764">
        <w:rPr>
          <w:b/>
          <w:bCs/>
          <w:color w:val="000000" w:themeColor="text1"/>
          <w:sz w:val="22"/>
          <w:szCs w:val="22"/>
        </w:rPr>
        <w:t xml:space="preserve"> r. do godz. 9</w:t>
      </w:r>
      <w:r w:rsidRPr="005E3764">
        <w:rPr>
          <w:b/>
          <w:bCs/>
          <w:color w:val="000000" w:themeColor="text1"/>
          <w:sz w:val="22"/>
          <w:szCs w:val="22"/>
        </w:rPr>
        <w:t>:00</w:t>
      </w:r>
      <w:r w:rsidR="00221F8F" w:rsidRPr="005E3764">
        <w:rPr>
          <w:b/>
          <w:bCs/>
          <w:color w:val="000000" w:themeColor="text1"/>
          <w:sz w:val="22"/>
          <w:szCs w:val="22"/>
        </w:rPr>
        <w:t>.</w:t>
      </w:r>
      <w:r w:rsidRPr="005E3764">
        <w:rPr>
          <w:b/>
          <w:bCs/>
          <w:color w:val="000000" w:themeColor="text1"/>
          <w:sz w:val="22"/>
          <w:szCs w:val="22"/>
        </w:rPr>
        <w:t xml:space="preserve"> </w:t>
      </w:r>
    </w:p>
    <w:p w14:paraId="03A673F4" w14:textId="77777777" w:rsidR="00875007" w:rsidRPr="005E3764" w:rsidRDefault="00FC2D1D" w:rsidP="006536CD">
      <w:pPr>
        <w:pStyle w:val="Akapitzlist"/>
        <w:numPr>
          <w:ilvl w:val="0"/>
          <w:numId w:val="82"/>
        </w:numPr>
        <w:spacing w:line="276" w:lineRule="auto"/>
        <w:ind w:left="426" w:hanging="426"/>
        <w:rPr>
          <w:color w:val="000000" w:themeColor="text1"/>
          <w:sz w:val="22"/>
          <w:szCs w:val="22"/>
        </w:rPr>
      </w:pPr>
      <w:r w:rsidRPr="005E3764">
        <w:rPr>
          <w:color w:val="000000" w:themeColor="text1"/>
          <w:sz w:val="22"/>
          <w:szCs w:val="22"/>
        </w:rPr>
        <w:t>Ofertę należy złożyć w oryginale</w:t>
      </w:r>
      <w:r w:rsidR="0018100F" w:rsidRPr="005E3764">
        <w:rPr>
          <w:color w:val="000000" w:themeColor="text1"/>
          <w:sz w:val="22"/>
          <w:szCs w:val="22"/>
        </w:rPr>
        <w:t>.</w:t>
      </w:r>
    </w:p>
    <w:p w14:paraId="23BAFBE8" w14:textId="77777777" w:rsidR="0018100F" w:rsidRPr="005E3764" w:rsidRDefault="0018100F" w:rsidP="006536CD">
      <w:pPr>
        <w:pStyle w:val="Akapitzlist"/>
        <w:numPr>
          <w:ilvl w:val="0"/>
          <w:numId w:val="82"/>
        </w:numPr>
        <w:spacing w:line="276" w:lineRule="auto"/>
        <w:ind w:left="426" w:hanging="426"/>
        <w:rPr>
          <w:color w:val="000000" w:themeColor="text1"/>
          <w:sz w:val="22"/>
          <w:szCs w:val="22"/>
        </w:rPr>
      </w:pPr>
      <w:r w:rsidRPr="005E3764">
        <w:rPr>
          <w:color w:val="000000" w:themeColor="text1"/>
          <w:sz w:val="22"/>
          <w:szCs w:val="22"/>
        </w:rPr>
        <w:t>Wykonawca</w:t>
      </w:r>
      <w:r w:rsidR="00A9543D" w:rsidRPr="005E3764">
        <w:rPr>
          <w:color w:val="000000" w:themeColor="text1"/>
          <w:sz w:val="22"/>
          <w:szCs w:val="22"/>
        </w:rPr>
        <w:t xml:space="preserve"> w odpowiedzi na ogłoszenie o zamówieniu</w:t>
      </w:r>
      <w:r w:rsidRPr="005E3764">
        <w:rPr>
          <w:color w:val="000000" w:themeColor="text1"/>
          <w:sz w:val="22"/>
          <w:szCs w:val="22"/>
        </w:rPr>
        <w:t xml:space="preserve"> może złożyć jedną</w:t>
      </w:r>
      <w:r w:rsidRPr="005E3764">
        <w:rPr>
          <w:color w:val="000000" w:themeColor="text1"/>
          <w:spacing w:val="-2"/>
          <w:sz w:val="22"/>
          <w:szCs w:val="22"/>
        </w:rPr>
        <w:t xml:space="preserve"> </w:t>
      </w:r>
      <w:r w:rsidRPr="005E3764">
        <w:rPr>
          <w:color w:val="000000" w:themeColor="text1"/>
          <w:sz w:val="22"/>
          <w:szCs w:val="22"/>
        </w:rPr>
        <w:t>ofertę.</w:t>
      </w:r>
    </w:p>
    <w:p w14:paraId="575EC9D3" w14:textId="187CAC0F" w:rsidR="00D87EBD" w:rsidRPr="005E3764" w:rsidRDefault="00221F8F" w:rsidP="006536CD">
      <w:pPr>
        <w:pStyle w:val="Akapitzlist"/>
        <w:numPr>
          <w:ilvl w:val="0"/>
          <w:numId w:val="82"/>
        </w:numPr>
        <w:spacing w:line="276" w:lineRule="auto"/>
        <w:ind w:left="426" w:hanging="426"/>
        <w:rPr>
          <w:color w:val="000000" w:themeColor="text1"/>
          <w:sz w:val="22"/>
          <w:szCs w:val="22"/>
        </w:rPr>
      </w:pPr>
      <w:r w:rsidRPr="005E3764">
        <w:rPr>
          <w:color w:val="000000" w:themeColor="text1"/>
          <w:sz w:val="22"/>
          <w:szCs w:val="22"/>
        </w:rPr>
        <w:t>Wycofanie</w:t>
      </w:r>
      <w:r w:rsidR="00D87EBD" w:rsidRPr="005E3764">
        <w:rPr>
          <w:color w:val="000000" w:themeColor="text1"/>
          <w:sz w:val="22"/>
          <w:szCs w:val="22"/>
        </w:rPr>
        <w:t xml:space="preserve"> oferty:</w:t>
      </w:r>
    </w:p>
    <w:p w14:paraId="04960BCA" w14:textId="1DA7C174" w:rsidR="00221F8F" w:rsidRPr="005E3764" w:rsidRDefault="00221F8F" w:rsidP="006536CD">
      <w:pPr>
        <w:pStyle w:val="Akapitzlist"/>
        <w:numPr>
          <w:ilvl w:val="0"/>
          <w:numId w:val="60"/>
        </w:numPr>
        <w:spacing w:line="276" w:lineRule="auto"/>
        <w:ind w:left="709" w:hanging="283"/>
        <w:rPr>
          <w:color w:val="000000" w:themeColor="text1"/>
          <w:sz w:val="22"/>
          <w:szCs w:val="22"/>
        </w:rPr>
      </w:pPr>
      <w:r w:rsidRPr="005E3764">
        <w:rPr>
          <w:color w:val="000000" w:themeColor="text1"/>
          <w:sz w:val="22"/>
          <w:szCs w:val="22"/>
          <w:lang w:bidi="pl-PL"/>
        </w:rPr>
        <w:t xml:space="preserve">Wykonawca może przed upływem terminu do składania ofert wycofać ofertę za pośrednictwem „Formularza do złożenia, zmiany, wycofania oferty lub wniosku” dostępnego na </w:t>
      </w:r>
      <w:proofErr w:type="spellStart"/>
      <w:r w:rsidRPr="005E3764">
        <w:rPr>
          <w:color w:val="000000" w:themeColor="text1"/>
          <w:sz w:val="22"/>
          <w:szCs w:val="22"/>
          <w:lang w:bidi="pl-PL"/>
        </w:rPr>
        <w:t>ePUAP</w:t>
      </w:r>
      <w:proofErr w:type="spellEnd"/>
      <w:r w:rsidRPr="005E3764">
        <w:rPr>
          <w:color w:val="000000" w:themeColor="text1"/>
          <w:sz w:val="22"/>
          <w:szCs w:val="22"/>
          <w:lang w:bidi="pl-PL"/>
        </w:rPr>
        <w:t xml:space="preserve"> i udostępnionego również na </w:t>
      </w:r>
      <w:proofErr w:type="spellStart"/>
      <w:r w:rsidRPr="005E3764">
        <w:rPr>
          <w:color w:val="000000" w:themeColor="text1"/>
          <w:sz w:val="22"/>
          <w:szCs w:val="22"/>
          <w:lang w:bidi="pl-PL"/>
        </w:rPr>
        <w:t>miniPortalu</w:t>
      </w:r>
      <w:proofErr w:type="spellEnd"/>
      <w:r w:rsidRPr="005E3764">
        <w:rPr>
          <w:color w:val="000000" w:themeColor="text1"/>
          <w:sz w:val="22"/>
          <w:szCs w:val="22"/>
          <w:lang w:bidi="pl-PL"/>
        </w:rPr>
        <w:t>.</w:t>
      </w:r>
    </w:p>
    <w:p w14:paraId="1DBA4A07" w14:textId="122A8752" w:rsidR="00990FEE" w:rsidRPr="005E3764" w:rsidRDefault="00221F8F" w:rsidP="006536CD">
      <w:pPr>
        <w:pStyle w:val="Akapitzlist"/>
        <w:numPr>
          <w:ilvl w:val="0"/>
          <w:numId w:val="60"/>
        </w:numPr>
        <w:spacing w:line="276" w:lineRule="auto"/>
        <w:ind w:left="709" w:hanging="283"/>
        <w:rPr>
          <w:color w:val="000000" w:themeColor="text1"/>
          <w:sz w:val="22"/>
          <w:szCs w:val="22"/>
        </w:rPr>
      </w:pPr>
      <w:r w:rsidRPr="005E3764">
        <w:rPr>
          <w:color w:val="000000" w:themeColor="text1"/>
          <w:sz w:val="22"/>
          <w:szCs w:val="22"/>
          <w:lang w:bidi="pl-PL"/>
        </w:rPr>
        <w:t xml:space="preserve">Sposób wycofania oferty został opisany w Instrukcji użytkownika dostępnej na </w:t>
      </w:r>
      <w:proofErr w:type="spellStart"/>
      <w:r w:rsidRPr="005E3764">
        <w:rPr>
          <w:color w:val="000000" w:themeColor="text1"/>
          <w:sz w:val="22"/>
          <w:szCs w:val="22"/>
          <w:lang w:bidi="pl-PL"/>
        </w:rPr>
        <w:t>miniPortalu</w:t>
      </w:r>
      <w:proofErr w:type="spellEnd"/>
      <w:r w:rsidR="00990FEE" w:rsidRPr="005E3764">
        <w:rPr>
          <w:rStyle w:val="Hipercze"/>
          <w:color w:val="000000" w:themeColor="text1"/>
          <w:sz w:val="22"/>
          <w:szCs w:val="22"/>
          <w:u w:val="none"/>
        </w:rPr>
        <w:t>.</w:t>
      </w:r>
    </w:p>
    <w:p w14:paraId="0EB6AC4A" w14:textId="77777777" w:rsidR="00AF7045" w:rsidRPr="005E3764" w:rsidRDefault="00AF7045" w:rsidP="00304EDB">
      <w:pPr>
        <w:pStyle w:val="Nagwek1"/>
      </w:pPr>
      <w:r w:rsidRPr="005E3764">
        <w:t>Termin otwarcia ofert</w:t>
      </w:r>
    </w:p>
    <w:p w14:paraId="021CDF75" w14:textId="5DCBA6E0" w:rsidR="00D56D69" w:rsidRPr="005E3764" w:rsidRDefault="00AF7045" w:rsidP="006536CD">
      <w:pPr>
        <w:pStyle w:val="Akapitzlist"/>
        <w:numPr>
          <w:ilvl w:val="0"/>
          <w:numId w:val="57"/>
        </w:numPr>
        <w:spacing w:line="276" w:lineRule="auto"/>
        <w:ind w:left="426" w:hanging="426"/>
        <w:rPr>
          <w:color w:val="000000" w:themeColor="text1"/>
          <w:sz w:val="22"/>
          <w:szCs w:val="22"/>
        </w:rPr>
      </w:pPr>
      <w:r w:rsidRPr="005E3764">
        <w:rPr>
          <w:color w:val="000000" w:themeColor="text1"/>
          <w:sz w:val="22"/>
          <w:szCs w:val="22"/>
        </w:rPr>
        <w:t>Otwarcie ofert nastąpi</w:t>
      </w:r>
      <w:r w:rsidR="00D56D69" w:rsidRPr="005E3764">
        <w:rPr>
          <w:color w:val="000000" w:themeColor="text1"/>
          <w:sz w:val="22"/>
          <w:szCs w:val="22"/>
        </w:rPr>
        <w:t xml:space="preserve"> w dniu </w:t>
      </w:r>
      <w:r w:rsidR="00A5573F" w:rsidRPr="005E3764">
        <w:rPr>
          <w:b/>
          <w:color w:val="000000" w:themeColor="text1"/>
          <w:sz w:val="22"/>
          <w:szCs w:val="22"/>
        </w:rPr>
        <w:t xml:space="preserve"> </w:t>
      </w:r>
      <w:r w:rsidR="001F7307">
        <w:rPr>
          <w:b/>
          <w:color w:val="000000" w:themeColor="text1"/>
          <w:sz w:val="22"/>
          <w:szCs w:val="22"/>
        </w:rPr>
        <w:t>22 lipca</w:t>
      </w:r>
      <w:r w:rsidR="00A5573F" w:rsidRPr="005E3764">
        <w:rPr>
          <w:b/>
          <w:color w:val="000000" w:themeColor="text1"/>
          <w:sz w:val="22"/>
          <w:szCs w:val="22"/>
        </w:rPr>
        <w:t xml:space="preserve"> 2022 r. o godz. 10:0</w:t>
      </w:r>
      <w:r w:rsidR="00D56D69" w:rsidRPr="005E3764">
        <w:rPr>
          <w:b/>
          <w:color w:val="000000" w:themeColor="text1"/>
          <w:sz w:val="22"/>
          <w:szCs w:val="22"/>
        </w:rPr>
        <w:t>0</w:t>
      </w:r>
      <w:r w:rsidRPr="005E3764">
        <w:rPr>
          <w:b/>
          <w:color w:val="000000" w:themeColor="text1"/>
          <w:sz w:val="22"/>
          <w:szCs w:val="22"/>
        </w:rPr>
        <w:t>.</w:t>
      </w:r>
    </w:p>
    <w:p w14:paraId="5848397A" w14:textId="37AB6298" w:rsidR="001F7A94" w:rsidRPr="005E3764" w:rsidRDefault="00D56D69" w:rsidP="006536CD">
      <w:pPr>
        <w:pStyle w:val="Akapitzlist"/>
        <w:numPr>
          <w:ilvl w:val="0"/>
          <w:numId w:val="57"/>
        </w:numPr>
        <w:spacing w:line="276" w:lineRule="auto"/>
        <w:ind w:left="426" w:hanging="426"/>
        <w:rPr>
          <w:color w:val="000000" w:themeColor="text1"/>
          <w:sz w:val="22"/>
          <w:szCs w:val="22"/>
        </w:rPr>
      </w:pPr>
      <w:r w:rsidRPr="005E3764">
        <w:rPr>
          <w:color w:val="000000" w:themeColor="text1"/>
          <w:sz w:val="22"/>
          <w:szCs w:val="22"/>
        </w:rPr>
        <w:t xml:space="preserve">Otwarcie ofert następuje poprzez użycie mechanizmu do odszyfrowania ofert dostępnego po zalogowaniu w zakładce Deszyfrowanie na </w:t>
      </w:r>
      <w:proofErr w:type="spellStart"/>
      <w:r w:rsidRPr="005E3764">
        <w:rPr>
          <w:color w:val="000000" w:themeColor="text1"/>
          <w:sz w:val="22"/>
          <w:szCs w:val="22"/>
        </w:rPr>
        <w:t>miniPortalu</w:t>
      </w:r>
      <w:proofErr w:type="spellEnd"/>
      <w:r w:rsidRPr="005E3764">
        <w:rPr>
          <w:color w:val="000000" w:themeColor="text1"/>
          <w:sz w:val="22"/>
          <w:szCs w:val="22"/>
        </w:rPr>
        <w:t xml:space="preserve"> i następuje poprzez wskazanie pliku do odszyfrowania</w:t>
      </w:r>
      <w:r w:rsidR="00AF7045" w:rsidRPr="005E3764">
        <w:rPr>
          <w:color w:val="000000" w:themeColor="text1"/>
          <w:sz w:val="22"/>
          <w:szCs w:val="22"/>
        </w:rPr>
        <w:t>.</w:t>
      </w:r>
    </w:p>
    <w:p w14:paraId="08AEB738" w14:textId="0FE57522" w:rsidR="00003677" w:rsidRPr="005E3764" w:rsidRDefault="00003677" w:rsidP="006536CD">
      <w:pPr>
        <w:pStyle w:val="Akapitzlist"/>
        <w:numPr>
          <w:ilvl w:val="0"/>
          <w:numId w:val="57"/>
        </w:numPr>
        <w:spacing w:line="276" w:lineRule="auto"/>
        <w:ind w:left="426" w:hanging="426"/>
        <w:rPr>
          <w:color w:val="000000" w:themeColor="text1"/>
          <w:sz w:val="22"/>
          <w:szCs w:val="22"/>
        </w:rPr>
      </w:pPr>
      <w:r w:rsidRPr="005E3764">
        <w:rPr>
          <w:color w:val="000000" w:themeColor="text1"/>
          <w:sz w:val="22"/>
          <w:szCs w:val="22"/>
        </w:rPr>
        <w:t>Zamawiający, najpóźniej przed otwarciem ofert, udostępni na stronie internetowej prowadzonego postępowania informację o kwocie, jaką zamierza przeznaczyć na sfinansowanie zamówienia.</w:t>
      </w:r>
    </w:p>
    <w:p w14:paraId="2B74890A" w14:textId="77777777" w:rsidR="00003677" w:rsidRPr="005E3764" w:rsidRDefault="002D7395" w:rsidP="006536CD">
      <w:pPr>
        <w:pStyle w:val="Akapitzlist"/>
        <w:numPr>
          <w:ilvl w:val="0"/>
          <w:numId w:val="57"/>
        </w:numPr>
        <w:spacing w:line="276" w:lineRule="auto"/>
        <w:ind w:left="426" w:hanging="426"/>
        <w:rPr>
          <w:color w:val="000000" w:themeColor="text1"/>
          <w:sz w:val="22"/>
          <w:szCs w:val="22"/>
        </w:rPr>
      </w:pPr>
      <w:r w:rsidRPr="005E3764">
        <w:rPr>
          <w:color w:val="000000" w:themeColor="text1"/>
          <w:sz w:val="22"/>
          <w:szCs w:val="22"/>
        </w:rPr>
        <w:t>Informację z otwarcia ofert Zamawiający udostępni: na stronie internetowej prowadzonego postępowania</w:t>
      </w:r>
      <w:r w:rsidR="00D56D69" w:rsidRPr="005E3764">
        <w:rPr>
          <w:color w:val="000000" w:themeColor="text1"/>
          <w:sz w:val="22"/>
          <w:szCs w:val="22"/>
        </w:rPr>
        <w:t>.</w:t>
      </w:r>
      <w:r w:rsidR="00003677" w:rsidRPr="005E3764">
        <w:rPr>
          <w:color w:val="000000" w:themeColor="text1"/>
          <w:sz w:val="22"/>
          <w:szCs w:val="22"/>
        </w:rPr>
        <w:t xml:space="preserve"> Informacja upubliczniona przez Zamawiającego po otwarciu ofert będzie zawierać informację o:</w:t>
      </w:r>
    </w:p>
    <w:p w14:paraId="31B801D7" w14:textId="77777777" w:rsidR="00003677" w:rsidRPr="005E3764" w:rsidRDefault="00003677" w:rsidP="006536CD">
      <w:pPr>
        <w:pStyle w:val="Akapitzlist"/>
        <w:numPr>
          <w:ilvl w:val="0"/>
          <w:numId w:val="58"/>
        </w:numPr>
        <w:spacing w:line="276" w:lineRule="auto"/>
        <w:ind w:hanging="294"/>
        <w:rPr>
          <w:color w:val="000000" w:themeColor="text1"/>
          <w:sz w:val="22"/>
          <w:szCs w:val="22"/>
        </w:rPr>
      </w:pPr>
      <w:r w:rsidRPr="005E376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5E3764" w:rsidRDefault="00003677" w:rsidP="006536CD">
      <w:pPr>
        <w:pStyle w:val="Akapitzlist"/>
        <w:numPr>
          <w:ilvl w:val="0"/>
          <w:numId w:val="58"/>
        </w:numPr>
        <w:spacing w:line="276" w:lineRule="auto"/>
        <w:ind w:hanging="294"/>
        <w:rPr>
          <w:color w:val="000000" w:themeColor="text1"/>
          <w:sz w:val="22"/>
          <w:szCs w:val="22"/>
        </w:rPr>
      </w:pPr>
      <w:r w:rsidRPr="005E3764">
        <w:rPr>
          <w:color w:val="000000" w:themeColor="text1"/>
          <w:sz w:val="22"/>
          <w:szCs w:val="22"/>
        </w:rPr>
        <w:t>cenach lub kosztach zawartych w ofertach.</w:t>
      </w:r>
    </w:p>
    <w:p w14:paraId="1515D640" w14:textId="77777777" w:rsidR="00F62ED6" w:rsidRPr="005E3764" w:rsidRDefault="00F62ED6" w:rsidP="00F62ED6">
      <w:pPr>
        <w:pStyle w:val="Nagwek1"/>
      </w:pPr>
      <w:r w:rsidRPr="005E3764">
        <w:t>Termin związania ofertą</w:t>
      </w:r>
    </w:p>
    <w:p w14:paraId="01C91FBC" w14:textId="7E2871B4" w:rsidR="00F62ED6" w:rsidRPr="005E3764" w:rsidRDefault="00F62ED6" w:rsidP="006536CD">
      <w:pPr>
        <w:numPr>
          <w:ilvl w:val="0"/>
          <w:numId w:val="50"/>
        </w:numPr>
        <w:spacing w:line="276" w:lineRule="auto"/>
        <w:ind w:left="426" w:hanging="426"/>
        <w:rPr>
          <w:color w:val="000000" w:themeColor="text1"/>
          <w:sz w:val="22"/>
          <w:szCs w:val="22"/>
        </w:rPr>
      </w:pPr>
      <w:r w:rsidRPr="005E3764">
        <w:rPr>
          <w:color w:val="000000" w:themeColor="text1"/>
          <w:sz w:val="22"/>
          <w:szCs w:val="22"/>
        </w:rPr>
        <w:t>Wykonawca jest związany ofertą</w:t>
      </w:r>
      <w:r w:rsidR="00EA50E1" w:rsidRPr="005E3764">
        <w:rPr>
          <w:color w:val="000000" w:themeColor="text1"/>
          <w:sz w:val="22"/>
          <w:szCs w:val="22"/>
        </w:rPr>
        <w:t xml:space="preserve"> przez okres </w:t>
      </w:r>
      <w:r w:rsidR="00EA50E1" w:rsidRPr="005E3764">
        <w:rPr>
          <w:b/>
          <w:color w:val="000000" w:themeColor="text1"/>
          <w:sz w:val="22"/>
          <w:szCs w:val="22"/>
        </w:rPr>
        <w:t>30 dni</w:t>
      </w:r>
      <w:r w:rsidR="00EA50E1" w:rsidRPr="005E3764">
        <w:rPr>
          <w:color w:val="000000" w:themeColor="text1"/>
          <w:sz w:val="22"/>
          <w:szCs w:val="22"/>
        </w:rPr>
        <w:t>, tj.</w:t>
      </w:r>
      <w:r w:rsidRPr="005E3764">
        <w:rPr>
          <w:color w:val="000000" w:themeColor="text1"/>
          <w:sz w:val="22"/>
          <w:szCs w:val="22"/>
        </w:rPr>
        <w:t xml:space="preserve"> </w:t>
      </w:r>
      <w:r w:rsidR="004F1CFB" w:rsidRPr="005E3764">
        <w:rPr>
          <w:b/>
          <w:color w:val="000000" w:themeColor="text1"/>
          <w:sz w:val="22"/>
          <w:szCs w:val="22"/>
        </w:rPr>
        <w:t xml:space="preserve">do </w:t>
      </w:r>
      <w:r w:rsidR="00B84AB0" w:rsidRPr="005E3764">
        <w:rPr>
          <w:b/>
          <w:color w:val="000000" w:themeColor="text1"/>
          <w:sz w:val="22"/>
          <w:szCs w:val="22"/>
        </w:rPr>
        <w:t xml:space="preserve">dnia </w:t>
      </w:r>
      <w:r w:rsidR="001F7307">
        <w:rPr>
          <w:b/>
          <w:color w:val="000000" w:themeColor="text1"/>
          <w:sz w:val="22"/>
          <w:szCs w:val="22"/>
        </w:rPr>
        <w:t>20</w:t>
      </w:r>
      <w:r w:rsidR="00033911">
        <w:rPr>
          <w:b/>
          <w:color w:val="000000" w:themeColor="text1"/>
          <w:sz w:val="22"/>
          <w:szCs w:val="22"/>
        </w:rPr>
        <w:t xml:space="preserve"> sierpnia</w:t>
      </w:r>
      <w:r w:rsidR="00A5573F" w:rsidRPr="005E3764">
        <w:rPr>
          <w:b/>
          <w:color w:val="000000" w:themeColor="text1"/>
          <w:sz w:val="22"/>
          <w:szCs w:val="22"/>
        </w:rPr>
        <w:t xml:space="preserve"> </w:t>
      </w:r>
      <w:r w:rsidR="00003677" w:rsidRPr="005E3764">
        <w:rPr>
          <w:b/>
          <w:color w:val="000000" w:themeColor="text1"/>
          <w:sz w:val="22"/>
          <w:szCs w:val="22"/>
        </w:rPr>
        <w:t>2022</w:t>
      </w:r>
      <w:r w:rsidRPr="005E3764">
        <w:rPr>
          <w:b/>
          <w:color w:val="000000" w:themeColor="text1"/>
          <w:sz w:val="22"/>
          <w:szCs w:val="22"/>
        </w:rPr>
        <w:t xml:space="preserve"> r.</w:t>
      </w:r>
      <w:r w:rsidRPr="005E3764">
        <w:rPr>
          <w:color w:val="000000" w:themeColor="text1"/>
          <w:sz w:val="22"/>
          <w:szCs w:val="22"/>
        </w:rPr>
        <w:t>, przy czym pierwszym dniem terminu związania ofertą jest dzień, w którym upływa termin składania ofert.</w:t>
      </w:r>
    </w:p>
    <w:p w14:paraId="1BD3118B" w14:textId="77777777" w:rsidR="00F62ED6" w:rsidRPr="005E3764" w:rsidRDefault="00F62ED6" w:rsidP="006536CD">
      <w:pPr>
        <w:numPr>
          <w:ilvl w:val="0"/>
          <w:numId w:val="50"/>
        </w:numPr>
        <w:spacing w:line="276" w:lineRule="auto"/>
        <w:ind w:left="426" w:hanging="426"/>
        <w:rPr>
          <w:color w:val="000000" w:themeColor="text1"/>
          <w:sz w:val="22"/>
          <w:szCs w:val="22"/>
        </w:rPr>
      </w:pPr>
      <w:r w:rsidRPr="005E3764">
        <w:rPr>
          <w:color w:val="000000" w:themeColor="text1"/>
          <w:sz w:val="22"/>
          <w:szCs w:val="22"/>
        </w:rPr>
        <w:t xml:space="preserve">W przypadku gdy wybór najkorzystniejszej oferty nie nastąpi przed upływem terminu związania ofertą określonego w dokumentach zamówienia, Zamawiający przed upływem terminu związania ofertą zwraca </w:t>
      </w:r>
      <w:r w:rsidRPr="005E3764">
        <w:rPr>
          <w:color w:val="000000" w:themeColor="text1"/>
          <w:sz w:val="22"/>
          <w:szCs w:val="22"/>
        </w:rPr>
        <w:lastRenderedPageBreak/>
        <w:t>się jednokrotnie do wykonawców o wyrażenie zgody na przedłużenie tego terminu o wskazywany przez niego okres, nie dłuższy niż 30 dni.</w:t>
      </w:r>
    </w:p>
    <w:p w14:paraId="0B54B55A" w14:textId="77777777" w:rsidR="00F62ED6" w:rsidRPr="005E3764" w:rsidRDefault="00F62ED6" w:rsidP="006536CD">
      <w:pPr>
        <w:numPr>
          <w:ilvl w:val="0"/>
          <w:numId w:val="50"/>
        </w:numPr>
        <w:spacing w:line="276" w:lineRule="auto"/>
        <w:ind w:left="426" w:hanging="426"/>
        <w:rPr>
          <w:color w:val="000000" w:themeColor="text1"/>
          <w:sz w:val="22"/>
          <w:szCs w:val="22"/>
        </w:rPr>
      </w:pPr>
      <w:r w:rsidRPr="005E3764">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5E3764" w:rsidRDefault="00F62ED6" w:rsidP="006536CD">
      <w:pPr>
        <w:numPr>
          <w:ilvl w:val="0"/>
          <w:numId w:val="50"/>
        </w:numPr>
        <w:spacing w:line="276" w:lineRule="auto"/>
        <w:ind w:left="426" w:hanging="426"/>
        <w:rPr>
          <w:color w:val="000000" w:themeColor="text1"/>
          <w:sz w:val="22"/>
          <w:szCs w:val="22"/>
        </w:rPr>
      </w:pPr>
      <w:r w:rsidRPr="005E3764">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02CF29BA" w:rsidR="00B10ADE" w:rsidRPr="005E3764" w:rsidRDefault="00A809BC" w:rsidP="00304EDB">
      <w:pPr>
        <w:pStyle w:val="Nagwek1"/>
      </w:pPr>
      <w:r>
        <w:t>Podstawy wykluczenia</w:t>
      </w:r>
    </w:p>
    <w:p w14:paraId="6060D9E9" w14:textId="750017F6" w:rsidR="0029431D" w:rsidRPr="005E3764" w:rsidRDefault="007F3922" w:rsidP="006536CD">
      <w:pPr>
        <w:pStyle w:val="Akapitzlist"/>
        <w:numPr>
          <w:ilvl w:val="0"/>
          <w:numId w:val="61"/>
        </w:numPr>
        <w:spacing w:line="276" w:lineRule="auto"/>
        <w:ind w:left="426" w:hanging="426"/>
        <w:rPr>
          <w:color w:val="000000" w:themeColor="text1"/>
          <w:sz w:val="22"/>
          <w:szCs w:val="22"/>
        </w:rPr>
      </w:pPr>
      <w:r w:rsidRPr="007F3922">
        <w:rPr>
          <w:color w:val="000000" w:themeColor="text1"/>
        </w:rPr>
        <w:t>Zgodnie z art. 108 ust. 1 ustawy Pzp</w:t>
      </w:r>
      <w:r w:rsidRPr="007F3922">
        <w:rPr>
          <w:color w:val="000000" w:themeColor="text1"/>
          <w:sz w:val="22"/>
          <w:szCs w:val="22"/>
        </w:rPr>
        <w:t xml:space="preserve"> z postępowania o udzielenie zamówienia wyklucza się wykonawcę</w:t>
      </w:r>
      <w:r w:rsidR="0029431D" w:rsidRPr="005E3764">
        <w:rPr>
          <w:color w:val="000000" w:themeColor="text1"/>
          <w:sz w:val="22"/>
          <w:szCs w:val="22"/>
        </w:rPr>
        <w:t>:</w:t>
      </w:r>
    </w:p>
    <w:p w14:paraId="7E94A013" w14:textId="77777777" w:rsidR="0029431D" w:rsidRPr="005E3764" w:rsidRDefault="0029431D" w:rsidP="006536CD">
      <w:pPr>
        <w:pStyle w:val="Akapitzlist"/>
        <w:numPr>
          <w:ilvl w:val="0"/>
          <w:numId w:val="62"/>
        </w:numPr>
        <w:spacing w:line="276" w:lineRule="auto"/>
        <w:ind w:hanging="294"/>
        <w:rPr>
          <w:color w:val="000000" w:themeColor="text1"/>
          <w:sz w:val="22"/>
          <w:szCs w:val="22"/>
        </w:rPr>
      </w:pPr>
      <w:r w:rsidRPr="005E3764">
        <w:rPr>
          <w:color w:val="000000" w:themeColor="text1"/>
          <w:sz w:val="22"/>
          <w:szCs w:val="22"/>
        </w:rPr>
        <w:t>będącego osobą fizyczną, którego prawomocnie skazano za przestępstwo:</w:t>
      </w:r>
    </w:p>
    <w:p w14:paraId="26CDF057" w14:textId="77777777" w:rsidR="003C5D65" w:rsidRPr="005E3764" w:rsidRDefault="0029431D"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5E3764" w:rsidRDefault="0029431D"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handlu ludźmi, o którym mowa w art. 189a Kodeksu karnego,</w:t>
      </w:r>
    </w:p>
    <w:p w14:paraId="5A726C9B" w14:textId="5B1025A7" w:rsidR="003C5D65" w:rsidRPr="005E3764" w:rsidRDefault="00003677"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9431D" w:rsidRPr="005E3764">
        <w:rPr>
          <w:color w:val="000000" w:themeColor="text1"/>
          <w:sz w:val="22"/>
          <w:szCs w:val="22"/>
        </w:rPr>
        <w:t>,</w:t>
      </w:r>
    </w:p>
    <w:p w14:paraId="72BD5D2F" w14:textId="77777777" w:rsidR="003C5D65" w:rsidRPr="005E3764" w:rsidRDefault="0029431D"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5E3764" w:rsidRDefault="0029431D"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o charakterze terrorystycznym, o którym mowa w art. 115 § 20 Kodeksu karnego, lub mające na celu popełnienie tego przestępstwa,</w:t>
      </w:r>
    </w:p>
    <w:p w14:paraId="6CC7BD69" w14:textId="77777777" w:rsidR="00763A83" w:rsidRPr="005E3764" w:rsidRDefault="00BB0244"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Pr="005E3764" w:rsidRDefault="00763A83"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9AAF71" w14:textId="0CC637C2" w:rsidR="00763A83" w:rsidRPr="005E3764" w:rsidRDefault="00763A83" w:rsidP="006536CD">
      <w:pPr>
        <w:pStyle w:val="Akapitzlist"/>
        <w:numPr>
          <w:ilvl w:val="0"/>
          <w:numId w:val="63"/>
        </w:numPr>
        <w:spacing w:line="276" w:lineRule="auto"/>
        <w:ind w:left="993" w:hanging="284"/>
        <w:rPr>
          <w:color w:val="000000" w:themeColor="text1"/>
          <w:sz w:val="22"/>
          <w:szCs w:val="22"/>
        </w:rPr>
      </w:pPr>
      <w:r w:rsidRPr="005E3764">
        <w:rPr>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72D089E7" w14:textId="77777777" w:rsidR="0037125F" w:rsidRPr="005E3764" w:rsidRDefault="0029431D" w:rsidP="00D4676F">
      <w:pPr>
        <w:spacing w:line="276" w:lineRule="auto"/>
        <w:ind w:left="709"/>
        <w:rPr>
          <w:color w:val="000000" w:themeColor="text1"/>
          <w:sz w:val="22"/>
          <w:szCs w:val="22"/>
        </w:rPr>
      </w:pPr>
      <w:r w:rsidRPr="005E3764">
        <w:rPr>
          <w:color w:val="000000" w:themeColor="text1"/>
          <w:sz w:val="22"/>
          <w:szCs w:val="22"/>
        </w:rPr>
        <w:t>- lub za odpowiedni czyn zabroniony określony w przepisach prawa obcego;</w:t>
      </w:r>
    </w:p>
    <w:p w14:paraId="454756D5" w14:textId="79673345" w:rsidR="0037125F" w:rsidRPr="005E3764" w:rsidRDefault="00763A83" w:rsidP="006536CD">
      <w:pPr>
        <w:pStyle w:val="Akapitzlist"/>
        <w:numPr>
          <w:ilvl w:val="0"/>
          <w:numId w:val="62"/>
        </w:numPr>
        <w:spacing w:line="276" w:lineRule="auto"/>
        <w:ind w:hanging="294"/>
        <w:rPr>
          <w:color w:val="000000" w:themeColor="text1"/>
          <w:sz w:val="22"/>
          <w:szCs w:val="22"/>
        </w:rPr>
      </w:pPr>
      <w:r w:rsidRPr="005E3764">
        <w:rPr>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29431D" w:rsidRPr="005E3764">
        <w:rPr>
          <w:color w:val="000000" w:themeColor="text1"/>
          <w:sz w:val="22"/>
          <w:szCs w:val="22"/>
        </w:rPr>
        <w:t>;</w:t>
      </w:r>
    </w:p>
    <w:p w14:paraId="5CDB0337" w14:textId="685FAD82" w:rsidR="0037125F" w:rsidRPr="005E3764" w:rsidRDefault="00763A83" w:rsidP="006536CD">
      <w:pPr>
        <w:pStyle w:val="Akapitzlist"/>
        <w:numPr>
          <w:ilvl w:val="0"/>
          <w:numId w:val="62"/>
        </w:numPr>
        <w:spacing w:line="276" w:lineRule="auto"/>
        <w:rPr>
          <w:color w:val="000000" w:themeColor="text1"/>
          <w:sz w:val="22"/>
          <w:szCs w:val="22"/>
        </w:rPr>
      </w:pPr>
      <w:r w:rsidRPr="005E3764">
        <w:rPr>
          <w:color w:val="000000" w:themeColor="text1"/>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Pr="005E3764" w:rsidRDefault="0029431D" w:rsidP="006536CD">
      <w:pPr>
        <w:pStyle w:val="Akapitzlist"/>
        <w:numPr>
          <w:ilvl w:val="0"/>
          <w:numId w:val="62"/>
        </w:numPr>
        <w:spacing w:line="276" w:lineRule="auto"/>
        <w:ind w:hanging="294"/>
        <w:rPr>
          <w:color w:val="000000" w:themeColor="text1"/>
          <w:sz w:val="22"/>
          <w:szCs w:val="22"/>
        </w:rPr>
      </w:pPr>
      <w:r w:rsidRPr="005E3764">
        <w:rPr>
          <w:color w:val="000000" w:themeColor="text1"/>
          <w:sz w:val="22"/>
          <w:szCs w:val="22"/>
        </w:rPr>
        <w:t>wobec którego prawomocnie orzeczono zakaz ubiegania się o zamówienia publiczne;</w:t>
      </w:r>
    </w:p>
    <w:p w14:paraId="172A4CD7" w14:textId="41CE60D8" w:rsidR="00525FB2" w:rsidRPr="005E3764" w:rsidRDefault="00763A83" w:rsidP="006536CD">
      <w:pPr>
        <w:pStyle w:val="Akapitzlist"/>
        <w:numPr>
          <w:ilvl w:val="0"/>
          <w:numId w:val="62"/>
        </w:numPr>
        <w:spacing w:line="276" w:lineRule="auto"/>
        <w:ind w:hanging="294"/>
        <w:rPr>
          <w:color w:val="000000" w:themeColor="text1"/>
          <w:sz w:val="22"/>
          <w:szCs w:val="22"/>
        </w:rPr>
      </w:pPr>
      <w:r w:rsidRPr="005E3764">
        <w:rPr>
          <w:color w:val="000000" w:themeColor="text1"/>
          <w:sz w:val="22"/>
          <w:szCs w:val="22"/>
        </w:rPr>
        <w:t>jeżeli zamawiający może stwierdzić, na podstawie wiarygodnych przesłanek, że wykonawca zawarł z innymi wykonawcami porozumienie mające na</w:t>
      </w:r>
      <w:r w:rsidR="00525FB2" w:rsidRPr="005E3764">
        <w:rPr>
          <w:color w:val="000000" w:themeColor="text1"/>
          <w:sz w:val="22"/>
          <w:szCs w:val="22"/>
        </w:rPr>
        <w:t xml:space="preserve"> celu zakłócenie konkurencji, w </w:t>
      </w:r>
      <w:r w:rsidRPr="005E3764">
        <w:rPr>
          <w:color w:val="000000" w:themeColor="text1"/>
          <w:sz w:val="22"/>
          <w:szCs w:val="22"/>
        </w:rPr>
        <w:t xml:space="preserve">szczególności jeżeli należąc do tej samej grupy kapitałowej w rozumieniu ustawy z dnia 16 lutego 2007 r. o ochronie </w:t>
      </w:r>
      <w:r w:rsidRPr="005E3764">
        <w:rPr>
          <w:color w:val="000000" w:themeColor="text1"/>
          <w:sz w:val="22"/>
          <w:szCs w:val="22"/>
        </w:rPr>
        <w:lastRenderedPageBreak/>
        <w:t>konkurencji i konsumentów, złożyli odrębne oferty, oferty częściowe lub wnioski o dopuszczenie do udziału w postępowaniu, chyba że wykażą, że przygotowali te oferty lub wnioski niezależnie od siebie</w:t>
      </w:r>
      <w:r w:rsidR="0029431D" w:rsidRPr="005E3764">
        <w:rPr>
          <w:color w:val="000000" w:themeColor="text1"/>
          <w:sz w:val="22"/>
          <w:szCs w:val="22"/>
        </w:rPr>
        <w:t>;</w:t>
      </w:r>
    </w:p>
    <w:p w14:paraId="57271DBB" w14:textId="7F4C06AF" w:rsidR="00F713F2" w:rsidRPr="005B099E" w:rsidRDefault="00525FB2" w:rsidP="005B099E">
      <w:pPr>
        <w:pStyle w:val="Akapitzlist"/>
        <w:numPr>
          <w:ilvl w:val="0"/>
          <w:numId w:val="62"/>
        </w:numPr>
        <w:spacing w:line="276" w:lineRule="auto"/>
        <w:ind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6536CD">
      <w:pPr>
        <w:pStyle w:val="Akapitzlist"/>
        <w:numPr>
          <w:ilvl w:val="0"/>
          <w:numId w:val="61"/>
        </w:numPr>
        <w:spacing w:line="276" w:lineRule="auto"/>
        <w:ind w:left="426" w:hanging="426"/>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6536CD">
      <w:pPr>
        <w:pStyle w:val="Akapitzlist"/>
        <w:numPr>
          <w:ilvl w:val="0"/>
          <w:numId w:val="61"/>
        </w:numPr>
        <w:spacing w:line="276" w:lineRule="auto"/>
        <w:ind w:left="426" w:hanging="426"/>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0705A7E" w14:textId="205090EF" w:rsidR="007F3922" w:rsidRPr="007F3922" w:rsidRDefault="007F3922" w:rsidP="007F3922">
      <w:pPr>
        <w:pStyle w:val="Akapitzlist"/>
        <w:numPr>
          <w:ilvl w:val="0"/>
          <w:numId w:val="61"/>
        </w:numPr>
        <w:spacing w:line="276" w:lineRule="auto"/>
        <w:ind w:left="426" w:hanging="426"/>
        <w:rPr>
          <w:color w:val="000000" w:themeColor="text1"/>
          <w:sz w:val="22"/>
          <w:szCs w:val="22"/>
        </w:rPr>
      </w:pPr>
      <w:r w:rsidRPr="007F3922">
        <w:rPr>
          <w:rFonts w:eastAsia="Arial"/>
          <w:color w:val="000000" w:themeColor="text1"/>
          <w:sz w:val="22"/>
          <w:szCs w:val="22"/>
        </w:rPr>
        <w:t xml:space="preserve">Z postępowania o udzielenie zamówienia wyklucza się także Wykonawców, w stosunku </w:t>
      </w:r>
      <w:r w:rsidRPr="007F3922">
        <w:rPr>
          <w:rFonts w:eastAsia="Arial"/>
          <w:color w:val="000000" w:themeColor="text1"/>
          <w:sz w:val="22"/>
          <w:szCs w:val="22"/>
        </w:rPr>
        <w:br/>
        <w:t xml:space="preserve">do których zachodzi którakolwiek z okoliczności wskazanych w art. 7 ust. 1 </w:t>
      </w:r>
      <w:r w:rsidRPr="007F3922">
        <w:rPr>
          <w:rFonts w:eastAsia="Arial"/>
          <w:i/>
          <w:color w:val="000000" w:themeColor="text1"/>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735D6A">
      <w:pPr>
        <w:pStyle w:val="Nagwek1"/>
      </w:pPr>
      <w:r w:rsidRPr="00A75C5E">
        <w:t>Podstawy wykluczenia, o których mowa w art. 109 ust. 1, jeżeli Zamawiający je przewiduje</w:t>
      </w:r>
    </w:p>
    <w:p w14:paraId="14602706" w14:textId="77777777" w:rsidR="00735D6A" w:rsidRPr="00A75C5E" w:rsidRDefault="00735D6A"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E3764" w:rsidRDefault="00956F15" w:rsidP="00304EDB">
      <w:pPr>
        <w:pStyle w:val="Nagwek1"/>
      </w:pPr>
      <w:r w:rsidRPr="005E3764">
        <w:t xml:space="preserve">Informacja o warunkach </w:t>
      </w:r>
      <w:r w:rsidR="00F878BB" w:rsidRPr="005E3764">
        <w:t>udziału w postępowaniu, jeżeli Z</w:t>
      </w:r>
      <w:r w:rsidRPr="005E3764">
        <w:t>amawiający je przewiduje</w:t>
      </w:r>
    </w:p>
    <w:p w14:paraId="1030D091" w14:textId="77777777" w:rsidR="00C71372" w:rsidRPr="005E3764" w:rsidRDefault="003D7D00" w:rsidP="006536CD">
      <w:pPr>
        <w:pStyle w:val="Akapitzlist"/>
        <w:numPr>
          <w:ilvl w:val="0"/>
          <w:numId w:val="66"/>
        </w:numPr>
        <w:spacing w:line="276" w:lineRule="auto"/>
        <w:ind w:left="426" w:hanging="426"/>
        <w:rPr>
          <w:color w:val="000000" w:themeColor="text1"/>
          <w:sz w:val="22"/>
          <w:szCs w:val="22"/>
        </w:rPr>
      </w:pPr>
      <w:r w:rsidRPr="005E3764">
        <w:rPr>
          <w:color w:val="000000" w:themeColor="text1"/>
          <w:sz w:val="22"/>
          <w:szCs w:val="22"/>
        </w:rPr>
        <w:t>O udzielenie zamówienia mogą ubiegać się Wykonawcy, którzy</w:t>
      </w:r>
      <w:r w:rsidR="00C71372" w:rsidRPr="005E3764">
        <w:rPr>
          <w:color w:val="000000" w:themeColor="text1"/>
          <w:sz w:val="22"/>
          <w:szCs w:val="22"/>
        </w:rPr>
        <w:t>:</w:t>
      </w:r>
      <w:r w:rsidRPr="005E3764">
        <w:rPr>
          <w:color w:val="000000" w:themeColor="text1"/>
          <w:sz w:val="22"/>
          <w:szCs w:val="22"/>
        </w:rPr>
        <w:t xml:space="preserve"> </w:t>
      </w:r>
    </w:p>
    <w:p w14:paraId="3BBDF34A" w14:textId="77777777" w:rsidR="00C71372" w:rsidRPr="005E3764" w:rsidRDefault="00C71372" w:rsidP="006536CD">
      <w:pPr>
        <w:pStyle w:val="Akapitzlist"/>
        <w:numPr>
          <w:ilvl w:val="0"/>
          <w:numId w:val="70"/>
        </w:numPr>
        <w:spacing w:line="276" w:lineRule="auto"/>
        <w:ind w:left="709" w:hanging="283"/>
        <w:rPr>
          <w:color w:val="000000" w:themeColor="text1"/>
          <w:sz w:val="22"/>
          <w:szCs w:val="22"/>
        </w:rPr>
      </w:pPr>
      <w:r w:rsidRPr="005E3764">
        <w:rPr>
          <w:color w:val="000000" w:themeColor="text1"/>
          <w:sz w:val="22"/>
          <w:szCs w:val="22"/>
        </w:rPr>
        <w:t>nie podlegają wykluczeniu,</w:t>
      </w:r>
    </w:p>
    <w:p w14:paraId="012B2299" w14:textId="77777777" w:rsidR="00956F15" w:rsidRPr="005E3764" w:rsidRDefault="003D7D00" w:rsidP="006536CD">
      <w:pPr>
        <w:pStyle w:val="Akapitzlist"/>
        <w:numPr>
          <w:ilvl w:val="0"/>
          <w:numId w:val="70"/>
        </w:numPr>
        <w:spacing w:line="276" w:lineRule="auto"/>
        <w:ind w:left="709" w:hanging="283"/>
        <w:rPr>
          <w:color w:val="000000" w:themeColor="text1"/>
          <w:sz w:val="22"/>
          <w:szCs w:val="22"/>
        </w:rPr>
      </w:pPr>
      <w:r w:rsidRPr="005E3764">
        <w:rPr>
          <w:color w:val="000000" w:themeColor="text1"/>
          <w:sz w:val="22"/>
          <w:szCs w:val="22"/>
        </w:rPr>
        <w:t>spełniają warunki udziału w postępowaniu i wymagania określone w niniejszej SWZ.</w:t>
      </w:r>
    </w:p>
    <w:p w14:paraId="6EDAEA59" w14:textId="77777777" w:rsidR="003D7D00" w:rsidRPr="005E3764" w:rsidRDefault="00E93B94" w:rsidP="006536CD">
      <w:pPr>
        <w:pStyle w:val="Akapitzlist"/>
        <w:numPr>
          <w:ilvl w:val="0"/>
          <w:numId w:val="66"/>
        </w:numPr>
        <w:spacing w:line="276" w:lineRule="auto"/>
        <w:ind w:left="426" w:hanging="426"/>
        <w:rPr>
          <w:color w:val="000000" w:themeColor="text1"/>
          <w:sz w:val="22"/>
          <w:szCs w:val="22"/>
        </w:rPr>
      </w:pPr>
      <w:r w:rsidRPr="005E3764">
        <w:rPr>
          <w:color w:val="000000" w:themeColor="text1"/>
          <w:sz w:val="22"/>
          <w:szCs w:val="22"/>
        </w:rPr>
        <w:t>O udzielenie zamówienia mogą ubiegać się Wykonawcy, którzy spełniają następujące warunki:</w:t>
      </w:r>
    </w:p>
    <w:p w14:paraId="5F5D3CF6" w14:textId="77777777" w:rsidR="00E93B94" w:rsidRPr="005E3764" w:rsidRDefault="00170FE7" w:rsidP="006536CD">
      <w:pPr>
        <w:pStyle w:val="Akapitzlist"/>
        <w:numPr>
          <w:ilvl w:val="0"/>
          <w:numId w:val="67"/>
        </w:numPr>
        <w:spacing w:line="276" w:lineRule="auto"/>
        <w:ind w:left="709" w:hanging="283"/>
        <w:rPr>
          <w:b/>
          <w:color w:val="000000" w:themeColor="text1"/>
          <w:sz w:val="22"/>
          <w:szCs w:val="22"/>
        </w:rPr>
      </w:pPr>
      <w:r w:rsidRPr="005E3764">
        <w:rPr>
          <w:b/>
          <w:color w:val="000000" w:themeColor="text1"/>
          <w:sz w:val="22"/>
          <w:szCs w:val="22"/>
        </w:rPr>
        <w:t>Z</w:t>
      </w:r>
      <w:r w:rsidR="00E93B94" w:rsidRPr="005E3764">
        <w:rPr>
          <w:b/>
          <w:color w:val="000000" w:themeColor="text1"/>
          <w:sz w:val="22"/>
          <w:szCs w:val="22"/>
        </w:rPr>
        <w:t>dolność do występowania w obrocie gospodarczym</w:t>
      </w:r>
    </w:p>
    <w:p w14:paraId="16F88CA6" w14:textId="77777777" w:rsidR="00170FE7" w:rsidRPr="005E3764" w:rsidRDefault="00170FE7" w:rsidP="00170FE7">
      <w:pPr>
        <w:pStyle w:val="Akapitzlist"/>
        <w:spacing w:line="276" w:lineRule="auto"/>
        <w:ind w:left="709"/>
        <w:rPr>
          <w:color w:val="000000" w:themeColor="text1"/>
          <w:sz w:val="22"/>
          <w:szCs w:val="22"/>
        </w:rPr>
      </w:pPr>
      <w:r w:rsidRPr="005E3764">
        <w:rPr>
          <w:color w:val="000000" w:themeColor="text1"/>
          <w:sz w:val="22"/>
          <w:szCs w:val="22"/>
        </w:rPr>
        <w:t>Zamawiający nie stawia warunku</w:t>
      </w:r>
      <w:r w:rsidR="006E7B46" w:rsidRPr="005E3764">
        <w:rPr>
          <w:color w:val="000000" w:themeColor="text1"/>
          <w:sz w:val="22"/>
          <w:szCs w:val="22"/>
        </w:rPr>
        <w:t xml:space="preserve"> w </w:t>
      </w:r>
      <w:r w:rsidR="00F44E07" w:rsidRPr="005E3764">
        <w:rPr>
          <w:color w:val="000000" w:themeColor="text1"/>
          <w:sz w:val="22"/>
          <w:szCs w:val="22"/>
        </w:rPr>
        <w:t xml:space="preserve">tym </w:t>
      </w:r>
      <w:r w:rsidR="006E7B46" w:rsidRPr="005E3764">
        <w:rPr>
          <w:color w:val="000000" w:themeColor="text1"/>
          <w:sz w:val="22"/>
          <w:szCs w:val="22"/>
        </w:rPr>
        <w:t>zakresie</w:t>
      </w:r>
      <w:r w:rsidRPr="005E3764">
        <w:rPr>
          <w:color w:val="000000" w:themeColor="text1"/>
          <w:sz w:val="22"/>
          <w:szCs w:val="22"/>
        </w:rPr>
        <w:t>.</w:t>
      </w:r>
    </w:p>
    <w:p w14:paraId="583889A1" w14:textId="77777777" w:rsidR="00E93B94" w:rsidRPr="005E3764" w:rsidRDefault="00170FE7" w:rsidP="006536CD">
      <w:pPr>
        <w:pStyle w:val="Akapitzlist"/>
        <w:numPr>
          <w:ilvl w:val="0"/>
          <w:numId w:val="67"/>
        </w:numPr>
        <w:spacing w:line="276" w:lineRule="auto"/>
        <w:ind w:left="709" w:hanging="283"/>
        <w:rPr>
          <w:b/>
          <w:color w:val="000000" w:themeColor="text1"/>
          <w:sz w:val="22"/>
          <w:szCs w:val="22"/>
        </w:rPr>
      </w:pPr>
      <w:r w:rsidRPr="005E3764">
        <w:rPr>
          <w:b/>
          <w:color w:val="000000" w:themeColor="text1"/>
          <w:sz w:val="22"/>
          <w:szCs w:val="22"/>
        </w:rPr>
        <w:t>Uprawnienia do prowadzenia określonej działalności gospodarczej lub zawodowej, o ile wynika to z odrębnych przepisów</w:t>
      </w:r>
    </w:p>
    <w:p w14:paraId="0C04D0B7" w14:textId="77777777" w:rsidR="00170FE7" w:rsidRPr="005E3764" w:rsidRDefault="006E7B46" w:rsidP="00170FE7">
      <w:pPr>
        <w:pStyle w:val="Akapitzlist"/>
        <w:spacing w:line="276" w:lineRule="auto"/>
        <w:ind w:left="709"/>
        <w:rPr>
          <w:color w:val="000000" w:themeColor="text1"/>
          <w:sz w:val="22"/>
          <w:szCs w:val="22"/>
        </w:rPr>
      </w:pPr>
      <w:r w:rsidRPr="005E3764">
        <w:rPr>
          <w:color w:val="000000" w:themeColor="text1"/>
          <w:sz w:val="22"/>
          <w:szCs w:val="22"/>
        </w:rPr>
        <w:t xml:space="preserve">Zamawiający nie stawia warunku w </w:t>
      </w:r>
      <w:r w:rsidR="00F44E07" w:rsidRPr="005E3764">
        <w:rPr>
          <w:color w:val="000000" w:themeColor="text1"/>
          <w:sz w:val="22"/>
          <w:szCs w:val="22"/>
        </w:rPr>
        <w:t>tym</w:t>
      </w:r>
      <w:r w:rsidRPr="005E3764">
        <w:rPr>
          <w:color w:val="000000" w:themeColor="text1"/>
          <w:sz w:val="22"/>
          <w:szCs w:val="22"/>
        </w:rPr>
        <w:t xml:space="preserve"> zakresie.</w:t>
      </w:r>
    </w:p>
    <w:p w14:paraId="2FC7AD2F" w14:textId="52AF7F0D" w:rsidR="00170FE7" w:rsidRPr="005E3764" w:rsidRDefault="00170FE7" w:rsidP="006536CD">
      <w:pPr>
        <w:pStyle w:val="Akapitzlist"/>
        <w:numPr>
          <w:ilvl w:val="0"/>
          <w:numId w:val="67"/>
        </w:numPr>
        <w:spacing w:line="276" w:lineRule="auto"/>
        <w:ind w:left="709" w:hanging="283"/>
        <w:rPr>
          <w:b/>
          <w:color w:val="000000" w:themeColor="text1"/>
          <w:sz w:val="22"/>
          <w:szCs w:val="22"/>
        </w:rPr>
      </w:pPr>
      <w:r w:rsidRPr="005E3764">
        <w:rPr>
          <w:b/>
          <w:bCs/>
          <w:color w:val="000000" w:themeColor="text1"/>
          <w:sz w:val="22"/>
          <w:szCs w:val="22"/>
        </w:rPr>
        <w:t>Sytuacja ekonomiczna lub finansowa</w:t>
      </w:r>
    </w:p>
    <w:p w14:paraId="31A9FF39" w14:textId="44FC4E96" w:rsidR="006A6B75" w:rsidRPr="005E3764" w:rsidRDefault="006A6B75" w:rsidP="006A6B75">
      <w:pPr>
        <w:pStyle w:val="Akapitzlist"/>
        <w:spacing w:line="276" w:lineRule="auto"/>
        <w:ind w:left="709"/>
        <w:rPr>
          <w:b/>
          <w:color w:val="000000" w:themeColor="text1"/>
          <w:sz w:val="22"/>
          <w:szCs w:val="22"/>
        </w:rPr>
      </w:pPr>
      <w:r w:rsidRPr="005E3764">
        <w:rPr>
          <w:color w:val="000000" w:themeColor="text1"/>
          <w:sz w:val="22"/>
          <w:szCs w:val="22"/>
        </w:rPr>
        <w:t>Zamawiający uzna ww. warunek za spełniony, jeżeli Wykonawca wykaże, że:</w:t>
      </w:r>
    </w:p>
    <w:p w14:paraId="1A4BC077" w14:textId="0D6600A1" w:rsidR="00170FE7" w:rsidRPr="005E3764" w:rsidRDefault="00BE5070" w:rsidP="006536CD">
      <w:pPr>
        <w:pStyle w:val="Akapitzlist"/>
        <w:numPr>
          <w:ilvl w:val="0"/>
          <w:numId w:val="107"/>
        </w:numPr>
        <w:spacing w:line="276" w:lineRule="auto"/>
        <w:ind w:left="993" w:hanging="284"/>
        <w:rPr>
          <w:color w:val="000000" w:themeColor="text1"/>
          <w:sz w:val="22"/>
          <w:szCs w:val="22"/>
        </w:rPr>
      </w:pPr>
      <w:r w:rsidRPr="005E3764">
        <w:rPr>
          <w:color w:val="000000" w:themeColor="text1"/>
          <w:sz w:val="22"/>
          <w:szCs w:val="22"/>
        </w:rPr>
        <w:t xml:space="preserve">posiada </w:t>
      </w:r>
      <w:r w:rsidRPr="005E3764">
        <w:rPr>
          <w:b/>
          <w:color w:val="000000" w:themeColor="text1"/>
          <w:sz w:val="22"/>
          <w:szCs w:val="22"/>
        </w:rPr>
        <w:t xml:space="preserve">środki finansowe </w:t>
      </w:r>
      <w:r w:rsidRPr="005E3764">
        <w:rPr>
          <w:color w:val="000000" w:themeColor="text1"/>
          <w:sz w:val="22"/>
          <w:szCs w:val="22"/>
        </w:rPr>
        <w:t xml:space="preserve">lub/i </w:t>
      </w:r>
      <w:r w:rsidRPr="005E3764">
        <w:rPr>
          <w:b/>
          <w:color w:val="000000" w:themeColor="text1"/>
          <w:sz w:val="22"/>
          <w:szCs w:val="22"/>
        </w:rPr>
        <w:t>zdolność kredytową w łącznej</w:t>
      </w:r>
      <w:r w:rsidRPr="005E3764">
        <w:rPr>
          <w:color w:val="000000" w:themeColor="text1"/>
          <w:sz w:val="22"/>
          <w:szCs w:val="22"/>
        </w:rPr>
        <w:t xml:space="preserve"> </w:t>
      </w:r>
      <w:r w:rsidRPr="005E3764">
        <w:rPr>
          <w:b/>
          <w:color w:val="000000" w:themeColor="text1"/>
          <w:sz w:val="22"/>
          <w:szCs w:val="22"/>
        </w:rPr>
        <w:t xml:space="preserve">wysokości co najmniej </w:t>
      </w:r>
      <w:r w:rsidR="00A5573F" w:rsidRPr="005E3764">
        <w:rPr>
          <w:b/>
          <w:color w:val="000000" w:themeColor="text1"/>
          <w:sz w:val="22"/>
          <w:szCs w:val="22"/>
        </w:rPr>
        <w:t>1</w:t>
      </w:r>
      <w:r w:rsidRPr="005E3764">
        <w:rPr>
          <w:b/>
          <w:color w:val="000000" w:themeColor="text1"/>
          <w:sz w:val="22"/>
          <w:szCs w:val="22"/>
        </w:rPr>
        <w:t>.000.000,00 zł</w:t>
      </w:r>
      <w:r w:rsidR="006E7B46" w:rsidRPr="005E3764">
        <w:rPr>
          <w:color w:val="000000" w:themeColor="text1"/>
          <w:sz w:val="22"/>
          <w:szCs w:val="22"/>
        </w:rPr>
        <w:t>.</w:t>
      </w:r>
    </w:p>
    <w:p w14:paraId="0E3A5F75" w14:textId="7D7C7D11" w:rsidR="00C414A9" w:rsidRPr="005E3764" w:rsidRDefault="006A6B75" w:rsidP="006536CD">
      <w:pPr>
        <w:pStyle w:val="Akapitzlist"/>
        <w:numPr>
          <w:ilvl w:val="0"/>
          <w:numId w:val="107"/>
        </w:numPr>
        <w:spacing w:line="276" w:lineRule="auto"/>
        <w:ind w:left="993" w:hanging="284"/>
        <w:rPr>
          <w:color w:val="000000" w:themeColor="text1"/>
          <w:sz w:val="22"/>
          <w:szCs w:val="22"/>
        </w:rPr>
      </w:pPr>
      <w:r w:rsidRPr="005E3764">
        <w:rPr>
          <w:color w:val="000000" w:themeColor="text1"/>
          <w:sz w:val="22"/>
          <w:szCs w:val="22"/>
        </w:rPr>
        <w:t xml:space="preserve">posiada </w:t>
      </w:r>
      <w:r w:rsidRPr="005E3764">
        <w:rPr>
          <w:b/>
          <w:color w:val="000000" w:themeColor="text1"/>
          <w:sz w:val="22"/>
          <w:szCs w:val="22"/>
        </w:rPr>
        <w:t>ubezpieczenie odpowiedzialności cywilnej</w:t>
      </w:r>
      <w:r w:rsidRPr="005E3764">
        <w:rPr>
          <w:color w:val="000000" w:themeColor="text1"/>
          <w:sz w:val="22"/>
          <w:szCs w:val="22"/>
        </w:rPr>
        <w:t xml:space="preserve"> w zakresie prowadzonej działalności związanej z przedmiotem zamówienia na minimalną sumę gwarancyjną </w:t>
      </w:r>
      <w:r w:rsidR="005F2889" w:rsidRPr="005E3764">
        <w:rPr>
          <w:b/>
          <w:color w:val="000000" w:themeColor="text1"/>
          <w:sz w:val="22"/>
          <w:szCs w:val="22"/>
        </w:rPr>
        <w:t>1</w:t>
      </w:r>
      <w:r w:rsidRPr="005E3764">
        <w:rPr>
          <w:b/>
          <w:color w:val="000000" w:themeColor="text1"/>
          <w:sz w:val="22"/>
          <w:szCs w:val="22"/>
        </w:rPr>
        <w:t>.000.000,00 zł</w:t>
      </w:r>
      <w:r w:rsidRPr="005E3764">
        <w:rPr>
          <w:color w:val="000000" w:themeColor="text1"/>
          <w:sz w:val="22"/>
          <w:szCs w:val="22"/>
        </w:rPr>
        <w:t>.</w:t>
      </w:r>
    </w:p>
    <w:p w14:paraId="5345D439" w14:textId="73A64F70" w:rsidR="00C414A9" w:rsidRPr="005E3764" w:rsidRDefault="00C414A9" w:rsidP="00C414A9">
      <w:pPr>
        <w:spacing w:line="276" w:lineRule="auto"/>
        <w:ind w:left="709"/>
        <w:rPr>
          <w:color w:val="000000" w:themeColor="text1"/>
          <w:sz w:val="22"/>
          <w:szCs w:val="22"/>
        </w:rPr>
      </w:pPr>
      <w:r w:rsidRPr="005E3764">
        <w:rPr>
          <w:color w:val="000000" w:themeColor="text1"/>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14:paraId="4E425FA4" w14:textId="77777777" w:rsidR="00C414A9" w:rsidRPr="005E3764" w:rsidRDefault="00C414A9" w:rsidP="00C414A9">
      <w:pPr>
        <w:spacing w:line="276" w:lineRule="auto"/>
        <w:ind w:left="709"/>
        <w:rPr>
          <w:color w:val="000000" w:themeColor="text1"/>
          <w:sz w:val="22"/>
          <w:szCs w:val="22"/>
        </w:rPr>
      </w:pPr>
    </w:p>
    <w:p w14:paraId="67234748" w14:textId="77777777" w:rsidR="00170FE7" w:rsidRPr="005E3764" w:rsidRDefault="00170FE7" w:rsidP="006536CD">
      <w:pPr>
        <w:pStyle w:val="Akapitzlist"/>
        <w:numPr>
          <w:ilvl w:val="0"/>
          <w:numId w:val="67"/>
        </w:numPr>
        <w:spacing w:line="276" w:lineRule="auto"/>
        <w:ind w:left="709" w:hanging="283"/>
        <w:rPr>
          <w:b/>
          <w:color w:val="000000" w:themeColor="text1"/>
          <w:sz w:val="22"/>
          <w:szCs w:val="22"/>
        </w:rPr>
      </w:pPr>
      <w:r w:rsidRPr="005E3764">
        <w:rPr>
          <w:b/>
          <w:bCs/>
          <w:color w:val="000000" w:themeColor="text1"/>
          <w:sz w:val="22"/>
          <w:szCs w:val="22"/>
        </w:rPr>
        <w:t>Zdolność techniczna lub zawodowa</w:t>
      </w:r>
    </w:p>
    <w:p w14:paraId="4F727BE2" w14:textId="77777777" w:rsidR="00170FE7" w:rsidRPr="005E3764" w:rsidRDefault="006E7B46" w:rsidP="00170FE7">
      <w:pPr>
        <w:pStyle w:val="Akapitzlist"/>
        <w:spacing w:line="276" w:lineRule="auto"/>
        <w:ind w:left="709"/>
        <w:rPr>
          <w:color w:val="000000" w:themeColor="text1"/>
          <w:sz w:val="22"/>
          <w:szCs w:val="22"/>
        </w:rPr>
      </w:pPr>
      <w:r w:rsidRPr="005E3764">
        <w:rPr>
          <w:color w:val="000000" w:themeColor="text1"/>
          <w:sz w:val="22"/>
          <w:szCs w:val="22"/>
        </w:rPr>
        <w:t>Zamawiający uzna ww. warunek za spełniony, jeżeli Wykonawca wykaże, że:</w:t>
      </w:r>
    </w:p>
    <w:p w14:paraId="76076810" w14:textId="7B14702F" w:rsidR="004B0A1A" w:rsidRPr="005E3764" w:rsidRDefault="004B0A1A" w:rsidP="006536CD">
      <w:pPr>
        <w:pStyle w:val="Akapitzlist"/>
        <w:numPr>
          <w:ilvl w:val="0"/>
          <w:numId w:val="68"/>
        </w:numPr>
        <w:spacing w:line="276" w:lineRule="auto"/>
        <w:ind w:left="993" w:hanging="284"/>
        <w:rPr>
          <w:color w:val="000000" w:themeColor="text1"/>
          <w:sz w:val="22"/>
          <w:szCs w:val="22"/>
        </w:rPr>
      </w:pPr>
      <w:r w:rsidRPr="005E3764">
        <w:rPr>
          <w:b/>
          <w:color w:val="000000" w:themeColor="text1"/>
          <w:sz w:val="22"/>
          <w:szCs w:val="22"/>
        </w:rPr>
        <w:t>dysponuje lub będzie dysponował</w:t>
      </w:r>
      <w:r w:rsidR="006A6B75" w:rsidRPr="005E3764">
        <w:rPr>
          <w:b/>
          <w:color w:val="000000" w:themeColor="text1"/>
          <w:sz w:val="22"/>
          <w:szCs w:val="22"/>
        </w:rPr>
        <w:t xml:space="preserve"> minimum</w:t>
      </w:r>
      <w:r w:rsidRPr="005E3764">
        <w:rPr>
          <w:color w:val="000000" w:themeColor="text1"/>
          <w:sz w:val="22"/>
          <w:szCs w:val="22"/>
        </w:rPr>
        <w:t xml:space="preserve">: </w:t>
      </w:r>
    </w:p>
    <w:p w14:paraId="5B4F7E37" w14:textId="47F0B5F0" w:rsidR="006A6B75" w:rsidRPr="005E3764" w:rsidRDefault="006A6B75"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 xml:space="preserve">jedną osobą, która pełnić będzie funkcję </w:t>
      </w:r>
      <w:r w:rsidRPr="005E3764">
        <w:rPr>
          <w:b/>
          <w:color w:val="000000" w:themeColor="text1"/>
          <w:sz w:val="22"/>
          <w:szCs w:val="22"/>
        </w:rPr>
        <w:t>projektanta</w:t>
      </w:r>
      <w:r w:rsidRPr="005E3764">
        <w:rPr>
          <w:color w:val="000000" w:themeColor="text1"/>
          <w:sz w:val="22"/>
          <w:szCs w:val="22"/>
        </w:rPr>
        <w:t>, posiadającą uprawnienia</w:t>
      </w:r>
      <w:r w:rsidR="00820487" w:rsidRPr="005E3764">
        <w:rPr>
          <w:color w:val="000000" w:themeColor="text1"/>
          <w:sz w:val="22"/>
          <w:szCs w:val="22"/>
        </w:rPr>
        <w:t xml:space="preserve"> budowlane</w:t>
      </w:r>
      <w:r w:rsidRPr="005E3764">
        <w:rPr>
          <w:color w:val="000000" w:themeColor="text1"/>
          <w:sz w:val="22"/>
          <w:szCs w:val="22"/>
        </w:rPr>
        <w:t xml:space="preserve"> do projektowania bez ograniczeń </w:t>
      </w:r>
      <w:r w:rsidRPr="005E3764">
        <w:rPr>
          <w:b/>
          <w:color w:val="000000" w:themeColor="text1"/>
          <w:sz w:val="22"/>
          <w:szCs w:val="22"/>
        </w:rPr>
        <w:t xml:space="preserve">w specjalności instalacyjnej w zakresie sieci, instalacji i urządzeń </w:t>
      </w:r>
      <w:r w:rsidR="001919FE" w:rsidRPr="005E3764">
        <w:rPr>
          <w:b/>
          <w:color w:val="000000" w:themeColor="text1"/>
          <w:sz w:val="22"/>
          <w:szCs w:val="22"/>
        </w:rPr>
        <w:t>elektrycznych</w:t>
      </w:r>
      <w:r w:rsidRPr="005E3764">
        <w:rPr>
          <w:b/>
          <w:color w:val="000000" w:themeColor="text1"/>
          <w:sz w:val="22"/>
          <w:szCs w:val="22"/>
        </w:rPr>
        <w:t xml:space="preserve"> i </w:t>
      </w:r>
      <w:r w:rsidR="001919FE" w:rsidRPr="005E3764">
        <w:rPr>
          <w:b/>
          <w:color w:val="000000" w:themeColor="text1"/>
          <w:sz w:val="22"/>
          <w:szCs w:val="22"/>
        </w:rPr>
        <w:t>elektroenergetycznych</w:t>
      </w:r>
      <w:r w:rsidRPr="005E3764">
        <w:rPr>
          <w:b/>
          <w:color w:val="000000" w:themeColor="text1"/>
          <w:sz w:val="22"/>
          <w:szCs w:val="22"/>
        </w:rPr>
        <w:t>,</w:t>
      </w:r>
      <w:r w:rsidR="001919FE" w:rsidRPr="005E3764">
        <w:rPr>
          <w:b/>
          <w:color w:val="000000" w:themeColor="text1"/>
          <w:sz w:val="22"/>
          <w:szCs w:val="22"/>
        </w:rPr>
        <w:t xml:space="preserve"> </w:t>
      </w:r>
      <w:r w:rsidR="001919FE" w:rsidRPr="005E3764">
        <w:rPr>
          <w:color w:val="000000" w:themeColor="text1"/>
          <w:sz w:val="22"/>
          <w:szCs w:val="22"/>
        </w:rPr>
        <w:t>bez ograniczeń,</w:t>
      </w:r>
    </w:p>
    <w:p w14:paraId="4498EABD" w14:textId="5A200CEB" w:rsidR="006A6B75" w:rsidRPr="005E3764" w:rsidRDefault="00704DE2"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 xml:space="preserve">jedną osobą, która pełnić będzie funkcję </w:t>
      </w:r>
      <w:r w:rsidRPr="005E3764">
        <w:rPr>
          <w:b/>
          <w:color w:val="000000" w:themeColor="text1"/>
          <w:sz w:val="22"/>
          <w:szCs w:val="22"/>
        </w:rPr>
        <w:t>kierownika budowy</w:t>
      </w:r>
      <w:r w:rsidRPr="005E3764">
        <w:rPr>
          <w:color w:val="000000" w:themeColor="text1"/>
          <w:sz w:val="22"/>
          <w:szCs w:val="22"/>
        </w:rPr>
        <w:t xml:space="preserve">, posiadającą następujące kwalifikacje: </w:t>
      </w:r>
      <w:r w:rsidRPr="005E3764">
        <w:rPr>
          <w:b/>
          <w:color w:val="000000" w:themeColor="text1"/>
          <w:sz w:val="22"/>
          <w:szCs w:val="22"/>
        </w:rPr>
        <w:t>minimum 5-letnie doświadczenie zawodowe</w:t>
      </w:r>
      <w:r w:rsidRPr="005E3764">
        <w:rPr>
          <w:color w:val="000000" w:themeColor="text1"/>
          <w:sz w:val="22"/>
          <w:szCs w:val="22"/>
        </w:rPr>
        <w:t xml:space="preserve"> przy wykonywaniu samodzielnych </w:t>
      </w:r>
      <w:r w:rsidRPr="005E3764">
        <w:rPr>
          <w:color w:val="000000" w:themeColor="text1"/>
          <w:sz w:val="22"/>
          <w:szCs w:val="22"/>
        </w:rPr>
        <w:lastRenderedPageBreak/>
        <w:t xml:space="preserve">funkcji technicznych w budownictwie jako kierownik budowy/robót branży </w:t>
      </w:r>
      <w:r w:rsidR="001919FE" w:rsidRPr="005E3764">
        <w:rPr>
          <w:color w:val="000000" w:themeColor="text1"/>
          <w:sz w:val="22"/>
          <w:szCs w:val="22"/>
        </w:rPr>
        <w:t>elektrycznej</w:t>
      </w:r>
      <w:r w:rsidRPr="005E3764">
        <w:rPr>
          <w:color w:val="000000" w:themeColor="text1"/>
          <w:sz w:val="22"/>
          <w:szCs w:val="22"/>
        </w:rPr>
        <w:t xml:space="preserve">, uprawnienia budowlane do kierowania robotami </w:t>
      </w:r>
      <w:r w:rsidRPr="005E3764">
        <w:rPr>
          <w:b/>
          <w:color w:val="000000" w:themeColor="text1"/>
          <w:sz w:val="22"/>
          <w:szCs w:val="22"/>
        </w:rPr>
        <w:t xml:space="preserve">w specjalności </w:t>
      </w:r>
      <w:r w:rsidR="001919FE" w:rsidRPr="005E3764">
        <w:rPr>
          <w:b/>
          <w:color w:val="000000" w:themeColor="text1"/>
          <w:sz w:val="22"/>
          <w:szCs w:val="22"/>
        </w:rPr>
        <w:t>instalacyjnej w zakresie sieci, instalacji i urządzeń elektrycznych i elektroenergetycznych</w:t>
      </w:r>
      <w:r w:rsidRPr="005E3764">
        <w:rPr>
          <w:color w:val="000000" w:themeColor="text1"/>
          <w:sz w:val="22"/>
          <w:szCs w:val="22"/>
        </w:rPr>
        <w:t>, bez ograniczeń</w:t>
      </w:r>
      <w:r w:rsidR="00820487" w:rsidRPr="005E3764">
        <w:rPr>
          <w:color w:val="000000" w:themeColor="text1"/>
          <w:sz w:val="22"/>
          <w:szCs w:val="22"/>
        </w:rPr>
        <w:t>,</w:t>
      </w:r>
    </w:p>
    <w:p w14:paraId="5D515459" w14:textId="1AF875AB" w:rsidR="003656B9" w:rsidRPr="005E3764" w:rsidRDefault="001919FE"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dwoma</w:t>
      </w:r>
      <w:r w:rsidR="003656B9" w:rsidRPr="005E3764">
        <w:rPr>
          <w:color w:val="000000" w:themeColor="text1"/>
          <w:sz w:val="22"/>
          <w:szCs w:val="22"/>
        </w:rPr>
        <w:t xml:space="preserve"> osob</w:t>
      </w:r>
      <w:r w:rsidRPr="005E3764">
        <w:rPr>
          <w:color w:val="000000" w:themeColor="text1"/>
          <w:sz w:val="22"/>
          <w:szCs w:val="22"/>
        </w:rPr>
        <w:t>ami</w:t>
      </w:r>
      <w:r w:rsidR="003656B9" w:rsidRPr="005E3764">
        <w:rPr>
          <w:color w:val="000000" w:themeColor="text1"/>
          <w:sz w:val="22"/>
          <w:szCs w:val="22"/>
        </w:rPr>
        <w:t>, któr</w:t>
      </w:r>
      <w:r w:rsidRPr="005E3764">
        <w:rPr>
          <w:color w:val="000000" w:themeColor="text1"/>
          <w:sz w:val="22"/>
          <w:szCs w:val="22"/>
        </w:rPr>
        <w:t>e</w:t>
      </w:r>
      <w:r w:rsidR="003656B9" w:rsidRPr="005E3764">
        <w:rPr>
          <w:color w:val="000000" w:themeColor="text1"/>
          <w:sz w:val="22"/>
          <w:szCs w:val="22"/>
        </w:rPr>
        <w:t xml:space="preserve"> będ</w:t>
      </w:r>
      <w:r w:rsidRPr="005E3764">
        <w:rPr>
          <w:color w:val="000000" w:themeColor="text1"/>
          <w:sz w:val="22"/>
          <w:szCs w:val="22"/>
        </w:rPr>
        <w:t>ą</w:t>
      </w:r>
      <w:r w:rsidR="003656B9" w:rsidRPr="005E3764">
        <w:rPr>
          <w:color w:val="000000" w:themeColor="text1"/>
          <w:sz w:val="22"/>
          <w:szCs w:val="22"/>
        </w:rPr>
        <w:t xml:space="preserve"> posiada</w:t>
      </w:r>
      <w:r w:rsidRPr="005E3764">
        <w:rPr>
          <w:color w:val="000000" w:themeColor="text1"/>
          <w:sz w:val="22"/>
          <w:szCs w:val="22"/>
        </w:rPr>
        <w:t>ły</w:t>
      </w:r>
      <w:r w:rsidR="003656B9" w:rsidRPr="005E3764">
        <w:rPr>
          <w:color w:val="000000" w:themeColor="text1"/>
          <w:sz w:val="22"/>
          <w:szCs w:val="22"/>
        </w:rPr>
        <w:t xml:space="preserve"> </w:t>
      </w:r>
      <w:r w:rsidRPr="005E3764">
        <w:rPr>
          <w:color w:val="000000" w:themeColor="text1"/>
          <w:sz w:val="22"/>
          <w:szCs w:val="22"/>
        </w:rPr>
        <w:t xml:space="preserve">świadectwa kwalifikacyjne grupy E i D </w:t>
      </w:r>
      <w:r w:rsidR="003656B9" w:rsidRPr="005E3764">
        <w:rPr>
          <w:color w:val="000000" w:themeColor="text1"/>
          <w:sz w:val="22"/>
          <w:szCs w:val="22"/>
        </w:rPr>
        <w:t>w </w:t>
      </w:r>
      <w:r w:rsidRPr="005E3764">
        <w:rPr>
          <w:color w:val="000000" w:themeColor="text1"/>
          <w:sz w:val="22"/>
          <w:szCs w:val="22"/>
        </w:rPr>
        <w:t xml:space="preserve">zakresie </w:t>
      </w:r>
      <w:r w:rsidR="009E549D" w:rsidRPr="005E3764">
        <w:rPr>
          <w:color w:val="000000" w:themeColor="text1"/>
          <w:sz w:val="22"/>
          <w:szCs w:val="22"/>
        </w:rPr>
        <w:t>urządzeń instalacji i sieci elektroenergetycznej wytwarzającej, przetwarzającej, przesyłającej i zużywającej energię elektryczną</w:t>
      </w:r>
      <w:r w:rsidR="00A24C63" w:rsidRPr="005E3764">
        <w:rPr>
          <w:color w:val="000000" w:themeColor="text1"/>
          <w:sz w:val="22"/>
          <w:szCs w:val="22"/>
        </w:rPr>
        <w:t>.</w:t>
      </w:r>
    </w:p>
    <w:p w14:paraId="7BE779EA" w14:textId="77777777" w:rsidR="000B102E" w:rsidRPr="005E3764" w:rsidRDefault="000B102E" w:rsidP="000B102E">
      <w:pPr>
        <w:pStyle w:val="Akapitzlist"/>
        <w:spacing w:line="276" w:lineRule="auto"/>
        <w:ind w:left="1276"/>
        <w:rPr>
          <w:color w:val="000000" w:themeColor="text1"/>
          <w:sz w:val="22"/>
          <w:szCs w:val="22"/>
        </w:rPr>
      </w:pPr>
    </w:p>
    <w:p w14:paraId="7A3CFF77" w14:textId="45D56D44" w:rsidR="000B102E" w:rsidRPr="005E3764" w:rsidRDefault="00820487" w:rsidP="00894E99">
      <w:pPr>
        <w:pStyle w:val="Akapitzlist"/>
        <w:spacing w:line="276" w:lineRule="auto"/>
        <w:ind w:left="993"/>
        <w:rPr>
          <w:color w:val="000000" w:themeColor="text1"/>
          <w:sz w:val="22"/>
          <w:szCs w:val="22"/>
        </w:rPr>
      </w:pPr>
      <w:r w:rsidRPr="005E3764">
        <w:rPr>
          <w:color w:val="000000" w:themeColor="text1"/>
          <w:sz w:val="22"/>
          <w:szCs w:val="22"/>
        </w:rPr>
        <w:t>Przez uprawnienia budowlane Zamawiający rozumie uprawnienia wydane zgodnie z przepisami ustawy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5E3764">
        <w:rPr>
          <w:color w:val="000000" w:themeColor="text1"/>
          <w:sz w:val="22"/>
          <w:szCs w:val="22"/>
        </w:rPr>
        <w:t xml:space="preserve"> </w:t>
      </w:r>
    </w:p>
    <w:p w14:paraId="11216302" w14:textId="77777777" w:rsidR="000B102E" w:rsidRPr="005E3764" w:rsidRDefault="000B102E" w:rsidP="000B102E">
      <w:pPr>
        <w:pStyle w:val="Akapitzlist"/>
        <w:spacing w:line="276" w:lineRule="auto"/>
        <w:ind w:left="1276"/>
        <w:rPr>
          <w:color w:val="000000" w:themeColor="text1"/>
          <w:sz w:val="22"/>
          <w:szCs w:val="22"/>
        </w:rPr>
      </w:pPr>
    </w:p>
    <w:p w14:paraId="48DFF10F" w14:textId="77777777" w:rsidR="000B102E" w:rsidRPr="005E3764" w:rsidRDefault="000B102E" w:rsidP="00894E99">
      <w:pPr>
        <w:pStyle w:val="Akapitzlist"/>
        <w:spacing w:line="276" w:lineRule="auto"/>
        <w:ind w:left="993"/>
        <w:rPr>
          <w:color w:val="000000" w:themeColor="text1"/>
          <w:sz w:val="22"/>
          <w:szCs w:val="22"/>
        </w:rPr>
      </w:pPr>
      <w:r w:rsidRPr="005E3764">
        <w:rPr>
          <w:color w:val="000000" w:themeColor="text1"/>
          <w:sz w:val="22"/>
          <w:szCs w:val="22"/>
        </w:rPr>
        <w:t>Zamawiający dopuszcza połączenie wyżej wskazanych funkcji pod warunkiem spełnienia przez osobę łączącą te funkcje wszystkich warunków wymaganych dla poszczególnych funkcji.</w:t>
      </w:r>
    </w:p>
    <w:p w14:paraId="522FA22B" w14:textId="77777777" w:rsidR="000B102E" w:rsidRPr="005E3764" w:rsidRDefault="000B102E" w:rsidP="000B102E">
      <w:pPr>
        <w:spacing w:line="276" w:lineRule="auto"/>
        <w:rPr>
          <w:color w:val="000000" w:themeColor="text1"/>
          <w:sz w:val="22"/>
          <w:szCs w:val="22"/>
        </w:rPr>
      </w:pPr>
    </w:p>
    <w:p w14:paraId="086D1DAC" w14:textId="77777777" w:rsidR="00607628" w:rsidRPr="005E3764" w:rsidRDefault="00C07EBB" w:rsidP="006536CD">
      <w:pPr>
        <w:pStyle w:val="Akapitzlist"/>
        <w:numPr>
          <w:ilvl w:val="0"/>
          <w:numId w:val="68"/>
        </w:numPr>
        <w:spacing w:line="276" w:lineRule="auto"/>
        <w:ind w:left="993" w:hanging="284"/>
        <w:rPr>
          <w:color w:val="000000" w:themeColor="text1"/>
          <w:sz w:val="22"/>
          <w:szCs w:val="22"/>
        </w:rPr>
      </w:pPr>
      <w:r w:rsidRPr="005E3764">
        <w:rPr>
          <w:b/>
          <w:color w:val="000000" w:themeColor="text1"/>
          <w:sz w:val="22"/>
          <w:szCs w:val="22"/>
          <w:u w:val="single"/>
        </w:rPr>
        <w:t>posiada doświadczenie zawodowe</w:t>
      </w:r>
      <w:r w:rsidR="00607628" w:rsidRPr="005E3764">
        <w:rPr>
          <w:color w:val="000000" w:themeColor="text1"/>
          <w:sz w:val="22"/>
          <w:szCs w:val="22"/>
        </w:rPr>
        <w:t xml:space="preserve"> rozumiane jako należyte wykonanie w okresie ostatnich 5 lat przed upływem terminu składania ofert (a jeżeli okres prowadzenia działalności jest krótszy - w tym okresie): </w:t>
      </w:r>
    </w:p>
    <w:p w14:paraId="47839A02" w14:textId="6A50BB03" w:rsidR="00BB66E7" w:rsidRPr="005E3764" w:rsidRDefault="00BB66E7" w:rsidP="00BB66E7">
      <w:pPr>
        <w:spacing w:line="276" w:lineRule="auto"/>
        <w:rPr>
          <w:b/>
          <w:color w:val="000000" w:themeColor="text1"/>
          <w:sz w:val="22"/>
          <w:szCs w:val="22"/>
        </w:rPr>
      </w:pPr>
      <w:r w:rsidRPr="005E3764">
        <w:rPr>
          <w:b/>
          <w:color w:val="000000" w:themeColor="text1"/>
          <w:sz w:val="22"/>
          <w:szCs w:val="22"/>
        </w:rPr>
        <w:t xml:space="preserve">                 -    </w:t>
      </w:r>
      <w:r w:rsidR="00607628" w:rsidRPr="005E3764">
        <w:rPr>
          <w:b/>
          <w:color w:val="000000" w:themeColor="text1"/>
          <w:sz w:val="22"/>
          <w:szCs w:val="22"/>
        </w:rPr>
        <w:t xml:space="preserve">co najmniej 1 </w:t>
      </w:r>
      <w:r w:rsidR="00ED70C9" w:rsidRPr="005E3764">
        <w:rPr>
          <w:b/>
          <w:color w:val="000000" w:themeColor="text1"/>
          <w:sz w:val="22"/>
          <w:szCs w:val="22"/>
        </w:rPr>
        <w:t>robot</w:t>
      </w:r>
      <w:r w:rsidR="009E549D" w:rsidRPr="005E3764">
        <w:rPr>
          <w:b/>
          <w:color w:val="000000" w:themeColor="text1"/>
          <w:sz w:val="22"/>
          <w:szCs w:val="22"/>
        </w:rPr>
        <w:t>ę</w:t>
      </w:r>
      <w:r w:rsidR="00ED70C9" w:rsidRPr="005E3764">
        <w:rPr>
          <w:b/>
          <w:color w:val="000000" w:themeColor="text1"/>
          <w:sz w:val="22"/>
          <w:szCs w:val="22"/>
        </w:rPr>
        <w:t xml:space="preserve"> budowlan</w:t>
      </w:r>
      <w:r w:rsidR="009E549D" w:rsidRPr="005E3764">
        <w:rPr>
          <w:b/>
          <w:color w:val="000000" w:themeColor="text1"/>
          <w:sz w:val="22"/>
          <w:szCs w:val="22"/>
        </w:rPr>
        <w:t>ą</w:t>
      </w:r>
      <w:r w:rsidR="00607628" w:rsidRPr="005E3764">
        <w:rPr>
          <w:b/>
          <w:color w:val="000000" w:themeColor="text1"/>
          <w:sz w:val="22"/>
          <w:szCs w:val="22"/>
        </w:rPr>
        <w:t xml:space="preserve"> polegając</w:t>
      </w:r>
      <w:r w:rsidR="009E549D" w:rsidRPr="005E3764">
        <w:rPr>
          <w:b/>
          <w:color w:val="000000" w:themeColor="text1"/>
          <w:sz w:val="22"/>
          <w:szCs w:val="22"/>
        </w:rPr>
        <w:t>ą</w:t>
      </w:r>
      <w:r w:rsidR="00607628" w:rsidRPr="005E3764">
        <w:rPr>
          <w:b/>
          <w:color w:val="000000" w:themeColor="text1"/>
          <w:sz w:val="22"/>
          <w:szCs w:val="22"/>
        </w:rPr>
        <w:t xml:space="preserve"> na budowie</w:t>
      </w:r>
      <w:r w:rsidR="00DF3609" w:rsidRPr="005E3764">
        <w:rPr>
          <w:b/>
          <w:color w:val="000000" w:themeColor="text1"/>
          <w:sz w:val="22"/>
          <w:szCs w:val="22"/>
        </w:rPr>
        <w:t xml:space="preserve">, rozbudowie lub </w:t>
      </w:r>
      <w:r w:rsidR="001D59E3" w:rsidRPr="005E3764">
        <w:rPr>
          <w:b/>
          <w:color w:val="000000" w:themeColor="text1"/>
          <w:sz w:val="22"/>
          <w:szCs w:val="22"/>
        </w:rPr>
        <w:t>przebudowie</w:t>
      </w:r>
      <w:r w:rsidR="00ED70C9" w:rsidRPr="005E3764">
        <w:rPr>
          <w:b/>
          <w:color w:val="000000" w:themeColor="text1"/>
          <w:sz w:val="22"/>
          <w:szCs w:val="22"/>
        </w:rPr>
        <w:t xml:space="preserve"> </w:t>
      </w:r>
    </w:p>
    <w:p w14:paraId="290A3202" w14:textId="1081DDAE" w:rsidR="005F2889" w:rsidRPr="005E3764" w:rsidRDefault="00BB66E7" w:rsidP="00BB66E7">
      <w:pPr>
        <w:spacing w:line="276" w:lineRule="auto"/>
        <w:rPr>
          <w:b/>
          <w:color w:val="000000" w:themeColor="text1"/>
          <w:sz w:val="22"/>
          <w:szCs w:val="22"/>
          <w:highlight w:val="yellow"/>
        </w:rPr>
      </w:pPr>
      <w:r w:rsidRPr="005E3764">
        <w:rPr>
          <w:b/>
          <w:color w:val="000000" w:themeColor="text1"/>
          <w:sz w:val="22"/>
          <w:szCs w:val="22"/>
        </w:rPr>
        <w:t xml:space="preserve">                       </w:t>
      </w:r>
      <w:r w:rsidR="009E549D" w:rsidRPr="005E3764">
        <w:rPr>
          <w:b/>
          <w:color w:val="000000" w:themeColor="text1"/>
          <w:sz w:val="22"/>
          <w:szCs w:val="22"/>
        </w:rPr>
        <w:t>instalacji fotowoltaicznych</w:t>
      </w:r>
      <w:r w:rsidR="002B6F5C">
        <w:rPr>
          <w:b/>
          <w:color w:val="000000" w:themeColor="text1"/>
          <w:sz w:val="22"/>
          <w:szCs w:val="22"/>
        </w:rPr>
        <w:t xml:space="preserve"> </w:t>
      </w:r>
      <w:r w:rsidR="005F2889" w:rsidRPr="005E3764">
        <w:rPr>
          <w:b/>
          <w:color w:val="000000" w:themeColor="text1"/>
          <w:sz w:val="22"/>
          <w:szCs w:val="22"/>
        </w:rPr>
        <w:t>o wartości minimum 150 000,00 zł brutto,</w:t>
      </w:r>
    </w:p>
    <w:p w14:paraId="3C6226E3" w14:textId="043FFA97" w:rsidR="009A33CE" w:rsidRPr="005E3764" w:rsidRDefault="009A33CE" w:rsidP="006536CD">
      <w:pPr>
        <w:pStyle w:val="Akapitzlist"/>
        <w:numPr>
          <w:ilvl w:val="0"/>
          <w:numId w:val="69"/>
        </w:numPr>
        <w:spacing w:line="276" w:lineRule="auto"/>
        <w:ind w:left="1276" w:hanging="283"/>
        <w:rPr>
          <w:b/>
          <w:color w:val="000000" w:themeColor="text1"/>
          <w:sz w:val="22"/>
          <w:szCs w:val="22"/>
        </w:rPr>
      </w:pPr>
      <w:r w:rsidRPr="005E3764">
        <w:rPr>
          <w:b/>
          <w:color w:val="000000" w:themeColor="text1"/>
          <w:sz w:val="22"/>
          <w:szCs w:val="22"/>
        </w:rPr>
        <w:t xml:space="preserve">co najmniej 1 roboty budowlanej polegającej na budowie, rozbudowie lub przebudowie sieci </w:t>
      </w:r>
      <w:r w:rsidR="009E549D" w:rsidRPr="005E3764">
        <w:rPr>
          <w:b/>
          <w:color w:val="000000" w:themeColor="text1"/>
          <w:sz w:val="22"/>
          <w:szCs w:val="22"/>
        </w:rPr>
        <w:t>oświetlenia ulicznego</w:t>
      </w:r>
      <w:r w:rsidR="005F2889" w:rsidRPr="005E3764">
        <w:rPr>
          <w:b/>
          <w:color w:val="000000" w:themeColor="text1"/>
          <w:sz w:val="22"/>
          <w:szCs w:val="22"/>
        </w:rPr>
        <w:t xml:space="preserve"> </w:t>
      </w:r>
      <w:r w:rsidR="002B6F5C" w:rsidRPr="005E3764">
        <w:rPr>
          <w:b/>
          <w:color w:val="000000" w:themeColor="text1"/>
          <w:sz w:val="22"/>
          <w:szCs w:val="22"/>
        </w:rPr>
        <w:t>o wartoś</w:t>
      </w:r>
      <w:r w:rsidR="002B6F5C">
        <w:rPr>
          <w:b/>
          <w:color w:val="000000" w:themeColor="text1"/>
          <w:sz w:val="22"/>
          <w:szCs w:val="22"/>
        </w:rPr>
        <w:t>ci minimum 150 000,00 zł brutto</w:t>
      </w:r>
      <w:r w:rsidRPr="005E3764">
        <w:rPr>
          <w:b/>
          <w:color w:val="000000" w:themeColor="text1"/>
          <w:sz w:val="22"/>
          <w:szCs w:val="22"/>
        </w:rPr>
        <w:t>.</w:t>
      </w:r>
    </w:p>
    <w:p w14:paraId="7C9E0FE4" w14:textId="77777777" w:rsidR="000B102E" w:rsidRPr="005E3764" w:rsidRDefault="000B102E" w:rsidP="00ED70C9">
      <w:pPr>
        <w:pStyle w:val="Akapitzlist"/>
        <w:spacing w:line="276" w:lineRule="auto"/>
        <w:ind w:left="1276"/>
        <w:rPr>
          <w:color w:val="000000" w:themeColor="text1"/>
          <w:sz w:val="22"/>
          <w:szCs w:val="22"/>
        </w:rPr>
      </w:pPr>
    </w:p>
    <w:p w14:paraId="56D491D1" w14:textId="77777777" w:rsidR="00ED70C9" w:rsidRPr="005E3764" w:rsidRDefault="00ED70C9" w:rsidP="00ED70C9">
      <w:pPr>
        <w:pStyle w:val="Akapitzlist"/>
        <w:spacing w:line="276" w:lineRule="auto"/>
        <w:ind w:left="1276"/>
        <w:rPr>
          <w:color w:val="000000" w:themeColor="text1"/>
          <w:sz w:val="22"/>
          <w:szCs w:val="22"/>
        </w:rPr>
      </w:pPr>
      <w:r w:rsidRPr="005E3764">
        <w:rPr>
          <w:color w:val="000000" w:themeColor="text1"/>
          <w:sz w:val="22"/>
          <w:szCs w:val="22"/>
        </w:rPr>
        <w:t>Przez 1 robotę budowlaną Zamawiający rozumie wykonanie roboty w ramach jednej umowy.</w:t>
      </w:r>
    </w:p>
    <w:p w14:paraId="33EADFA9" w14:textId="77777777" w:rsidR="00ED70C9" w:rsidRPr="005E3764" w:rsidRDefault="00ED70C9" w:rsidP="00ED70C9">
      <w:pPr>
        <w:pStyle w:val="Akapitzlist"/>
        <w:spacing w:line="276" w:lineRule="auto"/>
        <w:ind w:left="1276"/>
        <w:rPr>
          <w:color w:val="000000" w:themeColor="text1"/>
          <w:sz w:val="22"/>
          <w:szCs w:val="22"/>
        </w:rPr>
      </w:pPr>
      <w:r w:rsidRPr="005E3764">
        <w:rPr>
          <w:color w:val="000000" w:themeColor="text1"/>
          <w:sz w:val="22"/>
          <w:szCs w:val="22"/>
        </w:rPr>
        <w:t>Przez roboty budowlane wykonane należy rozumieć:</w:t>
      </w:r>
    </w:p>
    <w:p w14:paraId="54931CFA" w14:textId="77777777" w:rsidR="00ED70C9" w:rsidRPr="005E3764" w:rsidRDefault="000B102E" w:rsidP="003E2673">
      <w:pPr>
        <w:pStyle w:val="Akapitzlist"/>
        <w:spacing w:line="276" w:lineRule="auto"/>
        <w:ind w:left="1560" w:hanging="284"/>
        <w:rPr>
          <w:color w:val="000000" w:themeColor="text1"/>
          <w:sz w:val="22"/>
          <w:szCs w:val="22"/>
        </w:rPr>
      </w:pPr>
      <w:r w:rsidRPr="005E3764">
        <w:rPr>
          <w:color w:val="000000" w:themeColor="text1"/>
          <w:sz w:val="22"/>
          <w:szCs w:val="22"/>
        </w:rPr>
        <w:t xml:space="preserve">1) </w:t>
      </w:r>
      <w:r w:rsidR="00ED70C9" w:rsidRPr="005E3764">
        <w:rPr>
          <w:color w:val="000000" w:themeColor="text1"/>
          <w:sz w:val="22"/>
          <w:szCs w:val="22"/>
        </w:rPr>
        <w:t>roboty budowlane rozpoczęte i zakończone w w/w okresie</w:t>
      </w:r>
    </w:p>
    <w:p w14:paraId="2ACB80B5" w14:textId="77777777" w:rsidR="00ED70C9" w:rsidRPr="005E3764" w:rsidRDefault="000B102E" w:rsidP="003E2673">
      <w:pPr>
        <w:pStyle w:val="Akapitzlist"/>
        <w:spacing w:line="276" w:lineRule="auto"/>
        <w:ind w:left="1560" w:hanging="284"/>
        <w:rPr>
          <w:color w:val="000000" w:themeColor="text1"/>
          <w:sz w:val="22"/>
          <w:szCs w:val="22"/>
        </w:rPr>
      </w:pPr>
      <w:r w:rsidRPr="005E3764">
        <w:rPr>
          <w:color w:val="000000" w:themeColor="text1"/>
          <w:sz w:val="22"/>
          <w:szCs w:val="22"/>
        </w:rPr>
        <w:t xml:space="preserve">2) </w:t>
      </w:r>
      <w:r w:rsidR="00ED70C9" w:rsidRPr="005E3764">
        <w:rPr>
          <w:color w:val="000000" w:themeColor="text1"/>
          <w:sz w:val="22"/>
          <w:szCs w:val="22"/>
        </w:rPr>
        <w:t>roboty budowlane zakończone w w/w okresie, których rozpoczęcie mogło nastąpić wcześniej niż w w/w okresie.</w:t>
      </w:r>
    </w:p>
    <w:p w14:paraId="5C156A15" w14:textId="77777777" w:rsidR="00780AE9" w:rsidRPr="005E3764" w:rsidRDefault="00780AE9" w:rsidP="00ED70C9">
      <w:pPr>
        <w:pStyle w:val="Akapitzlist"/>
        <w:spacing w:line="276" w:lineRule="auto"/>
        <w:ind w:left="1276"/>
        <w:rPr>
          <w:color w:val="000000" w:themeColor="text1"/>
          <w:sz w:val="22"/>
          <w:szCs w:val="22"/>
        </w:rPr>
      </w:pPr>
      <w:r w:rsidRPr="005E3764">
        <w:rPr>
          <w:color w:val="000000" w:themeColor="text1"/>
          <w:sz w:val="22"/>
          <w:szCs w:val="22"/>
        </w:rPr>
        <w:t xml:space="preserve">Jeżeli Wykonawca powołuje się na doświadczenie w realizacji robót budowlanych wspólnie z innymi wykonawcami powyższy wykaz musi dotyczyć robót budowlanych, w których wykonaniu ten wykonawca bezpośrednio uczestniczył. </w:t>
      </w:r>
    </w:p>
    <w:p w14:paraId="3C9388A9" w14:textId="77777777" w:rsidR="00F44E07" w:rsidRPr="005E3764" w:rsidRDefault="00A7617D" w:rsidP="006536CD">
      <w:pPr>
        <w:pStyle w:val="Akapitzlist"/>
        <w:keepNext/>
        <w:numPr>
          <w:ilvl w:val="0"/>
          <w:numId w:val="66"/>
        </w:numPr>
        <w:spacing w:before="240" w:line="276" w:lineRule="auto"/>
        <w:ind w:left="425" w:hanging="425"/>
        <w:rPr>
          <w:b/>
          <w:color w:val="000000" w:themeColor="text1"/>
          <w:sz w:val="22"/>
          <w:szCs w:val="22"/>
          <w:u w:val="single"/>
        </w:rPr>
      </w:pPr>
      <w:r w:rsidRPr="005E3764">
        <w:rPr>
          <w:b/>
          <w:color w:val="000000" w:themeColor="text1"/>
          <w:sz w:val="22"/>
          <w:szCs w:val="22"/>
          <w:u w:val="single"/>
        </w:rPr>
        <w:t>Z</w:t>
      </w:r>
      <w:r w:rsidR="00F44E07" w:rsidRPr="005E3764">
        <w:rPr>
          <w:b/>
          <w:color w:val="000000" w:themeColor="text1"/>
          <w:sz w:val="22"/>
          <w:szCs w:val="22"/>
          <w:u w:val="single"/>
        </w:rPr>
        <w:t>asob</w:t>
      </w:r>
      <w:r w:rsidRPr="005E3764">
        <w:rPr>
          <w:b/>
          <w:color w:val="000000" w:themeColor="text1"/>
          <w:sz w:val="22"/>
          <w:szCs w:val="22"/>
          <w:u w:val="single"/>
        </w:rPr>
        <w:t>y</w:t>
      </w:r>
      <w:r w:rsidR="00F44E07" w:rsidRPr="005E3764">
        <w:rPr>
          <w:b/>
          <w:color w:val="000000" w:themeColor="text1"/>
          <w:sz w:val="22"/>
          <w:szCs w:val="22"/>
          <w:u w:val="single"/>
        </w:rPr>
        <w:t xml:space="preserve"> innych podmiotów</w:t>
      </w:r>
      <w:r w:rsidR="00876374" w:rsidRPr="005E3764">
        <w:rPr>
          <w:b/>
          <w:color w:val="000000" w:themeColor="text1"/>
          <w:sz w:val="22"/>
          <w:szCs w:val="22"/>
          <w:u w:val="single"/>
        </w:rPr>
        <w:t>:</w:t>
      </w:r>
    </w:p>
    <w:p w14:paraId="02EE9DDB" w14:textId="77777777" w:rsidR="00876374" w:rsidRPr="005E3764" w:rsidRDefault="00876374"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 xml:space="preserve">Wykonawca może w celu potwierdzenia spełnienia warunków udziału w postępowaniu polegać na zdolnościach technicznych lub zawodowych lub sytuacji finansowej lub ekonomicznej podmiotów trzecich, na zasadach określonych w </w:t>
      </w:r>
      <w:r w:rsidRPr="005E3764">
        <w:rPr>
          <w:color w:val="000000" w:themeColor="text1"/>
          <w:sz w:val="22"/>
          <w:szCs w:val="22"/>
          <w:u w:val="single"/>
        </w:rPr>
        <w:t>art. 118–123 ustawy Pzp.</w:t>
      </w:r>
    </w:p>
    <w:p w14:paraId="172A8199" w14:textId="77777777" w:rsidR="00876374" w:rsidRPr="005E3764" w:rsidRDefault="00876374"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5E3764">
        <w:rPr>
          <w:color w:val="000000" w:themeColor="text1"/>
          <w:sz w:val="22"/>
          <w:szCs w:val="22"/>
        </w:rPr>
        <w:t>.</w:t>
      </w:r>
    </w:p>
    <w:p w14:paraId="54BA9669" w14:textId="77777777" w:rsidR="0058271D" w:rsidRPr="005E3764" w:rsidRDefault="0058271D"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Wykonawca, który polega na zdolnościach lub sytuacji podmiotów udostępniających zasoby, zobowiązany jest:</w:t>
      </w:r>
    </w:p>
    <w:p w14:paraId="15292419" w14:textId="77777777" w:rsidR="0058271D" w:rsidRPr="005E3764" w:rsidRDefault="0058271D" w:rsidP="006536CD">
      <w:pPr>
        <w:pStyle w:val="Akapitzlist"/>
        <w:numPr>
          <w:ilvl w:val="0"/>
          <w:numId w:val="72"/>
        </w:numPr>
        <w:spacing w:line="276" w:lineRule="auto"/>
        <w:ind w:left="993" w:hanging="284"/>
        <w:rPr>
          <w:color w:val="000000" w:themeColor="text1"/>
          <w:sz w:val="22"/>
          <w:szCs w:val="22"/>
        </w:rPr>
      </w:pPr>
      <w:r w:rsidRPr="005E3764">
        <w:rPr>
          <w:color w:val="000000" w:themeColor="text1"/>
          <w:sz w:val="22"/>
          <w:szCs w:val="22"/>
          <w:u w:val="single"/>
        </w:rPr>
        <w:t>złożyć wraz z ofertą</w:t>
      </w:r>
      <w:r w:rsidRPr="005E3764">
        <w:rPr>
          <w:color w:val="000000" w:themeColor="text1"/>
          <w:sz w:val="22"/>
          <w:szCs w:val="22"/>
        </w:rPr>
        <w:t xml:space="preserve"> </w:t>
      </w:r>
      <w:r w:rsidR="00784CD5" w:rsidRPr="005E3764">
        <w:rPr>
          <w:color w:val="000000" w:themeColor="text1"/>
          <w:sz w:val="22"/>
          <w:szCs w:val="22"/>
        </w:rPr>
        <w:t>z</w:t>
      </w:r>
      <w:r w:rsidR="00784CD5" w:rsidRPr="005E3764">
        <w:rPr>
          <w:bCs/>
          <w:iCs/>
          <w:color w:val="000000" w:themeColor="text1"/>
          <w:sz w:val="22"/>
          <w:szCs w:val="22"/>
        </w:rPr>
        <w:t>obowiązanie podmiotu udostępniającego zasoby do oddania Wykonawcy do dyspozycji niezbędnych zasobów na potrzeby realizacji zamówienia</w:t>
      </w:r>
      <w:r w:rsidRPr="005E376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w:t>
      </w:r>
      <w:r w:rsidRPr="005E3764">
        <w:rPr>
          <w:color w:val="000000" w:themeColor="text1"/>
          <w:sz w:val="22"/>
          <w:szCs w:val="22"/>
        </w:rPr>
        <w:lastRenderedPageBreak/>
        <w:t>podmiotami udostępniającymi zasoby gwarantuje rzeczywisty dostęp do tych zasobów oraz określać w szczególności:</w:t>
      </w:r>
    </w:p>
    <w:p w14:paraId="665A8069" w14:textId="77777777" w:rsidR="0058271D" w:rsidRPr="005E3764" w:rsidRDefault="0058271D"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zakres dostępnych Wykonawcy zasobów podmiotu udostępniającego zasoby,</w:t>
      </w:r>
    </w:p>
    <w:p w14:paraId="38FD383A" w14:textId="77777777" w:rsidR="0058271D" w:rsidRPr="005E3764" w:rsidRDefault="0058271D"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5E3764" w:rsidRDefault="008B54DD" w:rsidP="006536CD">
      <w:pPr>
        <w:pStyle w:val="Akapitzlist"/>
        <w:numPr>
          <w:ilvl w:val="0"/>
          <w:numId w:val="69"/>
        </w:numPr>
        <w:spacing w:line="276" w:lineRule="auto"/>
        <w:ind w:left="1276" w:hanging="283"/>
        <w:rPr>
          <w:color w:val="000000" w:themeColor="text1"/>
          <w:sz w:val="22"/>
          <w:szCs w:val="22"/>
        </w:rPr>
      </w:pPr>
      <w:r w:rsidRPr="005E376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5E3764">
        <w:rPr>
          <w:color w:val="000000" w:themeColor="text1"/>
          <w:sz w:val="22"/>
          <w:szCs w:val="22"/>
        </w:rPr>
        <w:t>rych wskazane zdolności dotyczą;</w:t>
      </w:r>
    </w:p>
    <w:p w14:paraId="1C7CE3C5" w14:textId="77777777" w:rsidR="0058271D" w:rsidRPr="005E3764" w:rsidRDefault="008B54DD" w:rsidP="006536CD">
      <w:pPr>
        <w:pStyle w:val="Akapitzlist"/>
        <w:numPr>
          <w:ilvl w:val="0"/>
          <w:numId w:val="72"/>
        </w:numPr>
        <w:spacing w:line="276" w:lineRule="auto"/>
        <w:ind w:left="993" w:hanging="284"/>
        <w:rPr>
          <w:color w:val="000000" w:themeColor="text1"/>
          <w:sz w:val="22"/>
          <w:szCs w:val="22"/>
        </w:rPr>
      </w:pPr>
      <w:r w:rsidRPr="005E3764">
        <w:rPr>
          <w:color w:val="000000" w:themeColor="text1"/>
          <w:sz w:val="22"/>
          <w:szCs w:val="22"/>
          <w:u w:val="single"/>
        </w:rPr>
        <w:t>złożyć wraz z ofertą</w:t>
      </w:r>
      <w:r w:rsidRPr="005E3764">
        <w:rPr>
          <w:color w:val="000000" w:themeColor="text1"/>
          <w:sz w:val="22"/>
          <w:szCs w:val="22"/>
        </w:rPr>
        <w:t xml:space="preserve"> </w:t>
      </w:r>
      <w:r w:rsidR="00784CD5" w:rsidRPr="005E3764">
        <w:rPr>
          <w:color w:val="000000" w:themeColor="text1"/>
          <w:sz w:val="22"/>
          <w:szCs w:val="22"/>
        </w:rPr>
        <w:t>o</w:t>
      </w:r>
      <w:r w:rsidRPr="005E376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5E3764">
        <w:rPr>
          <w:color w:val="000000" w:themeColor="text1"/>
          <w:sz w:val="22"/>
          <w:szCs w:val="22"/>
        </w:rPr>
        <w:t>u w postępowaniu, w zakresie, w </w:t>
      </w:r>
      <w:r w:rsidRPr="005E3764">
        <w:rPr>
          <w:color w:val="000000" w:themeColor="text1"/>
          <w:sz w:val="22"/>
          <w:szCs w:val="22"/>
        </w:rPr>
        <w:t>jakim Wykona</w:t>
      </w:r>
      <w:r w:rsidR="00552F3D" w:rsidRPr="005E3764">
        <w:rPr>
          <w:color w:val="000000" w:themeColor="text1"/>
          <w:sz w:val="22"/>
          <w:szCs w:val="22"/>
        </w:rPr>
        <w:t>wca powołuje się na jego zasoby;</w:t>
      </w:r>
    </w:p>
    <w:p w14:paraId="7E3AB62F" w14:textId="77777777" w:rsidR="00552F3D" w:rsidRPr="005E3764" w:rsidRDefault="00552F3D" w:rsidP="00552F3D">
      <w:pPr>
        <w:spacing w:line="276" w:lineRule="auto"/>
        <w:ind w:left="709"/>
        <w:rPr>
          <w:color w:val="000000" w:themeColor="text1"/>
          <w:sz w:val="22"/>
          <w:szCs w:val="22"/>
        </w:rPr>
      </w:pPr>
      <w:r w:rsidRPr="005E3764">
        <w:rPr>
          <w:color w:val="000000" w:themeColor="text1"/>
          <w:sz w:val="22"/>
          <w:szCs w:val="22"/>
        </w:rPr>
        <w:t xml:space="preserve">- wg </w:t>
      </w:r>
      <w:r w:rsidRPr="005E3764">
        <w:rPr>
          <w:b/>
          <w:color w:val="000000" w:themeColor="text1"/>
          <w:sz w:val="22"/>
          <w:szCs w:val="22"/>
        </w:rPr>
        <w:t>Załącznika nr 3 do SWZ</w:t>
      </w:r>
      <w:r w:rsidR="00784CD5" w:rsidRPr="005E3764">
        <w:rPr>
          <w:b/>
          <w:color w:val="000000" w:themeColor="text1"/>
          <w:sz w:val="22"/>
          <w:szCs w:val="22"/>
        </w:rPr>
        <w:t>.</w:t>
      </w:r>
    </w:p>
    <w:p w14:paraId="2D6C1D11" w14:textId="77777777" w:rsidR="001C159D" w:rsidRPr="005E3764" w:rsidRDefault="001C159D"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5E3764" w:rsidRDefault="008B54DD"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A7617D" w:rsidRPr="005E3764">
        <w:rPr>
          <w:color w:val="000000" w:themeColor="text1"/>
          <w:sz w:val="22"/>
          <w:szCs w:val="22"/>
        </w:rPr>
        <w:t xml:space="preserve"> w SWZ.</w:t>
      </w:r>
    </w:p>
    <w:p w14:paraId="525DF471" w14:textId="77777777" w:rsidR="00A7617D" w:rsidRPr="005E3764" w:rsidRDefault="00A7617D"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Pr="005E3764" w:rsidRDefault="00A7617D" w:rsidP="006536CD">
      <w:pPr>
        <w:pStyle w:val="Akapitzlist"/>
        <w:numPr>
          <w:ilvl w:val="0"/>
          <w:numId w:val="71"/>
        </w:numPr>
        <w:spacing w:line="276" w:lineRule="auto"/>
        <w:ind w:left="709" w:hanging="283"/>
        <w:rPr>
          <w:color w:val="000000" w:themeColor="text1"/>
          <w:sz w:val="22"/>
          <w:szCs w:val="22"/>
        </w:rPr>
      </w:pPr>
      <w:r w:rsidRPr="005E376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347183" w14:textId="77777777" w:rsidR="001C159D" w:rsidRPr="00A15914" w:rsidRDefault="001055CF" w:rsidP="006536CD">
      <w:pPr>
        <w:pStyle w:val="Akapitzlist"/>
        <w:numPr>
          <w:ilvl w:val="0"/>
          <w:numId w:val="66"/>
        </w:numPr>
        <w:spacing w:before="240" w:line="276" w:lineRule="auto"/>
        <w:ind w:left="426" w:hanging="426"/>
        <w:rPr>
          <w:b/>
          <w:color w:val="000000" w:themeColor="text1"/>
          <w:sz w:val="22"/>
          <w:szCs w:val="22"/>
        </w:rPr>
      </w:pPr>
      <w:r w:rsidRPr="00A15914">
        <w:rPr>
          <w:b/>
          <w:color w:val="000000" w:themeColor="text1"/>
          <w:sz w:val="22"/>
          <w:szCs w:val="22"/>
        </w:rPr>
        <w:t>Podwykonaw</w:t>
      </w:r>
      <w:r w:rsidR="001C159D" w:rsidRPr="00A15914">
        <w:rPr>
          <w:b/>
          <w:color w:val="000000" w:themeColor="text1"/>
          <w:sz w:val="22"/>
          <w:szCs w:val="22"/>
        </w:rPr>
        <w:t>cy</w:t>
      </w:r>
    </w:p>
    <w:p w14:paraId="54F3B5FC" w14:textId="77777777" w:rsidR="001C159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Wykonawca może powierzyć wykonanie części zamówienia podwykonawcy.</w:t>
      </w:r>
    </w:p>
    <w:p w14:paraId="24996714"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2C143EA3"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nie wymaga od podwykonawców na zasobach których Wykonawca nie polega w celu wykazania spełnienia warunków złożenia podmiotowych środków dowodowych na potwierdzenie braku podstaw do wykluczenia.</w:t>
      </w:r>
    </w:p>
    <w:p w14:paraId="1FB3BAEC" w14:textId="77777777" w:rsidR="001C159D" w:rsidRPr="00A15914" w:rsidRDefault="001C159D" w:rsidP="006536CD">
      <w:pPr>
        <w:pStyle w:val="Akapitzlist"/>
        <w:numPr>
          <w:ilvl w:val="0"/>
          <w:numId w:val="66"/>
        </w:numPr>
        <w:spacing w:before="240" w:line="276" w:lineRule="auto"/>
        <w:ind w:left="426" w:hanging="426"/>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EE1562">
      <w:pPr>
        <w:pStyle w:val="Akapitzlist"/>
        <w:numPr>
          <w:ilvl w:val="1"/>
          <w:numId w:val="2"/>
        </w:numPr>
        <w:spacing w:line="276" w:lineRule="auto"/>
        <w:ind w:left="709"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650F6C">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257D194C" w:rsidR="001055CF" w:rsidRPr="00A15914" w:rsidRDefault="00A4782A" w:rsidP="00EE1562">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lastRenderedPageBreak/>
        <w:t xml:space="preserve">Wykonawcy wspólnie ubiegający się o udzielenie zamówienia dołączają do oferty oświadczenie, </w:t>
      </w:r>
      <w:r w:rsidR="002B6F5C">
        <w:rPr>
          <w:bCs/>
          <w:color w:val="000000" w:themeColor="text1"/>
          <w:sz w:val="22"/>
          <w:szCs w:val="22"/>
        </w:rPr>
        <w:br/>
      </w:r>
      <w:r w:rsidRPr="00A15914">
        <w:rPr>
          <w:bCs/>
          <w:color w:val="000000" w:themeColor="text1"/>
          <w:sz w:val="22"/>
          <w:szCs w:val="22"/>
        </w:rPr>
        <w:t>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113EF3">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878BB">
      <w:pPr>
        <w:pStyle w:val="Nagwek1"/>
      </w:pPr>
      <w:r w:rsidRPr="00A15914">
        <w:t>Informacja o podmiotowych środkach dowodowych, jeżeli Zamawiający będzie wymagał ich złożenia</w:t>
      </w:r>
    </w:p>
    <w:p w14:paraId="5469D6A5" w14:textId="77777777" w:rsidR="00993E29" w:rsidRPr="00A15914" w:rsidRDefault="007F7B11" w:rsidP="006536CD">
      <w:pPr>
        <w:pStyle w:val="Akapitzlist"/>
        <w:numPr>
          <w:ilvl w:val="0"/>
          <w:numId w:val="83"/>
        </w:numPr>
        <w:spacing w:line="276" w:lineRule="auto"/>
        <w:ind w:left="426" w:hanging="426"/>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6536CD">
      <w:pPr>
        <w:pStyle w:val="Akapitzlist"/>
        <w:numPr>
          <w:ilvl w:val="1"/>
          <w:numId w:val="77"/>
        </w:numPr>
        <w:spacing w:line="276" w:lineRule="auto"/>
        <w:ind w:left="709"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11254D1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w:t>
      </w:r>
      <w:r w:rsidR="007F3922">
        <w:rPr>
          <w:color w:val="000000" w:themeColor="text1"/>
          <w:sz w:val="22"/>
          <w:szCs w:val="22"/>
        </w:rPr>
        <w:t xml:space="preserve"> </w:t>
      </w:r>
      <w:r w:rsidRPr="00A15914">
        <w:rPr>
          <w:color w:val="000000" w:themeColor="text1"/>
          <w:sz w:val="22"/>
          <w:szCs w:val="22"/>
        </w:rPr>
        <w:t xml:space="preserve">oraz spełnianie warunków udziału w postępowaniu na dzień składania ofert, </w:t>
      </w:r>
      <w:r w:rsidR="007F3922">
        <w:rPr>
          <w:color w:val="000000" w:themeColor="text1"/>
          <w:sz w:val="22"/>
          <w:szCs w:val="22"/>
        </w:rPr>
        <w:br/>
      </w:r>
      <w:r w:rsidRPr="00A15914">
        <w:rPr>
          <w:color w:val="000000" w:themeColor="text1"/>
          <w:sz w:val="22"/>
          <w:szCs w:val="22"/>
        </w:rPr>
        <w:t>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6536CD">
      <w:pPr>
        <w:pStyle w:val="Akapitzlist"/>
        <w:numPr>
          <w:ilvl w:val="0"/>
          <w:numId w:val="83"/>
        </w:numPr>
        <w:spacing w:line="276" w:lineRule="auto"/>
        <w:ind w:left="426" w:hanging="426"/>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6536CD">
      <w:pPr>
        <w:pStyle w:val="Akapitzlist"/>
        <w:numPr>
          <w:ilvl w:val="0"/>
          <w:numId w:val="73"/>
        </w:numPr>
        <w:spacing w:line="276" w:lineRule="auto"/>
        <w:ind w:hanging="294"/>
        <w:rPr>
          <w:color w:val="000000" w:themeColor="text1"/>
          <w:sz w:val="22"/>
          <w:szCs w:val="22"/>
        </w:rPr>
      </w:pPr>
      <w:r w:rsidRPr="00C414A9">
        <w:rPr>
          <w:b/>
          <w:color w:val="000000" w:themeColor="text1"/>
          <w:sz w:val="22"/>
          <w:szCs w:val="22"/>
        </w:rPr>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6536CD">
      <w:pPr>
        <w:pStyle w:val="Akapitzlist"/>
        <w:numPr>
          <w:ilvl w:val="0"/>
          <w:numId w:val="73"/>
        </w:numPr>
        <w:spacing w:line="276" w:lineRule="auto"/>
        <w:ind w:hanging="294"/>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lastRenderedPageBreak/>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8E0E79" w:rsidRDefault="009C3146"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 xml:space="preserve">Wykaz podmiotowych środków dowodowych na potwierdzenie braku podstaw do wykluczenia, które Wykonawca składa na wezwanie Zamawiającego </w:t>
      </w:r>
      <w:r w:rsidRPr="00FE1FD6">
        <w:rPr>
          <w:bCs/>
          <w:i/>
          <w:color w:val="000000" w:themeColor="text1"/>
          <w:sz w:val="22"/>
          <w:szCs w:val="22"/>
        </w:rPr>
        <w:t xml:space="preserve">(dotyczy Wykonawcy którego oferta została </w:t>
      </w:r>
      <w:r w:rsidRPr="008E0E79">
        <w:rPr>
          <w:bCs/>
          <w:i/>
          <w:color w:val="000000" w:themeColor="text1"/>
          <w:sz w:val="22"/>
          <w:szCs w:val="22"/>
        </w:rPr>
        <w:t>najwyżej oceniona)</w:t>
      </w:r>
      <w:r w:rsidRPr="008E0E79">
        <w:rPr>
          <w:color w:val="000000" w:themeColor="text1"/>
          <w:sz w:val="22"/>
          <w:szCs w:val="22"/>
        </w:rPr>
        <w:t>:</w:t>
      </w:r>
    </w:p>
    <w:p w14:paraId="2AB19D75" w14:textId="25E50A16" w:rsidR="00DC343F" w:rsidRPr="008E0E79" w:rsidRDefault="00F713F2" w:rsidP="005B099E">
      <w:pPr>
        <w:pStyle w:val="Akapitzlist"/>
        <w:numPr>
          <w:ilvl w:val="0"/>
          <w:numId w:val="138"/>
        </w:numPr>
        <w:spacing w:line="276" w:lineRule="auto"/>
        <w:ind w:left="851" w:hanging="425"/>
        <w:rPr>
          <w:color w:val="000000" w:themeColor="text1"/>
          <w:sz w:val="22"/>
          <w:szCs w:val="22"/>
        </w:rPr>
      </w:pPr>
      <w:r w:rsidRPr="008E0E79">
        <w:rPr>
          <w:color w:val="000000" w:themeColor="text1"/>
          <w:sz w:val="22"/>
          <w:szCs w:val="22"/>
          <w:shd w:val="clear" w:color="auto" w:fill="FFFFFF"/>
        </w:rPr>
        <w:t>o</w:t>
      </w:r>
      <w:r w:rsidRPr="008E0E79">
        <w:rPr>
          <w:rFonts w:hint="eastAsia"/>
          <w:color w:val="000000" w:themeColor="text1"/>
          <w:sz w:val="22"/>
          <w:szCs w:val="22"/>
          <w:shd w:val="clear" w:color="auto" w:fill="FFFFFF"/>
        </w:rPr>
        <w:t>ś</w:t>
      </w:r>
      <w:r w:rsidRPr="008E0E79">
        <w:rPr>
          <w:color w:val="000000" w:themeColor="text1"/>
          <w:sz w:val="22"/>
          <w:szCs w:val="22"/>
          <w:shd w:val="clear" w:color="auto" w:fill="FFFFFF"/>
        </w:rPr>
        <w:t>wiadczenia wykonawcy, w zakresie art. 108 ust. 1 pkt 5 ustawy, o braku przynale</w:t>
      </w:r>
      <w:r w:rsidRPr="008E0E79">
        <w:rPr>
          <w:rFonts w:hint="eastAsia"/>
          <w:color w:val="000000" w:themeColor="text1"/>
          <w:sz w:val="22"/>
          <w:szCs w:val="22"/>
          <w:shd w:val="clear" w:color="auto" w:fill="FFFFFF"/>
        </w:rPr>
        <w:t>ż</w:t>
      </w:r>
      <w:r w:rsidRPr="008E0E79">
        <w:rPr>
          <w:color w:val="000000" w:themeColor="text1"/>
          <w:sz w:val="22"/>
          <w:szCs w:val="22"/>
          <w:shd w:val="clear" w:color="auto" w:fill="FFFFFF"/>
        </w:rPr>
        <w:t>no</w:t>
      </w:r>
      <w:r w:rsidRPr="008E0E79">
        <w:rPr>
          <w:rFonts w:hint="eastAsia"/>
          <w:color w:val="000000" w:themeColor="text1"/>
          <w:sz w:val="22"/>
          <w:szCs w:val="22"/>
          <w:shd w:val="clear" w:color="auto" w:fill="FFFFFF"/>
        </w:rPr>
        <w:t>ś</w:t>
      </w:r>
      <w:r w:rsidRPr="008E0E79">
        <w:rPr>
          <w:color w:val="000000" w:themeColor="text1"/>
          <w:sz w:val="22"/>
          <w:szCs w:val="22"/>
          <w:shd w:val="clear" w:color="auto" w:fill="FFFFFF"/>
        </w:rPr>
        <w:t>ci do tej samej grupy kapita</w:t>
      </w:r>
      <w:r w:rsidRPr="008E0E79">
        <w:rPr>
          <w:rFonts w:hint="eastAsia"/>
          <w:color w:val="000000" w:themeColor="text1"/>
          <w:sz w:val="22"/>
          <w:szCs w:val="22"/>
          <w:shd w:val="clear" w:color="auto" w:fill="FFFFFF"/>
        </w:rPr>
        <w:t>ł</w:t>
      </w:r>
      <w:r w:rsidRPr="008E0E79">
        <w:rPr>
          <w:color w:val="000000" w:themeColor="text1"/>
          <w:sz w:val="22"/>
          <w:szCs w:val="22"/>
          <w:shd w:val="clear" w:color="auto" w:fill="FFFFFF"/>
        </w:rPr>
        <w:t xml:space="preserve">owej w rozumieniu ustawy z dnia 16 lutego 2007 r. o ochronie konkurencji </w:t>
      </w:r>
      <w:r w:rsidR="007F3922">
        <w:rPr>
          <w:color w:val="000000" w:themeColor="text1"/>
          <w:sz w:val="22"/>
          <w:szCs w:val="22"/>
          <w:shd w:val="clear" w:color="auto" w:fill="FFFFFF"/>
        </w:rPr>
        <w:br/>
      </w:r>
      <w:r w:rsidRPr="008E0E79">
        <w:rPr>
          <w:color w:val="000000" w:themeColor="text1"/>
          <w:sz w:val="22"/>
          <w:szCs w:val="22"/>
          <w:shd w:val="clear" w:color="auto" w:fill="FFFFFF"/>
        </w:rPr>
        <w:t>i konsument</w:t>
      </w:r>
      <w:r w:rsidRPr="008E0E79">
        <w:rPr>
          <w:rFonts w:hint="eastAsia"/>
          <w:color w:val="000000" w:themeColor="text1"/>
          <w:sz w:val="22"/>
          <w:szCs w:val="22"/>
          <w:shd w:val="clear" w:color="auto" w:fill="FFFFFF"/>
        </w:rPr>
        <w:t>ó</w:t>
      </w:r>
      <w:r w:rsidRPr="008E0E79">
        <w:rPr>
          <w:color w:val="000000" w:themeColor="text1"/>
          <w:sz w:val="22"/>
          <w:szCs w:val="22"/>
          <w:shd w:val="clear" w:color="auto" w:fill="FFFFFF"/>
        </w:rPr>
        <w:t>w (Dz. U. z 2020 r. poz. 1076 i 1086), z innym wykonawc</w:t>
      </w:r>
      <w:r w:rsidRPr="008E0E79">
        <w:rPr>
          <w:rFonts w:hint="eastAsia"/>
          <w:color w:val="000000" w:themeColor="text1"/>
          <w:sz w:val="22"/>
          <w:szCs w:val="22"/>
          <w:shd w:val="clear" w:color="auto" w:fill="FFFFFF"/>
        </w:rPr>
        <w:t>ą</w:t>
      </w:r>
      <w:r w:rsidRPr="008E0E79">
        <w:rPr>
          <w:color w:val="000000" w:themeColor="text1"/>
          <w:sz w:val="22"/>
          <w:szCs w:val="22"/>
          <w:shd w:val="clear" w:color="auto" w:fill="FFFFFF"/>
        </w:rPr>
        <w:t>, kt</w:t>
      </w:r>
      <w:r w:rsidRPr="008E0E79">
        <w:rPr>
          <w:rFonts w:hint="eastAsia"/>
          <w:color w:val="000000" w:themeColor="text1"/>
          <w:sz w:val="22"/>
          <w:szCs w:val="22"/>
          <w:shd w:val="clear" w:color="auto" w:fill="FFFFFF"/>
        </w:rPr>
        <w:t>ó</w:t>
      </w:r>
      <w:r w:rsidRPr="008E0E79">
        <w:rPr>
          <w:color w:val="000000" w:themeColor="text1"/>
          <w:sz w:val="22"/>
          <w:szCs w:val="22"/>
          <w:shd w:val="clear" w:color="auto" w:fill="FFFFFF"/>
        </w:rPr>
        <w:t>ry z</w:t>
      </w:r>
      <w:r w:rsidRPr="008E0E79">
        <w:rPr>
          <w:rFonts w:hint="eastAsia"/>
          <w:color w:val="000000" w:themeColor="text1"/>
          <w:sz w:val="22"/>
          <w:szCs w:val="22"/>
          <w:shd w:val="clear" w:color="auto" w:fill="FFFFFF"/>
        </w:rPr>
        <w:t>ł</w:t>
      </w:r>
      <w:r w:rsidRPr="008E0E79">
        <w:rPr>
          <w:color w:val="000000" w:themeColor="text1"/>
          <w:sz w:val="22"/>
          <w:szCs w:val="22"/>
          <w:shd w:val="clear" w:color="auto" w:fill="FFFFFF"/>
        </w:rPr>
        <w:t>o</w:t>
      </w:r>
      <w:r w:rsidRPr="008E0E79">
        <w:rPr>
          <w:rFonts w:hint="eastAsia"/>
          <w:color w:val="000000" w:themeColor="text1"/>
          <w:sz w:val="22"/>
          <w:szCs w:val="22"/>
          <w:shd w:val="clear" w:color="auto" w:fill="FFFFFF"/>
        </w:rPr>
        <w:t>ż</w:t>
      </w:r>
      <w:r w:rsidRPr="008E0E79">
        <w:rPr>
          <w:color w:val="000000" w:themeColor="text1"/>
          <w:sz w:val="22"/>
          <w:szCs w:val="22"/>
          <w:shd w:val="clear" w:color="auto" w:fill="FFFFFF"/>
        </w:rPr>
        <w:t>y</w:t>
      </w:r>
      <w:r w:rsidRPr="008E0E79">
        <w:rPr>
          <w:rFonts w:hint="eastAsia"/>
          <w:color w:val="000000" w:themeColor="text1"/>
          <w:sz w:val="22"/>
          <w:szCs w:val="22"/>
          <w:shd w:val="clear" w:color="auto" w:fill="FFFFFF"/>
        </w:rPr>
        <w:t>ł</w:t>
      </w:r>
      <w:r w:rsidRPr="008E0E79">
        <w:rPr>
          <w:color w:val="000000" w:themeColor="text1"/>
          <w:sz w:val="22"/>
          <w:szCs w:val="22"/>
          <w:shd w:val="clear" w:color="auto" w:fill="FFFFFF"/>
        </w:rPr>
        <w:t xml:space="preserve"> odr</w:t>
      </w:r>
      <w:r w:rsidRPr="008E0E79">
        <w:rPr>
          <w:rFonts w:hint="eastAsia"/>
          <w:color w:val="000000" w:themeColor="text1"/>
          <w:sz w:val="22"/>
          <w:szCs w:val="22"/>
          <w:shd w:val="clear" w:color="auto" w:fill="FFFFFF"/>
        </w:rPr>
        <w:t>ę</w:t>
      </w:r>
      <w:r w:rsidRPr="008E0E79">
        <w:rPr>
          <w:color w:val="000000" w:themeColor="text1"/>
          <w:sz w:val="22"/>
          <w:szCs w:val="22"/>
          <w:shd w:val="clear" w:color="auto" w:fill="FFFFFF"/>
        </w:rPr>
        <w:t>bn</w:t>
      </w:r>
      <w:r w:rsidRPr="008E0E79">
        <w:rPr>
          <w:rFonts w:hint="eastAsia"/>
          <w:color w:val="000000" w:themeColor="text1"/>
          <w:sz w:val="22"/>
          <w:szCs w:val="22"/>
          <w:shd w:val="clear" w:color="auto" w:fill="FFFFFF"/>
        </w:rPr>
        <w:t>ą</w:t>
      </w:r>
      <w:r w:rsidRPr="008E0E79">
        <w:rPr>
          <w:color w:val="000000" w:themeColor="text1"/>
          <w:sz w:val="22"/>
          <w:szCs w:val="22"/>
          <w:shd w:val="clear" w:color="auto" w:fill="FFFFFF"/>
        </w:rPr>
        <w:t xml:space="preserve"> ofert</w:t>
      </w:r>
      <w:r w:rsidRPr="008E0E79">
        <w:rPr>
          <w:rFonts w:hint="eastAsia"/>
          <w:color w:val="000000" w:themeColor="text1"/>
          <w:sz w:val="22"/>
          <w:szCs w:val="22"/>
          <w:shd w:val="clear" w:color="auto" w:fill="FFFFFF"/>
        </w:rPr>
        <w:t>ę</w:t>
      </w:r>
      <w:r w:rsidRPr="008E0E79">
        <w:rPr>
          <w:color w:val="000000" w:themeColor="text1"/>
          <w:sz w:val="22"/>
          <w:szCs w:val="22"/>
          <w:shd w:val="clear" w:color="auto" w:fill="FFFFFF"/>
        </w:rPr>
        <w:t>, ofert</w:t>
      </w:r>
      <w:r w:rsidRPr="008E0E79">
        <w:rPr>
          <w:rFonts w:hint="eastAsia"/>
          <w:color w:val="000000" w:themeColor="text1"/>
          <w:sz w:val="22"/>
          <w:szCs w:val="22"/>
          <w:shd w:val="clear" w:color="auto" w:fill="FFFFFF"/>
        </w:rPr>
        <w:t>ę</w:t>
      </w:r>
      <w:r w:rsidRPr="008E0E79">
        <w:rPr>
          <w:color w:val="000000" w:themeColor="text1"/>
          <w:sz w:val="22"/>
          <w:szCs w:val="22"/>
          <w:shd w:val="clear" w:color="auto" w:fill="FFFFFF"/>
        </w:rPr>
        <w:t xml:space="preserve"> cz</w:t>
      </w:r>
      <w:r w:rsidRPr="008E0E79">
        <w:rPr>
          <w:rFonts w:hint="eastAsia"/>
          <w:color w:val="000000" w:themeColor="text1"/>
          <w:sz w:val="22"/>
          <w:szCs w:val="22"/>
          <w:shd w:val="clear" w:color="auto" w:fill="FFFFFF"/>
        </w:rPr>
        <w:t>ęś</w:t>
      </w:r>
      <w:r w:rsidRPr="008E0E79">
        <w:rPr>
          <w:color w:val="000000" w:themeColor="text1"/>
          <w:sz w:val="22"/>
          <w:szCs w:val="22"/>
          <w:shd w:val="clear" w:color="auto" w:fill="FFFFFF"/>
        </w:rPr>
        <w:t>ciow</w:t>
      </w:r>
      <w:r w:rsidRPr="008E0E79">
        <w:rPr>
          <w:rFonts w:hint="eastAsia"/>
          <w:color w:val="000000" w:themeColor="text1"/>
          <w:sz w:val="22"/>
          <w:szCs w:val="22"/>
          <w:shd w:val="clear" w:color="auto" w:fill="FFFFFF"/>
        </w:rPr>
        <w:t>ą</w:t>
      </w:r>
      <w:r w:rsidRPr="008E0E79">
        <w:rPr>
          <w:color w:val="000000" w:themeColor="text1"/>
          <w:sz w:val="22"/>
          <w:szCs w:val="22"/>
          <w:shd w:val="clear" w:color="auto" w:fill="FFFFFF"/>
        </w:rPr>
        <w:t xml:space="preserve"> lub wniosek o dopuszczenie do udziału w post</w:t>
      </w:r>
      <w:r w:rsidRPr="008E0E79">
        <w:rPr>
          <w:rFonts w:hint="eastAsia"/>
          <w:color w:val="000000" w:themeColor="text1"/>
          <w:sz w:val="22"/>
          <w:szCs w:val="22"/>
          <w:shd w:val="clear" w:color="auto" w:fill="FFFFFF"/>
        </w:rPr>
        <w:t>ę</w:t>
      </w:r>
      <w:r w:rsidRPr="008E0E79">
        <w:rPr>
          <w:color w:val="000000" w:themeColor="text1"/>
          <w:sz w:val="22"/>
          <w:szCs w:val="22"/>
          <w:shd w:val="clear" w:color="auto" w:fill="FFFFFF"/>
        </w:rPr>
        <w:t>powaniu, albo o</w:t>
      </w:r>
      <w:r w:rsidRPr="008E0E79">
        <w:rPr>
          <w:rFonts w:hint="eastAsia"/>
          <w:color w:val="000000" w:themeColor="text1"/>
          <w:sz w:val="22"/>
          <w:szCs w:val="22"/>
          <w:shd w:val="clear" w:color="auto" w:fill="FFFFFF"/>
        </w:rPr>
        <w:t>ś</w:t>
      </w:r>
      <w:r w:rsidRPr="008E0E79">
        <w:rPr>
          <w:color w:val="000000" w:themeColor="text1"/>
          <w:sz w:val="22"/>
          <w:szCs w:val="22"/>
          <w:shd w:val="clear" w:color="auto" w:fill="FFFFFF"/>
        </w:rPr>
        <w:t xml:space="preserve">wiadczenia </w:t>
      </w:r>
      <w:r w:rsidR="007F3922">
        <w:rPr>
          <w:color w:val="000000" w:themeColor="text1"/>
          <w:sz w:val="22"/>
          <w:szCs w:val="22"/>
          <w:shd w:val="clear" w:color="auto" w:fill="FFFFFF"/>
        </w:rPr>
        <w:br/>
      </w:r>
      <w:r w:rsidRPr="008E0E79">
        <w:rPr>
          <w:color w:val="000000" w:themeColor="text1"/>
          <w:sz w:val="22"/>
          <w:szCs w:val="22"/>
          <w:shd w:val="clear" w:color="auto" w:fill="FFFFFF"/>
        </w:rPr>
        <w:t>o przynale</w:t>
      </w:r>
      <w:r w:rsidRPr="008E0E79">
        <w:rPr>
          <w:rFonts w:hint="eastAsia"/>
          <w:color w:val="000000" w:themeColor="text1"/>
          <w:sz w:val="22"/>
          <w:szCs w:val="22"/>
          <w:shd w:val="clear" w:color="auto" w:fill="FFFFFF"/>
        </w:rPr>
        <w:t>ż</w:t>
      </w:r>
      <w:r w:rsidRPr="008E0E79">
        <w:rPr>
          <w:color w:val="000000" w:themeColor="text1"/>
          <w:sz w:val="22"/>
          <w:szCs w:val="22"/>
          <w:shd w:val="clear" w:color="auto" w:fill="FFFFFF"/>
        </w:rPr>
        <w:t>no</w:t>
      </w:r>
      <w:r w:rsidRPr="008E0E79">
        <w:rPr>
          <w:rFonts w:hint="eastAsia"/>
          <w:color w:val="000000" w:themeColor="text1"/>
          <w:sz w:val="22"/>
          <w:szCs w:val="22"/>
          <w:shd w:val="clear" w:color="auto" w:fill="FFFFFF"/>
        </w:rPr>
        <w:t>ś</w:t>
      </w:r>
      <w:r w:rsidRPr="008E0E79">
        <w:rPr>
          <w:color w:val="000000" w:themeColor="text1"/>
          <w:sz w:val="22"/>
          <w:szCs w:val="22"/>
          <w:shd w:val="clear" w:color="auto" w:fill="FFFFFF"/>
        </w:rPr>
        <w:t>ci do tej samej grupy kapitałowej wraz z dokumentami lub informacjami potwierdzaj</w:t>
      </w:r>
      <w:r w:rsidRPr="008E0E79">
        <w:rPr>
          <w:rFonts w:hint="eastAsia"/>
          <w:color w:val="000000" w:themeColor="text1"/>
          <w:sz w:val="22"/>
          <w:szCs w:val="22"/>
          <w:shd w:val="clear" w:color="auto" w:fill="FFFFFF"/>
        </w:rPr>
        <w:t>ą</w:t>
      </w:r>
      <w:r w:rsidRPr="008E0E79">
        <w:rPr>
          <w:color w:val="000000" w:themeColor="text1"/>
          <w:sz w:val="22"/>
          <w:szCs w:val="22"/>
          <w:shd w:val="clear" w:color="auto" w:fill="FFFFFF"/>
        </w:rPr>
        <w:t>cymi przygotowanie oferty, oferty cz</w:t>
      </w:r>
      <w:r w:rsidRPr="008E0E79">
        <w:rPr>
          <w:rFonts w:hint="eastAsia"/>
          <w:color w:val="000000" w:themeColor="text1"/>
          <w:sz w:val="22"/>
          <w:szCs w:val="22"/>
          <w:shd w:val="clear" w:color="auto" w:fill="FFFFFF"/>
        </w:rPr>
        <w:t>ęś</w:t>
      </w:r>
      <w:r w:rsidRPr="008E0E79">
        <w:rPr>
          <w:color w:val="000000" w:themeColor="text1"/>
          <w:sz w:val="22"/>
          <w:szCs w:val="22"/>
          <w:shd w:val="clear" w:color="auto" w:fill="FFFFFF"/>
        </w:rPr>
        <w:t>ciowej lub wniosku o dopuszczenie do udzia</w:t>
      </w:r>
      <w:r w:rsidRPr="008E0E79">
        <w:rPr>
          <w:rFonts w:hint="eastAsia"/>
          <w:color w:val="000000" w:themeColor="text1"/>
          <w:sz w:val="22"/>
          <w:szCs w:val="22"/>
          <w:shd w:val="clear" w:color="auto" w:fill="FFFFFF"/>
        </w:rPr>
        <w:t>ł</w:t>
      </w:r>
      <w:r w:rsidRPr="008E0E79">
        <w:rPr>
          <w:color w:val="000000" w:themeColor="text1"/>
          <w:sz w:val="22"/>
          <w:szCs w:val="22"/>
          <w:shd w:val="clear" w:color="auto" w:fill="FFFFFF"/>
        </w:rPr>
        <w:t>u w post</w:t>
      </w:r>
      <w:r w:rsidRPr="008E0E79">
        <w:rPr>
          <w:rFonts w:hint="eastAsia"/>
          <w:color w:val="000000" w:themeColor="text1"/>
          <w:sz w:val="22"/>
          <w:szCs w:val="22"/>
          <w:shd w:val="clear" w:color="auto" w:fill="FFFFFF"/>
        </w:rPr>
        <w:t>ę</w:t>
      </w:r>
      <w:r w:rsidRPr="008E0E79">
        <w:rPr>
          <w:color w:val="000000" w:themeColor="text1"/>
          <w:sz w:val="22"/>
          <w:szCs w:val="22"/>
          <w:shd w:val="clear" w:color="auto" w:fill="FFFFFF"/>
        </w:rPr>
        <w:t>powaniu niezale</w:t>
      </w:r>
      <w:r w:rsidRPr="008E0E79">
        <w:rPr>
          <w:rFonts w:hint="eastAsia"/>
          <w:color w:val="000000" w:themeColor="text1"/>
          <w:sz w:val="22"/>
          <w:szCs w:val="22"/>
          <w:shd w:val="clear" w:color="auto" w:fill="FFFFFF"/>
        </w:rPr>
        <w:t>ż</w:t>
      </w:r>
      <w:r w:rsidRPr="008E0E79">
        <w:rPr>
          <w:color w:val="000000" w:themeColor="text1"/>
          <w:sz w:val="22"/>
          <w:szCs w:val="22"/>
          <w:shd w:val="clear" w:color="auto" w:fill="FFFFFF"/>
        </w:rPr>
        <w:t>nie od innego wykonawcy nale</w:t>
      </w:r>
      <w:r w:rsidRPr="008E0E79">
        <w:rPr>
          <w:rFonts w:hint="eastAsia"/>
          <w:color w:val="000000" w:themeColor="text1"/>
          <w:sz w:val="22"/>
          <w:szCs w:val="22"/>
          <w:shd w:val="clear" w:color="auto" w:fill="FFFFFF"/>
        </w:rPr>
        <w:t>żą</w:t>
      </w:r>
      <w:r w:rsidRPr="008E0E79">
        <w:rPr>
          <w:color w:val="000000" w:themeColor="text1"/>
          <w:sz w:val="22"/>
          <w:szCs w:val="22"/>
          <w:shd w:val="clear" w:color="auto" w:fill="FFFFFF"/>
        </w:rPr>
        <w:t>cego do tej samej grupy kapita</w:t>
      </w:r>
      <w:r w:rsidRPr="008E0E79">
        <w:rPr>
          <w:rFonts w:hint="eastAsia"/>
          <w:color w:val="000000" w:themeColor="text1"/>
          <w:sz w:val="22"/>
          <w:szCs w:val="22"/>
          <w:shd w:val="clear" w:color="auto" w:fill="FFFFFF"/>
        </w:rPr>
        <w:t>ł</w:t>
      </w:r>
      <w:r w:rsidRPr="008E0E79">
        <w:rPr>
          <w:color w:val="000000" w:themeColor="text1"/>
          <w:sz w:val="22"/>
          <w:szCs w:val="22"/>
          <w:shd w:val="clear" w:color="auto" w:fill="FFFFFF"/>
        </w:rPr>
        <w:t xml:space="preserve">owej – wg wzoru stanowiącego </w:t>
      </w:r>
      <w:r w:rsidRPr="008E0E79">
        <w:rPr>
          <w:b/>
          <w:color w:val="000000" w:themeColor="text1"/>
          <w:sz w:val="22"/>
          <w:szCs w:val="22"/>
          <w:shd w:val="clear" w:color="auto" w:fill="FFFFFF"/>
        </w:rPr>
        <w:t>Załącznik nr 9 do SWZ</w:t>
      </w:r>
      <w:r w:rsidRPr="008E0E79">
        <w:rPr>
          <w:color w:val="000000" w:themeColor="text1"/>
          <w:sz w:val="22"/>
          <w:szCs w:val="22"/>
          <w:shd w:val="clear" w:color="auto" w:fill="FFFFFF"/>
        </w:rPr>
        <w:t>,</w:t>
      </w:r>
    </w:p>
    <w:p w14:paraId="63A84BDC" w14:textId="5F0B2247" w:rsidR="009C3146" w:rsidRPr="008E0E79" w:rsidRDefault="00DC343F" w:rsidP="005B099E">
      <w:pPr>
        <w:pStyle w:val="Akapitzlist"/>
        <w:numPr>
          <w:ilvl w:val="0"/>
          <w:numId w:val="138"/>
        </w:numPr>
        <w:spacing w:line="276" w:lineRule="auto"/>
        <w:ind w:left="851" w:hanging="425"/>
        <w:rPr>
          <w:color w:val="000000" w:themeColor="text1"/>
          <w:sz w:val="22"/>
          <w:szCs w:val="22"/>
        </w:rPr>
      </w:pPr>
      <w:r w:rsidRPr="008E0E79">
        <w:rPr>
          <w:color w:val="000000" w:themeColor="text1"/>
          <w:sz w:val="22"/>
          <w:szCs w:val="22"/>
        </w:rPr>
        <w:t xml:space="preserve">oświadczenia wykonawcy o aktualności informacji zawartych w oświadczeniu, o którym mowa w art. 125 ust. 1 ustawy, w zakresie podstaw wykluczenia z postępowania - wg wzoru stanowiącego </w:t>
      </w:r>
      <w:r w:rsidRPr="008E0E79">
        <w:rPr>
          <w:b/>
          <w:color w:val="000000" w:themeColor="text1"/>
          <w:sz w:val="22"/>
          <w:szCs w:val="22"/>
        </w:rPr>
        <w:t>Załącznik nr 10 do SWZ</w:t>
      </w:r>
      <w:r w:rsidRPr="008E0E79">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66DA830A" w:rsidR="00242BC2" w:rsidRPr="006C0C8B"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 xml:space="preserve">Zamawiający wymaga wniesienia wadium w wysokości: </w:t>
      </w:r>
      <w:r w:rsidR="0025694B">
        <w:rPr>
          <w:b/>
          <w:color w:val="000000" w:themeColor="text1"/>
          <w:sz w:val="22"/>
          <w:szCs w:val="22"/>
        </w:rPr>
        <w:t>30</w:t>
      </w:r>
      <w:r w:rsidRPr="006C0C8B">
        <w:rPr>
          <w:b/>
          <w:color w:val="000000" w:themeColor="text1"/>
          <w:sz w:val="22"/>
          <w:szCs w:val="22"/>
        </w:rPr>
        <w:t>.000,00 zł</w:t>
      </w:r>
      <w:r w:rsidR="000C435A" w:rsidRPr="006C0C8B">
        <w:rPr>
          <w:color w:val="000000" w:themeColor="text1"/>
          <w:sz w:val="22"/>
          <w:szCs w:val="22"/>
        </w:rPr>
        <w:t xml:space="preserve"> (słownie: </w:t>
      </w:r>
      <w:r w:rsidR="0025694B">
        <w:rPr>
          <w:color w:val="000000" w:themeColor="text1"/>
          <w:sz w:val="22"/>
          <w:szCs w:val="22"/>
        </w:rPr>
        <w:t>trzydzieści</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652BBD16" w:rsidR="00550EE3" w:rsidRPr="002D4454" w:rsidRDefault="00242BC2" w:rsidP="006536CD">
      <w:pPr>
        <w:pStyle w:val="Akapitzlist"/>
        <w:numPr>
          <w:ilvl w:val="0"/>
          <w:numId w:val="80"/>
        </w:numPr>
        <w:spacing w:line="276" w:lineRule="auto"/>
        <w:ind w:hanging="294"/>
        <w:rPr>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prawy postępowania tj</w:t>
      </w:r>
      <w:r w:rsidR="00550EE3" w:rsidRPr="002D4454">
        <w:rPr>
          <w:color w:val="000000" w:themeColor="text1"/>
          <w:sz w:val="22"/>
          <w:szCs w:val="22"/>
        </w:rPr>
        <w:t xml:space="preserve">. </w:t>
      </w:r>
      <w:r w:rsidR="002D4454" w:rsidRPr="002D4454">
        <w:rPr>
          <w:b/>
          <w:color w:val="000000" w:themeColor="text1"/>
          <w:sz w:val="22"/>
          <w:szCs w:val="22"/>
        </w:rPr>
        <w:t>GG.</w:t>
      </w:r>
      <w:r w:rsidR="00332E2D" w:rsidRPr="002D4454">
        <w:rPr>
          <w:b/>
          <w:color w:val="000000" w:themeColor="text1"/>
          <w:sz w:val="22"/>
          <w:szCs w:val="22"/>
        </w:rPr>
        <w:t>271.</w:t>
      </w:r>
      <w:r w:rsidR="0025694B">
        <w:rPr>
          <w:b/>
          <w:color w:val="000000" w:themeColor="text1"/>
          <w:sz w:val="22"/>
          <w:szCs w:val="22"/>
        </w:rPr>
        <w:t>7</w:t>
      </w:r>
      <w:r w:rsidR="002D4454" w:rsidRPr="002D4454">
        <w:rPr>
          <w:b/>
          <w:color w:val="000000" w:themeColor="text1"/>
          <w:sz w:val="22"/>
          <w:szCs w:val="22"/>
        </w:rPr>
        <w:t>.</w:t>
      </w:r>
      <w:r w:rsidR="009E7A76" w:rsidRPr="002D4454">
        <w:rPr>
          <w:b/>
          <w:color w:val="000000" w:themeColor="text1"/>
          <w:sz w:val="22"/>
          <w:szCs w:val="22"/>
        </w:rPr>
        <w:t>2022</w:t>
      </w:r>
      <w:r w:rsidRPr="002D4454">
        <w:rPr>
          <w:color w:val="000000" w:themeColor="text1"/>
          <w:sz w:val="22"/>
          <w:szCs w:val="22"/>
        </w:rPr>
        <w:t>.</w:t>
      </w:r>
      <w:r w:rsidR="002D4454" w:rsidRPr="002D4454">
        <w:rPr>
          <w:b/>
          <w:color w:val="000000" w:themeColor="text1"/>
          <w:sz w:val="22"/>
          <w:szCs w:val="22"/>
        </w:rPr>
        <w:t>WK</w:t>
      </w:r>
      <w:r w:rsidRPr="002D4454">
        <w:rPr>
          <w:b/>
          <w:color w:val="000000" w:themeColor="text1"/>
          <w:sz w:val="22"/>
          <w:szCs w:val="22"/>
        </w:rPr>
        <w:t xml:space="preserve"> </w:t>
      </w:r>
    </w:p>
    <w:p w14:paraId="383AFA6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lastRenderedPageBreak/>
        <w:t>W przypadku wniesienia wadium w formie pieniężnej za pośrednictwem banku, skutek wpłaty następuje w dniu i godzinie uznania ww. rachunku bankowego Zamawiającego.</w:t>
      </w:r>
    </w:p>
    <w:p w14:paraId="49A42EEF"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u w:val="single"/>
        </w:rPr>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6536CD">
      <w:pPr>
        <w:pStyle w:val="Akapitzlist"/>
        <w:numPr>
          <w:ilvl w:val="0"/>
          <w:numId w:val="80"/>
        </w:numPr>
        <w:spacing w:line="276" w:lineRule="auto"/>
        <w:ind w:left="851" w:hanging="425"/>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6536CD">
      <w:pPr>
        <w:pStyle w:val="Akapitzlist"/>
        <w:numPr>
          <w:ilvl w:val="0"/>
          <w:numId w:val="98"/>
        </w:numPr>
        <w:spacing w:line="276" w:lineRule="auto"/>
        <w:ind w:left="426" w:hanging="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C774F">
      <w:pPr>
        <w:pStyle w:val="Akapitzlist"/>
        <w:numPr>
          <w:ilvl w:val="0"/>
          <w:numId w:val="4"/>
        </w:numPr>
        <w:spacing w:line="276" w:lineRule="auto"/>
        <w:ind w:left="426" w:hanging="426"/>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08C57A4B" w14:textId="6A15F07C" w:rsidR="004F42E4" w:rsidRPr="006C0C8B" w:rsidRDefault="009E7A76" w:rsidP="002C774F">
      <w:pPr>
        <w:pStyle w:val="Akapitzlist"/>
        <w:numPr>
          <w:ilvl w:val="0"/>
          <w:numId w:val="4"/>
        </w:numPr>
        <w:spacing w:line="276" w:lineRule="auto"/>
        <w:ind w:left="426" w:hanging="426"/>
        <w:rPr>
          <w:b/>
          <w:color w:val="000000" w:themeColor="text1"/>
          <w:sz w:val="22"/>
          <w:szCs w:val="22"/>
        </w:rPr>
      </w:pPr>
      <w:r w:rsidRPr="006C0C8B">
        <w:rPr>
          <w:b/>
          <w:color w:val="000000" w:themeColor="text1"/>
          <w:sz w:val="22"/>
          <w:szCs w:val="22"/>
        </w:rPr>
        <w:t xml:space="preserve">UWAGA! </w:t>
      </w:r>
      <w:r w:rsidR="004F42E4" w:rsidRPr="006C0C8B">
        <w:rPr>
          <w:b/>
          <w:color w:val="000000" w:themeColor="text1"/>
          <w:sz w:val="22"/>
          <w:szCs w:val="22"/>
        </w:rPr>
        <w:t>Cena za opracowanie dokumentacji proj</w:t>
      </w:r>
      <w:r w:rsidRPr="006C0C8B">
        <w:rPr>
          <w:b/>
          <w:color w:val="000000" w:themeColor="text1"/>
          <w:sz w:val="22"/>
          <w:szCs w:val="22"/>
        </w:rPr>
        <w:t>ektowych nie może przekroczyć 4</w:t>
      </w:r>
      <w:r w:rsidR="004F42E4" w:rsidRPr="006C0C8B">
        <w:rPr>
          <w:b/>
          <w:color w:val="000000" w:themeColor="text1"/>
          <w:sz w:val="22"/>
          <w:szCs w:val="22"/>
        </w:rPr>
        <w:t xml:space="preserve">% wartości </w:t>
      </w:r>
      <w:r w:rsidRPr="006C0C8B">
        <w:rPr>
          <w:b/>
          <w:color w:val="000000" w:themeColor="text1"/>
          <w:sz w:val="22"/>
          <w:szCs w:val="22"/>
        </w:rPr>
        <w:t>robót budowlanych</w:t>
      </w:r>
      <w:r w:rsidR="00AD0B9D">
        <w:rPr>
          <w:b/>
          <w:color w:val="000000" w:themeColor="text1"/>
          <w:sz w:val="22"/>
          <w:szCs w:val="22"/>
        </w:rPr>
        <w:t xml:space="preserve"> dla zadania nr 1 i 2.</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1" w:name="_Hlk61113033"/>
      <w:r w:rsidRPr="00E3787B">
        <w:rPr>
          <w:color w:val="000000" w:themeColor="text1"/>
          <w:sz w:val="22"/>
          <w:szCs w:val="22"/>
        </w:rPr>
        <w:t>Wykonawca</w:t>
      </w:r>
      <w:bookmarkEnd w:id="1"/>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wartości towaru lub usługi objętego obowiązkiem podatkowym Zamawiającego, bez kwoty podatku,</w:t>
      </w:r>
    </w:p>
    <w:p w14:paraId="60D69EFB"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ofertę złoży osoba fizyczna (nie prowadząca działalności gospodarczej), której wybór prowadziłby do powstania u zamawiającego obowiązku odprowadzenia należytych składek z tytułu ubezpieczenia </w:t>
      </w:r>
      <w:r w:rsidRPr="00E3787B">
        <w:rPr>
          <w:color w:val="000000" w:themeColor="text1"/>
          <w:sz w:val="22"/>
          <w:szCs w:val="22"/>
        </w:rPr>
        <w:lastRenderedPageBreak/>
        <w:t>społecznego oraz składek na ubezpieczenie zdrowotne oraz innych obciążeń podatkowych, wykonawca zobowiązany jest w cenie oferty uwzględnić wszystkie w/w obciążenia.</w:t>
      </w:r>
    </w:p>
    <w:p w14:paraId="12BCEC0E" w14:textId="2F210CBB" w:rsidR="00E3787B" w:rsidRPr="00E3787B" w:rsidRDefault="00E3787B"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oferty za wykonanie dokumentacji projektowej przedstawiona będzie przez Wykonawcę w Formularzu Oferty. Zamawiający wymaga rzetelnej wyceny, w oparciu o ceny rynkowe.</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Podstawę wyliczenia ceny stanowi dokumentacja projektowa.</w:t>
      </w:r>
    </w:p>
    <w:p w14:paraId="2E9703B2" w14:textId="1DAD1ECE"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00E3787B" w:rsidRPr="00C62BC7">
        <w:rPr>
          <w:color w:val="000000" w:themeColor="text1"/>
          <w:sz w:val="22"/>
          <w:szCs w:val="22"/>
        </w:rPr>
        <w:t>prac projektowych i</w:t>
      </w:r>
      <w:r w:rsidRPr="00C62BC7">
        <w:rPr>
          <w:color w:val="000000" w:themeColor="text1"/>
          <w:sz w:val="22"/>
          <w:szCs w:val="22"/>
        </w:rPr>
        <w:t xml:space="preserve"> robót budowlanych </w:t>
      </w:r>
      <w:r w:rsidRPr="00C62BC7">
        <w:rPr>
          <w:color w:val="000000" w:themeColor="text1"/>
          <w:sz w:val="22"/>
          <w:szCs w:val="22"/>
          <w:u w:val="single"/>
        </w:rPr>
        <w:t>na podstawie załączonej dokumentacji projektowej</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A809BC"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70660" w:rsidRPr="00C62BC7">
        <w:rPr>
          <w:color w:val="000000" w:themeColor="text1"/>
          <w:sz w:val="22"/>
          <w:szCs w:val="22"/>
        </w:rPr>
        <w:t>60</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70660" w:rsidRPr="00C62BC7">
        <w:rPr>
          <w:color w:val="000000" w:themeColor="text1"/>
          <w:sz w:val="22"/>
          <w:szCs w:val="22"/>
        </w:rPr>
        <w:t>48 miesięcy i dłuższy niż 60</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70660" w:rsidRPr="00C62BC7">
        <w:rPr>
          <w:color w:val="000000" w:themeColor="text1"/>
          <w:sz w:val="22"/>
          <w:szCs w:val="22"/>
        </w:rPr>
        <w:t xml:space="preserve"> 60</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zostanie przyjęty okres 48</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77777777"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lastRenderedPageBreak/>
        <w:t>UWAGA: Jeżeli Wykonawca poda w ofercie okres gwarancji i rękojmi kr</w:t>
      </w:r>
      <w:r w:rsidR="00A6184E" w:rsidRPr="00C62BC7">
        <w:rPr>
          <w:b/>
          <w:color w:val="000000" w:themeColor="text1"/>
          <w:sz w:val="22"/>
          <w:szCs w:val="22"/>
        </w:rPr>
        <w:t>ótszy niż 48</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637B05C0"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51498F">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F878BB">
      <w:pPr>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F878BB">
      <w:pPr>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lastRenderedPageBreak/>
        <w:t>Informacje dotyczące zabezpieczenia należytego wykonania umowy, jeżeli Zamawiający je przewiduje</w:t>
      </w:r>
    </w:p>
    <w:p w14:paraId="462FE7BD"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1805D264" w:rsidR="00C41806" w:rsidRPr="001929BB" w:rsidRDefault="00C41806" w:rsidP="0054432B">
      <w:pPr>
        <w:pStyle w:val="Akapitzlist"/>
        <w:numPr>
          <w:ilvl w:val="0"/>
          <w:numId w:val="20"/>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przelewu: </w:t>
      </w:r>
      <w:r w:rsidRPr="001929BB">
        <w:rPr>
          <w:iCs/>
          <w:color w:val="000000" w:themeColor="text1"/>
          <w:sz w:val="22"/>
          <w:szCs w:val="22"/>
        </w:rPr>
        <w:t>„</w:t>
      </w:r>
      <w:r w:rsidR="004C472F" w:rsidRPr="001929BB">
        <w:rPr>
          <w:b/>
          <w:iCs/>
          <w:color w:val="000000" w:themeColor="text1"/>
          <w:sz w:val="22"/>
          <w:szCs w:val="22"/>
        </w:rPr>
        <w:t xml:space="preserve">Znak sprawy: </w:t>
      </w:r>
      <w:r w:rsidR="001929BB" w:rsidRPr="001929BB">
        <w:rPr>
          <w:b/>
          <w:iCs/>
          <w:color w:val="000000" w:themeColor="text1"/>
          <w:sz w:val="22"/>
          <w:szCs w:val="22"/>
        </w:rPr>
        <w:t>GG.</w:t>
      </w:r>
      <w:r w:rsidR="004C472F" w:rsidRPr="001929BB">
        <w:rPr>
          <w:b/>
          <w:iCs/>
          <w:color w:val="000000" w:themeColor="text1"/>
          <w:sz w:val="22"/>
          <w:szCs w:val="22"/>
        </w:rPr>
        <w:t>271.</w:t>
      </w:r>
      <w:r w:rsidR="0025694B">
        <w:rPr>
          <w:b/>
          <w:iCs/>
          <w:color w:val="000000" w:themeColor="text1"/>
          <w:sz w:val="22"/>
          <w:szCs w:val="22"/>
        </w:rPr>
        <w:t>7</w:t>
      </w:r>
      <w:r w:rsidR="001929BB" w:rsidRPr="001929BB">
        <w:rPr>
          <w:b/>
          <w:iCs/>
          <w:color w:val="000000" w:themeColor="text1"/>
          <w:sz w:val="22"/>
          <w:szCs w:val="22"/>
        </w:rPr>
        <w:t>.</w:t>
      </w:r>
      <w:r w:rsidR="009D0B81" w:rsidRPr="001929BB">
        <w:rPr>
          <w:b/>
          <w:iCs/>
          <w:color w:val="000000" w:themeColor="text1"/>
          <w:sz w:val="22"/>
          <w:szCs w:val="22"/>
        </w:rPr>
        <w:t>2022</w:t>
      </w:r>
      <w:r w:rsidR="001929BB" w:rsidRPr="001929BB">
        <w:rPr>
          <w:b/>
          <w:iCs/>
          <w:color w:val="000000" w:themeColor="text1"/>
          <w:sz w:val="22"/>
          <w:szCs w:val="22"/>
        </w:rPr>
        <w:t>. WK</w:t>
      </w:r>
      <w:r w:rsidRPr="001929BB">
        <w:rPr>
          <w:b/>
          <w:iCs/>
          <w:color w:val="000000" w:themeColor="text1"/>
          <w:sz w:val="22"/>
          <w:szCs w:val="22"/>
        </w:rPr>
        <w:t xml:space="preserve"> – ZNWU</w:t>
      </w:r>
      <w:r w:rsidRPr="001929BB">
        <w:rPr>
          <w:iCs/>
          <w:color w:val="000000" w:themeColor="text1"/>
          <w:sz w:val="22"/>
          <w:szCs w:val="22"/>
        </w:rPr>
        <w:t>”.</w:t>
      </w:r>
    </w:p>
    <w:p w14:paraId="4EA17CC0"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54432B">
      <w:pPr>
        <w:pStyle w:val="Akapitzlist"/>
        <w:numPr>
          <w:ilvl w:val="0"/>
          <w:numId w:val="20"/>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zamówienie przy pomocy podwykonawców,</w:t>
      </w:r>
    </w:p>
    <w:p w14:paraId="21B294A2" w14:textId="39AAF956" w:rsidR="00334AB1"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uprawnienia budowlane dla wskazanego</w:t>
      </w:r>
      <w:r w:rsidR="00AF7C24">
        <w:rPr>
          <w:b/>
          <w:color w:val="000000" w:themeColor="text1"/>
          <w:sz w:val="22"/>
          <w:szCs w:val="22"/>
        </w:rPr>
        <w:t xml:space="preserve"> Projektanta,</w:t>
      </w:r>
      <w:r w:rsidRPr="00AF7C24">
        <w:rPr>
          <w:b/>
          <w:color w:val="000000" w:themeColor="text1"/>
          <w:sz w:val="22"/>
          <w:szCs w:val="22"/>
        </w:rPr>
        <w:t xml:space="preserve"> Kierownika budowy</w:t>
      </w:r>
      <w:r w:rsidR="00AF7C24">
        <w:rPr>
          <w:b/>
          <w:color w:val="000000" w:themeColor="text1"/>
          <w:sz w:val="22"/>
          <w:szCs w:val="22"/>
        </w:rPr>
        <w:t xml:space="preserve"> i Kierownika</w:t>
      </w:r>
      <w:r w:rsidR="00AF0823" w:rsidRPr="00AF7C24">
        <w:rPr>
          <w:b/>
          <w:color w:val="000000" w:themeColor="text1"/>
          <w:sz w:val="22"/>
          <w:szCs w:val="22"/>
        </w:rPr>
        <w:t xml:space="preserve"> robót</w:t>
      </w:r>
      <w:r w:rsidR="00AF0823" w:rsidRPr="00AF7C24">
        <w:rPr>
          <w:color w:val="000000" w:themeColor="text1"/>
          <w:sz w:val="22"/>
          <w:szCs w:val="22"/>
        </w:rPr>
        <w:t xml:space="preserve"> wraz z zaświadczeniem o </w:t>
      </w:r>
      <w:r w:rsidRPr="00AF7C24">
        <w:rPr>
          <w:color w:val="000000" w:themeColor="text1"/>
          <w:sz w:val="22"/>
          <w:szCs w:val="22"/>
        </w:rPr>
        <w:t xml:space="preserve">przynależności do właściwej izby samorządu zawodowego – </w:t>
      </w:r>
      <w:r w:rsidRPr="006C0C8B">
        <w:rPr>
          <w:color w:val="000000" w:themeColor="text1"/>
          <w:sz w:val="22"/>
          <w:szCs w:val="22"/>
        </w:rPr>
        <w:t>kopia poświadczona za zgodność z oryginałem,</w:t>
      </w:r>
    </w:p>
    <w:p w14:paraId="6F2C3E24" w14:textId="6ED53CCF" w:rsidR="006C4822" w:rsidRPr="006C0C8B" w:rsidRDefault="006C4822" w:rsidP="0054432B">
      <w:pPr>
        <w:pStyle w:val="Akapitzlist"/>
        <w:numPr>
          <w:ilvl w:val="0"/>
          <w:numId w:val="14"/>
        </w:numPr>
        <w:spacing w:line="276" w:lineRule="auto"/>
        <w:rPr>
          <w:color w:val="000000" w:themeColor="text1"/>
          <w:sz w:val="22"/>
          <w:szCs w:val="22"/>
        </w:rPr>
      </w:pPr>
      <w:r w:rsidRPr="004E74B4">
        <w:rPr>
          <w:b/>
          <w:color w:val="000000" w:themeColor="text1"/>
          <w:sz w:val="22"/>
          <w:szCs w:val="22"/>
        </w:rPr>
        <w:lastRenderedPageBreak/>
        <w:t>harmonogram rzeczowo – terminowo – finansowy</w:t>
      </w:r>
      <w:r w:rsidRPr="00E365A8">
        <w:rPr>
          <w:color w:val="000000" w:themeColor="text1"/>
          <w:sz w:val="22"/>
          <w:szCs w:val="22"/>
        </w:rPr>
        <w:t xml:space="preserve"> ukazujący główne etapy zamówienia oraz ich wartości w ujęciu miesięcznym</w:t>
      </w:r>
      <w:r>
        <w:rPr>
          <w:color w:val="000000" w:themeColor="text1"/>
          <w:sz w:val="22"/>
          <w:szCs w:val="22"/>
        </w:rPr>
        <w:t>.</w:t>
      </w:r>
      <w:r w:rsidR="00322ED7">
        <w:rPr>
          <w:color w:val="000000" w:themeColor="text1"/>
          <w:sz w:val="22"/>
          <w:szCs w:val="22"/>
        </w:rPr>
        <w:t xml:space="preserve"> Kwoty wynagrodzeń za poszczególne etapy realizacji zadań podlegają uzgodnieniu z Zamawiającym.</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C040A8">
      <w:pPr>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854503">
      <w:pPr>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854503">
      <w:pPr>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854503">
      <w:pPr>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9C5A5D">
      <w:pPr>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953FC6">
      <w:pPr>
        <w:spacing w:line="276" w:lineRule="auto"/>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A7F8D2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Jest administratorem danych osobowych Wykonawcy oraz osób, których dane Wykonawca przekazał w niniejszym postępowaniu</w:t>
      </w:r>
      <w:r w:rsidRPr="006C0C8B">
        <w:rPr>
          <w:i/>
          <w:sz w:val="22"/>
          <w:szCs w:val="22"/>
        </w:rPr>
        <w:t>;</w:t>
      </w:r>
    </w:p>
    <w:p w14:paraId="3A56E577" w14:textId="1FB8CDFD" w:rsidR="006C0C8B" w:rsidRPr="006C0C8B" w:rsidRDefault="006C0C8B" w:rsidP="006536CD">
      <w:pPr>
        <w:numPr>
          <w:ilvl w:val="0"/>
          <w:numId w:val="111"/>
        </w:numPr>
        <w:spacing w:before="20" w:after="40" w:line="276" w:lineRule="auto"/>
        <w:ind w:left="567" w:hanging="425"/>
        <w:contextualSpacing/>
        <w:rPr>
          <w:b/>
          <w:i/>
          <w:sz w:val="22"/>
          <w:szCs w:val="22"/>
        </w:rPr>
      </w:pPr>
      <w:r w:rsidRPr="006C0C8B">
        <w:rPr>
          <w:rFonts w:eastAsia="Times New Roman"/>
          <w:sz w:val="22"/>
          <w:szCs w:val="22"/>
          <w:lang w:eastAsia="pl-PL"/>
        </w:rPr>
        <w:lastRenderedPageBreak/>
        <w:t xml:space="preserve">dane osobowe Wykonawcy przetwarzane będą na podstawie art. 6 ust. 1 lit. c RODO w celu </w:t>
      </w:r>
      <w:r w:rsidRPr="006C0C8B">
        <w:rPr>
          <w:sz w:val="22"/>
          <w:szCs w:val="22"/>
        </w:rPr>
        <w:t>związanym z postępowaniem o udzielenie zamówienia publicznego na zadanie pn.:</w:t>
      </w:r>
      <w:r w:rsidR="00DE5CD9" w:rsidRPr="00DE5CD9">
        <w:rPr>
          <w:b/>
          <w:color w:val="000000" w:themeColor="text1"/>
          <w:sz w:val="22"/>
          <w:szCs w:val="22"/>
        </w:rPr>
        <w:t xml:space="preserve"> </w:t>
      </w:r>
      <w:r w:rsidR="009E39EC" w:rsidRPr="009E39EC">
        <w:rPr>
          <w:b/>
          <w:color w:val="000000" w:themeColor="text1"/>
          <w:sz w:val="22"/>
          <w:szCs w:val="22"/>
        </w:rPr>
        <w:t>„Poprawa jakości powietrza na terenie Gminy poprzez montaż instalacji fotowoltaicznych na budynkach użyteczności publicznej i modernizację oświetlenia ulicznego”</w:t>
      </w:r>
      <w:r w:rsidR="009E39EC">
        <w:rPr>
          <w:b/>
          <w:color w:val="000000" w:themeColor="text1"/>
          <w:sz w:val="22"/>
          <w:szCs w:val="22"/>
        </w:rPr>
        <w:t xml:space="preserve"> </w:t>
      </w:r>
      <w:r w:rsidR="00DE5CD9">
        <w:rPr>
          <w:b/>
          <w:color w:val="000000" w:themeColor="text1"/>
          <w:sz w:val="22"/>
          <w:szCs w:val="22"/>
        </w:rPr>
        <w:t>w formule zaprojektuj i wybuduj</w:t>
      </w:r>
      <w:r w:rsidRPr="006C0C8B">
        <w:rPr>
          <w:b/>
          <w:i/>
          <w:sz w:val="22"/>
          <w:szCs w:val="22"/>
        </w:rPr>
        <w:t xml:space="preserve"> </w:t>
      </w:r>
      <w:r w:rsidRPr="006C0C8B">
        <w:rPr>
          <w:sz w:val="22"/>
          <w:szCs w:val="22"/>
        </w:rPr>
        <w:t xml:space="preserve">prowadzonym w trybie </w:t>
      </w:r>
      <w:r w:rsidR="00700C7E">
        <w:rPr>
          <w:sz w:val="22"/>
          <w:szCs w:val="22"/>
        </w:rPr>
        <w:t>podstawowym</w:t>
      </w:r>
      <w:r w:rsidR="00DE5CD9">
        <w:rPr>
          <w:sz w:val="22"/>
          <w:szCs w:val="22"/>
        </w:rPr>
        <w:t xml:space="preserve"> zgodnie z art. 275 pkt 1 ustawy Pzp</w:t>
      </w:r>
      <w:r w:rsidRPr="006C0C8B">
        <w:rPr>
          <w:sz w:val="22"/>
          <w:szCs w:val="22"/>
        </w:rPr>
        <w:t>;</w:t>
      </w:r>
    </w:p>
    <w:p w14:paraId="32ADC6F8"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odbiorcami danych osobowych Wykonawcy będą osoby lub podmioty, którym udostępniona zostanie dokumentacja postępowania w oparciu o art. 18 oraz art. 78 ust. 1 ustawy z dnia 11 września 2019 r. - Prawo zamówień publicznych (Dz. U. z 2021 r. poz. 1129 z późn. zm.), dalej „ustawa Pzp”;  </w:t>
      </w:r>
    </w:p>
    <w:p w14:paraId="4FB6EF8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78F36DA2"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obowiązek podania przez Wykonawcę danych osobowych bezpośrednio go dotyczących jest wymogiem ustawowym określonym w przepisach us</w:t>
      </w:r>
      <w:r w:rsidR="002B6F5C">
        <w:rPr>
          <w:rFonts w:eastAsia="Times New Roman"/>
          <w:sz w:val="22"/>
          <w:szCs w:val="22"/>
          <w:lang w:eastAsia="pl-PL"/>
        </w:rPr>
        <w:t xml:space="preserve">tawy Pzp, związanym z udziałem </w:t>
      </w:r>
      <w:r w:rsidRPr="006C0C8B">
        <w:rPr>
          <w:rFonts w:eastAsia="Times New Roman"/>
          <w:sz w:val="22"/>
          <w:szCs w:val="22"/>
          <w:lang w:eastAsia="pl-PL"/>
        </w:rPr>
        <w:t xml:space="preserve">w postępowaniu o udzielenie zamówienia publicznego; konsekwencje niepodania określonych danych wynikają z ustawy Pzp;  </w:t>
      </w:r>
    </w:p>
    <w:p w14:paraId="6099B80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6536CD">
      <w:pPr>
        <w:numPr>
          <w:ilvl w:val="0"/>
          <w:numId w:val="109"/>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6536CD">
      <w:pPr>
        <w:numPr>
          <w:ilvl w:val="0"/>
          <w:numId w:val="110"/>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2DC1DFFB"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t>
      </w:r>
      <w:r w:rsidR="002B6F5C">
        <w:rPr>
          <w:rFonts w:eastAsia="Times New Roman"/>
          <w:sz w:val="22"/>
          <w:szCs w:val="22"/>
          <w:lang w:eastAsia="pl-PL"/>
        </w:rPr>
        <w:br/>
      </w:r>
      <w:r w:rsidRPr="006C0C8B">
        <w:rPr>
          <w:rFonts w:eastAsia="Times New Roman"/>
          <w:sz w:val="22"/>
          <w:szCs w:val="22"/>
          <w:lang w:eastAsia="pl-PL"/>
        </w:rPr>
        <w:t>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34536143" w14:textId="335964F7" w:rsidR="0019746B" w:rsidRP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shd w:val="clear" w:color="auto" w:fill="FFFFFF"/>
          <w:lang w:eastAsia="pl-PL"/>
        </w:rPr>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DC72286" w14:textId="77777777" w:rsidR="00135DBC" w:rsidRPr="00FD5AAC" w:rsidRDefault="00135DBC" w:rsidP="00D55D88">
      <w:pPr>
        <w:pStyle w:val="Nagwek1"/>
        <w:ind w:right="0"/>
      </w:pPr>
      <w:r w:rsidRPr="00FD5AAC">
        <w:lastRenderedPageBreak/>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21ECFB82" w:rsidR="00227ACF" w:rsidRPr="00FD5AAC" w:rsidRDefault="00FD5AAC" w:rsidP="00D220BB">
            <w:pPr>
              <w:spacing w:before="60" w:line="276" w:lineRule="auto"/>
              <w:rPr>
                <w:color w:val="000000" w:themeColor="text1"/>
                <w:sz w:val="22"/>
                <w:szCs w:val="22"/>
              </w:rPr>
            </w:pPr>
            <w:r w:rsidRPr="00FD5AAC">
              <w:rPr>
                <w:color w:val="000000" w:themeColor="text1"/>
                <w:sz w:val="22"/>
                <w:szCs w:val="22"/>
              </w:rPr>
              <w:t>Program Funkcjonalno-Użytkowy</w:t>
            </w:r>
            <w:r w:rsidR="00227ACF" w:rsidRPr="00FD5AAC">
              <w:rPr>
                <w:color w:val="000000" w:themeColor="text1"/>
                <w:sz w:val="22"/>
                <w:szCs w:val="22"/>
              </w:rPr>
              <w:t xml:space="preserve"> </w:t>
            </w:r>
          </w:p>
        </w:tc>
      </w:tr>
      <w:tr w:rsidR="00DC343F" w:rsidRPr="00FD5AAC" w14:paraId="2AFCDF6C" w14:textId="77777777" w:rsidTr="005B099E">
        <w:trPr>
          <w:jc w:val="center"/>
        </w:trPr>
        <w:tc>
          <w:tcPr>
            <w:tcW w:w="877" w:type="dxa"/>
            <w:vAlign w:val="center"/>
          </w:tcPr>
          <w:p w14:paraId="60C318C4" w14:textId="50FCB381" w:rsidR="00DC343F" w:rsidRPr="00DB3479" w:rsidRDefault="00DC343F" w:rsidP="005B099E">
            <w:pPr>
              <w:spacing w:before="60" w:line="276" w:lineRule="auto"/>
              <w:jc w:val="center"/>
              <w:rPr>
                <w:bCs/>
                <w:color w:val="000000" w:themeColor="text1"/>
                <w:sz w:val="22"/>
                <w:szCs w:val="22"/>
              </w:rPr>
            </w:pPr>
            <w:r w:rsidRPr="00DB3479">
              <w:rPr>
                <w:bCs/>
                <w:color w:val="000000" w:themeColor="text1"/>
                <w:sz w:val="22"/>
                <w:szCs w:val="22"/>
              </w:rPr>
              <w:t>9.</w:t>
            </w:r>
          </w:p>
        </w:tc>
        <w:tc>
          <w:tcPr>
            <w:tcW w:w="8195" w:type="dxa"/>
          </w:tcPr>
          <w:p w14:paraId="379A069F" w14:textId="60F56003" w:rsidR="00DC343F" w:rsidRPr="00DB3479" w:rsidRDefault="00DC343F" w:rsidP="00D220BB">
            <w:pPr>
              <w:spacing w:before="60" w:line="276" w:lineRule="auto"/>
              <w:rPr>
                <w:color w:val="000000" w:themeColor="text1"/>
                <w:sz w:val="22"/>
                <w:szCs w:val="22"/>
              </w:rPr>
            </w:pPr>
            <w:r w:rsidRPr="00DB3479">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DB3479" w:rsidRDefault="00DC343F" w:rsidP="005B099E">
            <w:pPr>
              <w:spacing w:before="60" w:line="276" w:lineRule="auto"/>
              <w:jc w:val="center"/>
              <w:rPr>
                <w:bCs/>
                <w:color w:val="000000" w:themeColor="text1"/>
                <w:sz w:val="22"/>
                <w:szCs w:val="22"/>
              </w:rPr>
            </w:pPr>
            <w:r w:rsidRPr="00DB3479">
              <w:rPr>
                <w:bCs/>
                <w:color w:val="000000" w:themeColor="text1"/>
                <w:sz w:val="22"/>
                <w:szCs w:val="22"/>
              </w:rPr>
              <w:t>10.</w:t>
            </w:r>
          </w:p>
        </w:tc>
        <w:tc>
          <w:tcPr>
            <w:tcW w:w="8195" w:type="dxa"/>
          </w:tcPr>
          <w:p w14:paraId="7FB355A5" w14:textId="2E03329D" w:rsidR="00DC343F" w:rsidRPr="00DB3479" w:rsidRDefault="00AA608E" w:rsidP="00D220BB">
            <w:pPr>
              <w:spacing w:before="60" w:line="276" w:lineRule="auto"/>
              <w:rPr>
                <w:color w:val="000000" w:themeColor="text1"/>
                <w:sz w:val="22"/>
                <w:szCs w:val="22"/>
              </w:rPr>
            </w:pPr>
            <w:r w:rsidRPr="00DB3479">
              <w:rPr>
                <w:color w:val="000000" w:themeColor="text1"/>
                <w:sz w:val="22"/>
                <w:szCs w:val="22"/>
              </w:rPr>
              <w:t>Oświadczenie Wykonawcy o aktualności informacji zawartych w oświadczeniu o któ</w:t>
            </w:r>
            <w:r w:rsidR="003E20DA" w:rsidRPr="00DB3479">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Pr="0018285E" w:rsidRDefault="002A4765">
      <w:pPr>
        <w:spacing w:line="240" w:lineRule="auto"/>
        <w:jc w:val="left"/>
        <w:rPr>
          <w:b/>
          <w:bCs/>
          <w:i/>
          <w:iCs/>
          <w:color w:val="FF0000"/>
          <w:sz w:val="22"/>
          <w:szCs w:val="22"/>
        </w:rPr>
      </w:pPr>
      <w:r w:rsidRPr="0018285E">
        <w:rPr>
          <w:b/>
          <w:bCs/>
          <w:i/>
          <w:iCs/>
          <w:color w:val="FF0000"/>
          <w:sz w:val="22"/>
          <w:szCs w:val="22"/>
        </w:rPr>
        <w:br w:type="page"/>
      </w:r>
    </w:p>
    <w:p w14:paraId="31DEBEA1" w14:textId="77777777" w:rsidR="00F22D81" w:rsidRPr="000134DC" w:rsidRDefault="005D2A85" w:rsidP="0098162E">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lastRenderedPageBreak/>
        <w:t>Załącznik nr 1 do S</w:t>
      </w:r>
      <w:r w:rsidR="0098162E" w:rsidRPr="000134DC">
        <w:rPr>
          <w:b/>
          <w:bCs/>
          <w:i/>
          <w:iCs/>
          <w:color w:val="000000" w:themeColor="text1"/>
          <w:sz w:val="22"/>
          <w:szCs w:val="22"/>
        </w:rPr>
        <w:t>WZ</w:t>
      </w:r>
    </w:p>
    <w:p w14:paraId="4943FF0E" w14:textId="77777777" w:rsidR="009F388F" w:rsidRPr="000134DC" w:rsidRDefault="009F388F" w:rsidP="00D000FB">
      <w:pPr>
        <w:tabs>
          <w:tab w:val="left" w:pos="5775"/>
        </w:tabs>
        <w:rPr>
          <w:color w:val="000000" w:themeColor="text1"/>
          <w:sz w:val="22"/>
          <w:szCs w:val="22"/>
        </w:rPr>
      </w:pP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407F5048" w14:textId="77777777" w:rsidR="00D000FB" w:rsidRPr="000134DC" w:rsidRDefault="00D000FB" w:rsidP="006013F3">
      <w:pPr>
        <w:tabs>
          <w:tab w:val="left" w:pos="5775"/>
        </w:tabs>
        <w:spacing w:line="264" w:lineRule="auto"/>
        <w:jc w:val="center"/>
        <w:rPr>
          <w:color w:val="000000" w:themeColor="text1"/>
          <w:sz w:val="22"/>
          <w:szCs w:val="22"/>
        </w:rPr>
      </w:pPr>
    </w:p>
    <w:p w14:paraId="6F37B99D" w14:textId="77777777" w:rsidR="00D000FB" w:rsidRPr="000134DC" w:rsidRDefault="00D000FB" w:rsidP="006013F3">
      <w:pPr>
        <w:tabs>
          <w:tab w:val="left" w:pos="5775"/>
        </w:tabs>
        <w:spacing w:line="264" w:lineRule="auto"/>
        <w:jc w:val="center"/>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5D5628F6"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DO </w:t>
      </w:r>
    </w:p>
    <w:p w14:paraId="4D6E56A9" w14:textId="000A0751" w:rsidR="006013F3" w:rsidRPr="009C0E81" w:rsidRDefault="006013F3"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468B8E77" w14:textId="77777777" w:rsidR="0027597B" w:rsidRPr="009C0E81" w:rsidRDefault="0027597B" w:rsidP="00491C0A">
      <w:pPr>
        <w:tabs>
          <w:tab w:val="left" w:pos="5775"/>
        </w:tabs>
        <w:spacing w:line="240" w:lineRule="auto"/>
        <w:rPr>
          <w:color w:val="000000" w:themeColor="text1"/>
          <w:sz w:val="22"/>
          <w:szCs w:val="22"/>
        </w:rPr>
      </w:pPr>
    </w:p>
    <w:p w14:paraId="72E532C9" w14:textId="654939EC" w:rsidR="00D000FB" w:rsidRPr="009C0E81" w:rsidRDefault="00A24C08" w:rsidP="00A901E0">
      <w:pPr>
        <w:tabs>
          <w:tab w:val="left" w:pos="5775"/>
        </w:tabs>
        <w:spacing w:line="240" w:lineRule="auto"/>
        <w:jc w:val="center"/>
        <w:rPr>
          <w:b/>
          <w:bCs/>
          <w:color w:val="000000" w:themeColor="text1"/>
          <w:sz w:val="22"/>
          <w:szCs w:val="22"/>
        </w:rPr>
      </w:pPr>
      <w:r w:rsidRPr="00DB3479">
        <w:rPr>
          <w:b/>
          <w:color w:val="000000" w:themeColor="text1"/>
          <w:sz w:val="22"/>
          <w:szCs w:val="22"/>
        </w:rPr>
        <w:t>„</w:t>
      </w:r>
      <w:r w:rsidR="009E549D" w:rsidRPr="00DB3479">
        <w:rPr>
          <w:b/>
          <w:color w:val="000000" w:themeColor="text1"/>
          <w:sz w:val="22"/>
          <w:szCs w:val="22"/>
        </w:rPr>
        <w:t>Poprawa jakości powietrza na terenie Gminy poprzez montaż instalacji fotowoltaicznych na budynkach użyteczności publicznej i modernizację oświetlenia ulicznego</w:t>
      </w:r>
      <w:r w:rsidRPr="00DB3479">
        <w:rPr>
          <w:b/>
          <w:color w:val="000000" w:themeColor="text1"/>
          <w:sz w:val="22"/>
          <w:szCs w:val="22"/>
        </w:rPr>
        <w:t>”</w:t>
      </w:r>
      <w:r w:rsidRPr="009C0E81">
        <w:rPr>
          <w:b/>
          <w:color w:val="000000" w:themeColor="text1"/>
          <w:sz w:val="22"/>
          <w:szCs w:val="22"/>
        </w:rPr>
        <w:t xml:space="preserve"> </w:t>
      </w:r>
    </w:p>
    <w:p w14:paraId="5DDA34C4" w14:textId="77777777" w:rsidR="0027597B" w:rsidRPr="009C0E81" w:rsidRDefault="0027597B" w:rsidP="00D000FB">
      <w:pPr>
        <w:tabs>
          <w:tab w:val="left" w:pos="5775"/>
        </w:tabs>
        <w:spacing w:line="264" w:lineRule="auto"/>
        <w:rPr>
          <w:bCs/>
          <w:color w:val="000000" w:themeColor="text1"/>
          <w:sz w:val="22"/>
          <w:szCs w:val="22"/>
        </w:rPr>
      </w:pP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0C28E7B9" w14:textId="494A376B" w:rsidR="009C0E81" w:rsidRPr="009C0E81" w:rsidRDefault="009C0E81" w:rsidP="009C0E81">
      <w:pPr>
        <w:tabs>
          <w:tab w:val="left" w:pos="5775"/>
        </w:tabs>
        <w:spacing w:line="264" w:lineRule="auto"/>
        <w:rPr>
          <w:bCs/>
          <w:color w:val="000000" w:themeColor="text1"/>
          <w:sz w:val="22"/>
          <w:szCs w:val="22"/>
        </w:rPr>
      </w:pPr>
    </w:p>
    <w:p w14:paraId="3F3CD11F" w14:textId="70F2771F"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W tym:</w:t>
      </w:r>
    </w:p>
    <w:p w14:paraId="20D0E1F7" w14:textId="6B704057" w:rsidR="009C0E81" w:rsidRPr="009C0E81" w:rsidRDefault="009C0E81" w:rsidP="009C0E81">
      <w:pPr>
        <w:tabs>
          <w:tab w:val="left" w:pos="5775"/>
        </w:tabs>
        <w:spacing w:line="264" w:lineRule="auto"/>
        <w:rPr>
          <w:bCs/>
          <w:color w:val="000000" w:themeColor="text1"/>
          <w:sz w:val="22"/>
          <w:szCs w:val="22"/>
        </w:rPr>
      </w:pPr>
    </w:p>
    <w:p w14:paraId="4C61295D" w14:textId="2CC73EB7" w:rsidR="009C0E81" w:rsidRPr="00DE3AFE" w:rsidRDefault="009C0E81" w:rsidP="009C0E81">
      <w:pPr>
        <w:tabs>
          <w:tab w:val="left" w:pos="5775"/>
        </w:tabs>
        <w:spacing w:line="264" w:lineRule="auto"/>
        <w:rPr>
          <w:bCs/>
          <w:color w:val="000000" w:themeColor="text1"/>
          <w:sz w:val="22"/>
          <w:szCs w:val="22"/>
        </w:rPr>
      </w:pPr>
      <w:r w:rsidRPr="00DE3AFE">
        <w:rPr>
          <w:bCs/>
          <w:color w:val="000000" w:themeColor="text1"/>
          <w:sz w:val="22"/>
          <w:szCs w:val="22"/>
        </w:rPr>
        <w:t>Zadanie nr 1:</w:t>
      </w:r>
      <w:r w:rsidR="00DE3AFE">
        <w:rPr>
          <w:bCs/>
          <w:color w:val="000000" w:themeColor="text1"/>
          <w:sz w:val="22"/>
          <w:szCs w:val="22"/>
        </w:rPr>
        <w:t xml:space="preserve"> </w:t>
      </w:r>
      <w:r w:rsidR="009E549D" w:rsidRPr="00A30C90">
        <w:rPr>
          <w:rFonts w:eastAsia="SimSun"/>
          <w:b/>
          <w:color w:val="000000" w:themeColor="text1"/>
          <w:sz w:val="22"/>
          <w:szCs w:val="22"/>
          <w:lang w:eastAsia="zh-CN"/>
        </w:rPr>
        <w:t>Montaż instalacji fotowoltaicznych na 10 budynkach użyteczności publicznej</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541C4F72" w14:textId="77777777" w:rsidTr="00C74078">
        <w:tc>
          <w:tcPr>
            <w:tcW w:w="3771" w:type="dxa"/>
            <w:vAlign w:val="center"/>
          </w:tcPr>
          <w:p w14:paraId="1FD10C8F" w14:textId="16A9EC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31DB80A6" w14:textId="313C9DC2"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4CE32AB5" w14:textId="5CD34263"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41EA49C1" w14:textId="39058D09" w:rsidR="009C0E81" w:rsidRPr="009C0E81" w:rsidRDefault="009C0E81" w:rsidP="009C0E81">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60683748" w14:textId="77777777" w:rsidTr="00C74078">
        <w:tc>
          <w:tcPr>
            <w:tcW w:w="3771" w:type="dxa"/>
          </w:tcPr>
          <w:p w14:paraId="5D20BC8D" w14:textId="0371407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4BEE5BE4"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2481E89"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73C8260A" w14:textId="77777777" w:rsidR="009C0E81" w:rsidRPr="009C0E81" w:rsidRDefault="009C0E81" w:rsidP="009C0E81">
            <w:pPr>
              <w:tabs>
                <w:tab w:val="left" w:pos="5775"/>
              </w:tabs>
              <w:spacing w:line="264" w:lineRule="auto"/>
              <w:rPr>
                <w:bCs/>
                <w:color w:val="000000" w:themeColor="text1"/>
                <w:sz w:val="22"/>
                <w:szCs w:val="22"/>
              </w:rPr>
            </w:pPr>
          </w:p>
        </w:tc>
      </w:tr>
      <w:tr w:rsidR="009C0E81" w:rsidRPr="009C0E81" w14:paraId="618E3005" w14:textId="77777777" w:rsidTr="00C74078">
        <w:tc>
          <w:tcPr>
            <w:tcW w:w="3771" w:type="dxa"/>
          </w:tcPr>
          <w:p w14:paraId="191DA37E" w14:textId="21482DB9"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2115E68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603A7787"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3E085ABF" w14:textId="77777777" w:rsidR="009C0E81" w:rsidRPr="009C0E81" w:rsidRDefault="009C0E81" w:rsidP="009C0E81">
            <w:pPr>
              <w:tabs>
                <w:tab w:val="left" w:pos="5775"/>
              </w:tabs>
              <w:spacing w:line="264" w:lineRule="auto"/>
              <w:rPr>
                <w:bCs/>
                <w:color w:val="000000" w:themeColor="text1"/>
                <w:sz w:val="22"/>
                <w:szCs w:val="22"/>
              </w:rPr>
            </w:pPr>
          </w:p>
        </w:tc>
      </w:tr>
      <w:tr w:rsidR="00C74078" w:rsidRPr="009C0E81" w14:paraId="595D939D" w14:textId="77777777" w:rsidTr="00C74078">
        <w:tc>
          <w:tcPr>
            <w:tcW w:w="3771" w:type="dxa"/>
          </w:tcPr>
          <w:p w14:paraId="053FDA53" w14:textId="69A22A68" w:rsidR="009C0E81" w:rsidRPr="009C0E81" w:rsidRDefault="009C0E81" w:rsidP="009C0E81">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7DA7455D" w14:textId="77777777" w:rsidR="009C0E81" w:rsidRPr="009C0E81" w:rsidRDefault="009C0E81" w:rsidP="009C0E81">
            <w:pPr>
              <w:tabs>
                <w:tab w:val="left" w:pos="5775"/>
              </w:tabs>
              <w:spacing w:line="264" w:lineRule="auto"/>
              <w:rPr>
                <w:bCs/>
                <w:color w:val="000000" w:themeColor="text1"/>
                <w:sz w:val="22"/>
                <w:szCs w:val="22"/>
              </w:rPr>
            </w:pPr>
          </w:p>
        </w:tc>
        <w:tc>
          <w:tcPr>
            <w:tcW w:w="1496" w:type="dxa"/>
          </w:tcPr>
          <w:p w14:paraId="151D0F3A" w14:textId="77777777" w:rsidR="009C0E81" w:rsidRPr="009C0E81" w:rsidRDefault="009C0E81" w:rsidP="009C0E81">
            <w:pPr>
              <w:tabs>
                <w:tab w:val="left" w:pos="5775"/>
              </w:tabs>
              <w:spacing w:line="264" w:lineRule="auto"/>
              <w:rPr>
                <w:bCs/>
                <w:color w:val="000000" w:themeColor="text1"/>
                <w:sz w:val="22"/>
                <w:szCs w:val="22"/>
              </w:rPr>
            </w:pPr>
          </w:p>
        </w:tc>
        <w:tc>
          <w:tcPr>
            <w:tcW w:w="1681" w:type="dxa"/>
          </w:tcPr>
          <w:p w14:paraId="16DDE316" w14:textId="77777777" w:rsidR="009C0E81" w:rsidRPr="009C0E81" w:rsidRDefault="009C0E81" w:rsidP="009C0E81">
            <w:pPr>
              <w:tabs>
                <w:tab w:val="left" w:pos="5775"/>
              </w:tabs>
              <w:spacing w:line="264" w:lineRule="auto"/>
              <w:rPr>
                <w:bCs/>
                <w:color w:val="000000" w:themeColor="text1"/>
                <w:sz w:val="22"/>
                <w:szCs w:val="22"/>
              </w:rPr>
            </w:pPr>
          </w:p>
        </w:tc>
      </w:tr>
    </w:tbl>
    <w:p w14:paraId="6490DA45" w14:textId="1D2A8F5E" w:rsidR="009C0E81" w:rsidRPr="00C74078" w:rsidRDefault="00C74078" w:rsidP="009C0E81">
      <w:pPr>
        <w:tabs>
          <w:tab w:val="left" w:pos="5775"/>
        </w:tabs>
        <w:spacing w:line="264" w:lineRule="auto"/>
        <w:rPr>
          <w:bCs/>
          <w:color w:val="000000" w:themeColor="text1"/>
          <w:sz w:val="18"/>
          <w:szCs w:val="18"/>
        </w:rPr>
      </w:pPr>
      <w:r w:rsidRPr="00DB3479">
        <w:rPr>
          <w:bCs/>
          <w:color w:val="000000" w:themeColor="text1"/>
          <w:sz w:val="18"/>
          <w:szCs w:val="18"/>
        </w:rPr>
        <w:t>UWAGA! Cena za opracowanie dokumentacji projektowych nie może przekroczyć 4% wartości robót budowlanych.</w:t>
      </w:r>
    </w:p>
    <w:p w14:paraId="3DD99823" w14:textId="77777777" w:rsidR="00C74078" w:rsidRDefault="00C74078" w:rsidP="009C0E81">
      <w:pPr>
        <w:keepNext/>
        <w:tabs>
          <w:tab w:val="left" w:pos="5775"/>
        </w:tabs>
        <w:spacing w:line="264" w:lineRule="auto"/>
        <w:rPr>
          <w:bCs/>
          <w:color w:val="000000" w:themeColor="text1"/>
          <w:sz w:val="22"/>
          <w:szCs w:val="22"/>
        </w:rPr>
      </w:pPr>
    </w:p>
    <w:p w14:paraId="20DED0DB" w14:textId="5DBC9A5B" w:rsidR="009C0E81" w:rsidRPr="009C0E81" w:rsidRDefault="009C0E81" w:rsidP="009C0E81">
      <w:pPr>
        <w:keepNext/>
        <w:tabs>
          <w:tab w:val="left" w:pos="5775"/>
        </w:tabs>
        <w:spacing w:line="264" w:lineRule="auto"/>
        <w:rPr>
          <w:bCs/>
          <w:color w:val="000000" w:themeColor="text1"/>
          <w:sz w:val="22"/>
          <w:szCs w:val="22"/>
        </w:rPr>
      </w:pPr>
      <w:r w:rsidRPr="009C0E81">
        <w:rPr>
          <w:bCs/>
          <w:color w:val="000000" w:themeColor="text1"/>
          <w:sz w:val="22"/>
          <w:szCs w:val="22"/>
        </w:rPr>
        <w:t>Zadanie nr 2:</w:t>
      </w:r>
      <w:r w:rsidR="00DE3AFE">
        <w:rPr>
          <w:bCs/>
          <w:color w:val="000000" w:themeColor="text1"/>
          <w:sz w:val="22"/>
          <w:szCs w:val="22"/>
        </w:rPr>
        <w:t xml:space="preserve"> </w:t>
      </w:r>
      <w:r w:rsidR="009E549D" w:rsidRPr="00A30C90">
        <w:rPr>
          <w:rFonts w:eastAsia="SimSun"/>
          <w:b/>
          <w:color w:val="000000" w:themeColor="text1"/>
          <w:sz w:val="22"/>
          <w:szCs w:val="22"/>
          <w:lang w:eastAsia="zh-CN"/>
        </w:rPr>
        <w:t>Modernizacja oświetlenia ulicznego na terenie gminy Gawłuszowice</w:t>
      </w:r>
    </w:p>
    <w:tbl>
      <w:tblPr>
        <w:tblStyle w:val="Tabela-Siatka"/>
        <w:tblW w:w="0" w:type="auto"/>
        <w:tblInd w:w="392" w:type="dxa"/>
        <w:tblLook w:val="04A0" w:firstRow="1" w:lastRow="0" w:firstColumn="1" w:lastColumn="0" w:noHBand="0" w:noVBand="1"/>
      </w:tblPr>
      <w:tblGrid>
        <w:gridCol w:w="3771"/>
        <w:gridCol w:w="1721"/>
        <w:gridCol w:w="1496"/>
        <w:gridCol w:w="1681"/>
      </w:tblGrid>
      <w:tr w:rsidR="009C0E81" w:rsidRPr="009C0E81" w14:paraId="01BBCD84" w14:textId="77777777" w:rsidTr="00C74078">
        <w:tc>
          <w:tcPr>
            <w:tcW w:w="3771" w:type="dxa"/>
            <w:vAlign w:val="center"/>
          </w:tcPr>
          <w:p w14:paraId="1EFF21ED" w14:textId="77777777"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Przedmiot</w:t>
            </w:r>
          </w:p>
        </w:tc>
        <w:tc>
          <w:tcPr>
            <w:tcW w:w="1721" w:type="dxa"/>
            <w:vAlign w:val="center"/>
          </w:tcPr>
          <w:p w14:paraId="3CC535B3" w14:textId="37182068"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netto</w:t>
            </w:r>
            <w:r w:rsidR="00DE3AFE">
              <w:rPr>
                <w:bCs/>
                <w:color w:val="000000" w:themeColor="text1"/>
                <w:sz w:val="22"/>
                <w:szCs w:val="22"/>
              </w:rPr>
              <w:t xml:space="preserve"> [zł]</w:t>
            </w:r>
          </w:p>
        </w:tc>
        <w:tc>
          <w:tcPr>
            <w:tcW w:w="1496" w:type="dxa"/>
            <w:vAlign w:val="center"/>
          </w:tcPr>
          <w:p w14:paraId="74A9DB22" w14:textId="41CD5FBC"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kwota podatku VAT</w:t>
            </w:r>
            <w:r w:rsidR="00DE3AFE">
              <w:rPr>
                <w:bCs/>
                <w:color w:val="000000" w:themeColor="text1"/>
                <w:sz w:val="22"/>
                <w:szCs w:val="22"/>
              </w:rPr>
              <w:t xml:space="preserve"> [zł]</w:t>
            </w:r>
          </w:p>
        </w:tc>
        <w:tc>
          <w:tcPr>
            <w:tcW w:w="1681" w:type="dxa"/>
            <w:vAlign w:val="center"/>
          </w:tcPr>
          <w:p w14:paraId="33488FA7" w14:textId="6E32EE12" w:rsidR="009C0E81" w:rsidRPr="009C0E81" w:rsidRDefault="009C0E81" w:rsidP="00F62C65">
            <w:pPr>
              <w:tabs>
                <w:tab w:val="left" w:pos="5775"/>
              </w:tabs>
              <w:spacing w:line="264" w:lineRule="auto"/>
              <w:jc w:val="center"/>
              <w:rPr>
                <w:bCs/>
                <w:color w:val="000000" w:themeColor="text1"/>
                <w:sz w:val="22"/>
                <w:szCs w:val="22"/>
              </w:rPr>
            </w:pPr>
            <w:r w:rsidRPr="009C0E81">
              <w:rPr>
                <w:bCs/>
                <w:color w:val="000000" w:themeColor="text1"/>
                <w:sz w:val="22"/>
                <w:szCs w:val="22"/>
              </w:rPr>
              <w:t>wynagrodzenie brutto</w:t>
            </w:r>
            <w:r w:rsidR="00DE3AFE">
              <w:rPr>
                <w:bCs/>
                <w:color w:val="000000" w:themeColor="text1"/>
                <w:sz w:val="22"/>
                <w:szCs w:val="22"/>
              </w:rPr>
              <w:t xml:space="preserve"> [zł]</w:t>
            </w:r>
          </w:p>
        </w:tc>
      </w:tr>
      <w:tr w:rsidR="009C0E81" w:rsidRPr="009C0E81" w14:paraId="4A6A5047" w14:textId="77777777" w:rsidTr="00C74078">
        <w:tc>
          <w:tcPr>
            <w:tcW w:w="3771" w:type="dxa"/>
          </w:tcPr>
          <w:p w14:paraId="1CC7FE3F"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1. Wykonanie dokumentacji projektowej</w:t>
            </w:r>
          </w:p>
        </w:tc>
        <w:tc>
          <w:tcPr>
            <w:tcW w:w="1721" w:type="dxa"/>
          </w:tcPr>
          <w:p w14:paraId="3F7180B2"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0062F3ED"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6F34749B" w14:textId="77777777" w:rsidR="009C0E81" w:rsidRPr="009C0E81" w:rsidRDefault="009C0E81" w:rsidP="00F62C65">
            <w:pPr>
              <w:tabs>
                <w:tab w:val="left" w:pos="5775"/>
              </w:tabs>
              <w:spacing w:line="264" w:lineRule="auto"/>
              <w:rPr>
                <w:bCs/>
                <w:color w:val="000000" w:themeColor="text1"/>
                <w:sz w:val="22"/>
                <w:szCs w:val="22"/>
              </w:rPr>
            </w:pPr>
          </w:p>
        </w:tc>
      </w:tr>
      <w:tr w:rsidR="009C0E81" w:rsidRPr="009C0E81" w14:paraId="22A45E47" w14:textId="77777777" w:rsidTr="00C74078">
        <w:tc>
          <w:tcPr>
            <w:tcW w:w="3771" w:type="dxa"/>
          </w:tcPr>
          <w:p w14:paraId="6B96804B" w14:textId="77777777" w:rsidR="009C0E81" w:rsidRPr="009C0E81" w:rsidRDefault="009C0E81" w:rsidP="00F62C65">
            <w:pPr>
              <w:tabs>
                <w:tab w:val="left" w:pos="5775"/>
              </w:tabs>
              <w:spacing w:line="264" w:lineRule="auto"/>
              <w:rPr>
                <w:bCs/>
                <w:color w:val="000000" w:themeColor="text1"/>
                <w:sz w:val="22"/>
                <w:szCs w:val="22"/>
              </w:rPr>
            </w:pPr>
            <w:r w:rsidRPr="009C0E81">
              <w:rPr>
                <w:bCs/>
                <w:color w:val="000000" w:themeColor="text1"/>
                <w:sz w:val="22"/>
                <w:szCs w:val="22"/>
              </w:rPr>
              <w:t>2. Wykonanie robót budowlanych</w:t>
            </w:r>
          </w:p>
        </w:tc>
        <w:tc>
          <w:tcPr>
            <w:tcW w:w="1721" w:type="dxa"/>
          </w:tcPr>
          <w:p w14:paraId="07C4A88C"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1E82BA89"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183ACBAD" w14:textId="77777777" w:rsidR="009C0E81" w:rsidRPr="009C0E81" w:rsidRDefault="009C0E81" w:rsidP="00F62C65">
            <w:pPr>
              <w:tabs>
                <w:tab w:val="left" w:pos="5775"/>
              </w:tabs>
              <w:spacing w:line="264" w:lineRule="auto"/>
              <w:rPr>
                <w:bCs/>
                <w:color w:val="000000" w:themeColor="text1"/>
                <w:sz w:val="22"/>
                <w:szCs w:val="22"/>
              </w:rPr>
            </w:pPr>
          </w:p>
        </w:tc>
      </w:tr>
      <w:tr w:rsidR="00C74078" w:rsidRPr="009C0E81" w14:paraId="0D5B8028" w14:textId="77777777" w:rsidTr="00C74078">
        <w:tc>
          <w:tcPr>
            <w:tcW w:w="3771" w:type="dxa"/>
          </w:tcPr>
          <w:p w14:paraId="16C186A3" w14:textId="77777777" w:rsidR="009C0E81" w:rsidRPr="009C0E81" w:rsidRDefault="009C0E81" w:rsidP="00F62C65">
            <w:pPr>
              <w:tabs>
                <w:tab w:val="left" w:pos="5775"/>
              </w:tabs>
              <w:spacing w:line="264" w:lineRule="auto"/>
              <w:jc w:val="right"/>
              <w:rPr>
                <w:bCs/>
                <w:color w:val="000000" w:themeColor="text1"/>
                <w:sz w:val="22"/>
                <w:szCs w:val="22"/>
              </w:rPr>
            </w:pPr>
            <w:r w:rsidRPr="009C0E81">
              <w:rPr>
                <w:bCs/>
                <w:color w:val="000000" w:themeColor="text1"/>
                <w:sz w:val="22"/>
                <w:szCs w:val="22"/>
              </w:rPr>
              <w:t>Razem:</w:t>
            </w:r>
          </w:p>
        </w:tc>
        <w:tc>
          <w:tcPr>
            <w:tcW w:w="1721" w:type="dxa"/>
          </w:tcPr>
          <w:p w14:paraId="1956E193" w14:textId="77777777" w:rsidR="009C0E81" w:rsidRPr="009C0E81" w:rsidRDefault="009C0E81" w:rsidP="00F62C65">
            <w:pPr>
              <w:tabs>
                <w:tab w:val="left" w:pos="5775"/>
              </w:tabs>
              <w:spacing w:line="264" w:lineRule="auto"/>
              <w:rPr>
                <w:bCs/>
                <w:color w:val="000000" w:themeColor="text1"/>
                <w:sz w:val="22"/>
                <w:szCs w:val="22"/>
              </w:rPr>
            </w:pPr>
          </w:p>
        </w:tc>
        <w:tc>
          <w:tcPr>
            <w:tcW w:w="1496" w:type="dxa"/>
          </w:tcPr>
          <w:p w14:paraId="35188D62" w14:textId="77777777" w:rsidR="009C0E81" w:rsidRPr="009C0E81" w:rsidRDefault="009C0E81" w:rsidP="00F62C65">
            <w:pPr>
              <w:tabs>
                <w:tab w:val="left" w:pos="5775"/>
              </w:tabs>
              <w:spacing w:line="264" w:lineRule="auto"/>
              <w:rPr>
                <w:bCs/>
                <w:color w:val="000000" w:themeColor="text1"/>
                <w:sz w:val="22"/>
                <w:szCs w:val="22"/>
              </w:rPr>
            </w:pPr>
          </w:p>
        </w:tc>
        <w:tc>
          <w:tcPr>
            <w:tcW w:w="1681" w:type="dxa"/>
          </w:tcPr>
          <w:p w14:paraId="09F4BF4C" w14:textId="77777777" w:rsidR="009C0E81" w:rsidRPr="009C0E81" w:rsidRDefault="009C0E81" w:rsidP="00F62C65">
            <w:pPr>
              <w:tabs>
                <w:tab w:val="left" w:pos="5775"/>
              </w:tabs>
              <w:spacing w:line="264" w:lineRule="auto"/>
              <w:rPr>
                <w:bCs/>
                <w:color w:val="000000" w:themeColor="text1"/>
                <w:sz w:val="22"/>
                <w:szCs w:val="22"/>
              </w:rPr>
            </w:pPr>
          </w:p>
        </w:tc>
      </w:tr>
    </w:tbl>
    <w:p w14:paraId="5FC2072E" w14:textId="77777777" w:rsidR="00C74078" w:rsidRPr="00C74078" w:rsidRDefault="00C74078" w:rsidP="00C74078">
      <w:pPr>
        <w:tabs>
          <w:tab w:val="left" w:pos="5775"/>
        </w:tabs>
        <w:spacing w:line="264" w:lineRule="auto"/>
        <w:rPr>
          <w:bCs/>
          <w:color w:val="000000" w:themeColor="text1"/>
          <w:sz w:val="18"/>
          <w:szCs w:val="18"/>
        </w:rPr>
      </w:pPr>
      <w:r w:rsidRPr="00DB3479">
        <w:rPr>
          <w:bCs/>
          <w:color w:val="000000" w:themeColor="text1"/>
          <w:sz w:val="18"/>
          <w:szCs w:val="18"/>
        </w:rPr>
        <w:t>UWAGA! Cena za opracowanie dokumentacji projektowych nie może przekroczyć 4% wartości robót budowlanych.</w:t>
      </w:r>
    </w:p>
    <w:p w14:paraId="0A504531" w14:textId="5300EDD5" w:rsid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0077ABB7" w14:textId="00CBFFA5" w:rsidR="009C0E81" w:rsidRPr="009C0E81" w:rsidRDefault="009C0E81" w:rsidP="009C0E81">
      <w:pPr>
        <w:tabs>
          <w:tab w:val="left" w:pos="5775"/>
        </w:tabs>
        <w:spacing w:line="264" w:lineRule="auto"/>
        <w:rPr>
          <w:bCs/>
          <w:color w:val="000000" w:themeColor="text1"/>
          <w:sz w:val="22"/>
          <w:szCs w:val="22"/>
        </w:rPr>
      </w:pPr>
      <w:r w:rsidRPr="009C0E81">
        <w:rPr>
          <w:color w:val="000000" w:themeColor="text1"/>
          <w:sz w:val="18"/>
          <w:szCs w:val="18"/>
        </w:rPr>
        <w:t>Minimalny okres gwarancji i rękojmi wynosi 48 miesięcy, maksymalny okres brany do oceny wynosi 60 miesięcy od daty odbioru robót.</w:t>
      </w:r>
    </w:p>
    <w:p w14:paraId="28908A28" w14:textId="77777777" w:rsidR="00310FC8" w:rsidRPr="009C0E81" w:rsidRDefault="00357A38"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2"/>
      </w:r>
    </w:p>
    <w:p w14:paraId="1844E027" w14:textId="77777777" w:rsidR="00314367" w:rsidRPr="009C0E81" w:rsidRDefault="00A809BC"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A809BC"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lastRenderedPageBreak/>
        <w:t>wypełniliśmy obowiązki informacyjne przewidziane w art. 13 lub art. 14 RODO wobec osób fizycznych, od których dane osobowe bezpośrednio lub pośrednio pozyskaliśmy w celu ubiegania się o udzielenie zamówienia publicznego w niniejszym postępowaniu.</w:t>
      </w:r>
    </w:p>
    <w:p w14:paraId="5F70AA37" w14:textId="77777777" w:rsidR="00962D2A" w:rsidRPr="009C0E81" w:rsidRDefault="00962D2A" w:rsidP="00962D2A">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750D24A" w14:textId="77777777" w:rsidR="00D210E5" w:rsidRPr="009C0E81" w:rsidRDefault="00D210E5" w:rsidP="006536CD">
      <w:pPr>
        <w:pStyle w:val="Akapitzlist"/>
        <w:keepNex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3"/>
      </w:r>
    </w:p>
    <w:p w14:paraId="42A0260B" w14:textId="77777777" w:rsidR="00D210E5" w:rsidRPr="009C0E81" w:rsidRDefault="00A809BC"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A809B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A809B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A809B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A809B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A809BC"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6536CD">
      <w:pPr>
        <w:pStyle w:val="Akapitzlist"/>
        <w:keepNext/>
        <w:numPr>
          <w:ilvl w:val="0"/>
          <w:numId w:val="96"/>
        </w:numPr>
        <w:spacing w:line="276" w:lineRule="auto"/>
        <w:ind w:left="426" w:hanging="425"/>
        <w:rPr>
          <w:color w:val="000000" w:themeColor="text1"/>
          <w:sz w:val="22"/>
          <w:szCs w:val="22"/>
        </w:rPr>
      </w:pPr>
      <w:r w:rsidRPr="009C0E81">
        <w:rPr>
          <w:color w:val="000000" w:themeColor="text1"/>
          <w:sz w:val="22"/>
          <w:szCs w:val="22"/>
        </w:rPr>
        <w:t xml:space="preserve">Wskazuje/my że aktualnym dokument potwierdzający umocowanie do reprezentacji Wykonawcy Zamawiający może pobrać za pomocą bezpłatnych baz dostępnych pod adresem: </w:t>
      </w:r>
    </w:p>
    <w:p w14:paraId="7B094E55" w14:textId="3C595160" w:rsidR="00B01179" w:rsidRPr="009C0E81" w:rsidRDefault="00A809BC" w:rsidP="002A61FB">
      <w:pPr>
        <w:spacing w:line="276" w:lineRule="auto"/>
        <w:ind w:left="360"/>
        <w:rPr>
          <w:color w:val="000000" w:themeColor="text1"/>
          <w:sz w:val="22"/>
          <w:szCs w:val="22"/>
        </w:rPr>
      </w:pPr>
      <w:sdt>
        <w:sdtPr>
          <w:rPr>
            <w:color w:val="000000" w:themeColor="text1"/>
            <w:sz w:val="22"/>
            <w:szCs w:val="22"/>
          </w:rPr>
          <w:id w:val="176395833"/>
          <w14:checkbox>
            <w14:checked w14:val="0"/>
            <w14:checkedState w14:val="2612" w14:font="Tahoma"/>
            <w14:uncheckedState w14:val="2610" w14:font="Tahoma"/>
          </w14:checkbox>
        </w:sdtPr>
        <w:sdtContent>
          <w:r w:rsidR="00AC57C6"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1" w:history="1">
        <w:r w:rsidR="006D32C0" w:rsidRPr="004D24AD">
          <w:rPr>
            <w:rStyle w:val="Hipercze"/>
            <w:sz w:val="22"/>
            <w:szCs w:val="22"/>
          </w:rPr>
          <w:t>https://prod.ceidg.gov.pl/CEIDG/CEIDG.Public.UI/Search.aspx</w:t>
        </w:r>
      </w:hyperlink>
      <w:r w:rsidR="006D32C0">
        <w:rPr>
          <w:color w:val="000000" w:themeColor="text1"/>
          <w:sz w:val="22"/>
          <w:szCs w:val="22"/>
        </w:rPr>
        <w:t xml:space="preserve"> </w:t>
      </w:r>
      <w:r w:rsidR="00B01179" w:rsidRPr="009C0E81">
        <w:rPr>
          <w:color w:val="000000" w:themeColor="text1"/>
          <w:sz w:val="22"/>
          <w:szCs w:val="22"/>
        </w:rPr>
        <w:t>(CEIDG)</w:t>
      </w:r>
    </w:p>
    <w:p w14:paraId="2F0F18C7" w14:textId="136ECDD3" w:rsidR="00B01179" w:rsidRPr="009C0E81" w:rsidRDefault="00A809BC" w:rsidP="002A61FB">
      <w:pPr>
        <w:spacing w:line="276" w:lineRule="auto"/>
        <w:ind w:left="360"/>
        <w:rPr>
          <w:color w:val="000000" w:themeColor="text1"/>
          <w:sz w:val="22"/>
          <w:szCs w:val="22"/>
        </w:rPr>
      </w:pPr>
      <w:sdt>
        <w:sdtPr>
          <w:rPr>
            <w:color w:val="000000" w:themeColor="text1"/>
            <w:sz w:val="22"/>
            <w:szCs w:val="22"/>
          </w:rPr>
          <w:id w:val="2038691499"/>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w:t>
      </w:r>
      <w:hyperlink r:id="rId22"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B01179" w:rsidRPr="009C0E81">
        <w:rPr>
          <w:color w:val="000000" w:themeColor="text1"/>
          <w:sz w:val="22"/>
          <w:szCs w:val="22"/>
        </w:rPr>
        <w:t>(KRS)</w:t>
      </w:r>
    </w:p>
    <w:p w14:paraId="7136548B" w14:textId="77777777" w:rsidR="00B01179" w:rsidRPr="009C0E81" w:rsidRDefault="00A809BC"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A809BC"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6536CD">
      <w:pPr>
        <w:pStyle w:val="Akapitzlist"/>
        <w:keepNext/>
        <w:numPr>
          <w:ilvl w:val="0"/>
          <w:numId w:val="96"/>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4"/>
      </w:r>
      <w:r w:rsidRPr="009C0E81">
        <w:rPr>
          <w:b/>
          <w:color w:val="000000" w:themeColor="text1"/>
          <w:sz w:val="22"/>
          <w:szCs w:val="22"/>
        </w:rPr>
        <w:t>:</w:t>
      </w:r>
    </w:p>
    <w:p w14:paraId="1590DE0D" w14:textId="77777777" w:rsidR="00EE705B" w:rsidRPr="009C0E81" w:rsidRDefault="00A809BC"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A809BC"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A809BC"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5"/>
      </w:r>
      <w:r w:rsidRPr="009C0E81">
        <w:rPr>
          <w:b/>
          <w:bCs/>
          <w:color w:val="000000" w:themeColor="text1"/>
          <w:sz w:val="22"/>
          <w:szCs w:val="22"/>
        </w:rPr>
        <w:t xml:space="preserve">:   </w:t>
      </w:r>
    </w:p>
    <w:p w14:paraId="133910AF" w14:textId="77777777" w:rsidR="00533504" w:rsidRPr="009C0E81" w:rsidRDefault="00A809BC"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A809BC"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A648406" w14:textId="77777777" w:rsidR="00533504" w:rsidRPr="009C0E81" w:rsidRDefault="00533504" w:rsidP="008D162B">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 osobnym podpisanym dokumencie.</w:t>
      </w: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lastRenderedPageBreak/>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18285E" w:rsidRPr="009C0E81" w14:paraId="6A6A4EB6" w14:textId="77777777">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14:paraId="0EF488E7" w14:textId="77777777" w:rsidR="00135DBC" w:rsidRPr="009C0E81" w:rsidRDefault="00135DBC" w:rsidP="00E342B1">
            <w:pPr>
              <w:tabs>
                <w:tab w:val="num" w:pos="720"/>
                <w:tab w:val="left" w:pos="5775"/>
              </w:tabs>
              <w:spacing w:line="240" w:lineRule="auto"/>
              <w:rPr>
                <w:b/>
                <w:bCs/>
                <w:color w:val="000000" w:themeColor="text1"/>
                <w:sz w:val="20"/>
                <w:szCs w:val="20"/>
              </w:rPr>
            </w:pPr>
            <w:r w:rsidRPr="009C0E81">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14:paraId="5634C6BB" w14:textId="77777777" w:rsidR="00135DBC" w:rsidRPr="009C0E81" w:rsidRDefault="00135DBC" w:rsidP="00E342B1">
            <w:pPr>
              <w:tabs>
                <w:tab w:val="num" w:pos="720"/>
                <w:tab w:val="left" w:pos="5775"/>
              </w:tabs>
              <w:spacing w:line="240" w:lineRule="auto"/>
              <w:rPr>
                <w:b/>
                <w:bCs/>
                <w:color w:val="000000" w:themeColor="text1"/>
                <w:sz w:val="20"/>
                <w:szCs w:val="20"/>
              </w:rPr>
            </w:pPr>
            <w:r w:rsidRPr="009C0E81">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14:paraId="41B8D258" w14:textId="77777777" w:rsidR="00135DBC" w:rsidRPr="009C0E81" w:rsidRDefault="00135DBC" w:rsidP="00E342B1">
            <w:pPr>
              <w:tabs>
                <w:tab w:val="num" w:pos="720"/>
                <w:tab w:val="left" w:pos="5775"/>
              </w:tabs>
              <w:spacing w:line="240" w:lineRule="auto"/>
              <w:rPr>
                <w:b/>
                <w:bCs/>
                <w:color w:val="000000" w:themeColor="text1"/>
                <w:sz w:val="20"/>
                <w:szCs w:val="20"/>
              </w:rPr>
            </w:pPr>
            <w:r w:rsidRPr="009C0E81">
              <w:rPr>
                <w:b/>
                <w:bCs/>
                <w:color w:val="000000" w:themeColor="text1"/>
                <w:sz w:val="20"/>
                <w:szCs w:val="20"/>
              </w:rPr>
              <w:t>Nr strony</w:t>
            </w:r>
          </w:p>
        </w:tc>
      </w:tr>
      <w:tr w:rsidR="0018285E" w:rsidRPr="009C0E81" w14:paraId="4F81CE9A" w14:textId="77777777">
        <w:tc>
          <w:tcPr>
            <w:tcW w:w="709" w:type="dxa"/>
            <w:tcBorders>
              <w:top w:val="single" w:sz="4" w:space="0" w:color="000000"/>
              <w:left w:val="single" w:sz="8" w:space="0" w:color="000000"/>
              <w:bottom w:val="single" w:sz="4" w:space="0" w:color="000000"/>
            </w:tcBorders>
            <w:shd w:val="clear" w:color="auto" w:fill="F3F3F3"/>
          </w:tcPr>
          <w:p w14:paraId="0B5A86AB" w14:textId="77777777" w:rsidR="00135DBC" w:rsidRPr="009C0E81"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14:paraId="2AED0CD6" w14:textId="77777777" w:rsidR="00135DBC" w:rsidRPr="009C0E81"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631248DA" w14:textId="77777777" w:rsidR="00135DBC" w:rsidRPr="009C0E81" w:rsidRDefault="00135DBC" w:rsidP="00E342B1">
            <w:pPr>
              <w:tabs>
                <w:tab w:val="num" w:pos="720"/>
                <w:tab w:val="left" w:pos="5775"/>
              </w:tabs>
              <w:spacing w:line="240" w:lineRule="auto"/>
              <w:rPr>
                <w:b/>
                <w:bCs/>
                <w:color w:val="000000" w:themeColor="text1"/>
                <w:sz w:val="20"/>
                <w:szCs w:val="20"/>
              </w:rPr>
            </w:pPr>
          </w:p>
        </w:tc>
      </w:tr>
      <w:tr w:rsidR="0018285E" w:rsidRPr="009C0E81" w14:paraId="4CEA175B" w14:textId="77777777">
        <w:tc>
          <w:tcPr>
            <w:tcW w:w="709" w:type="dxa"/>
            <w:tcBorders>
              <w:top w:val="single" w:sz="4" w:space="0" w:color="000000"/>
              <w:left w:val="single" w:sz="8" w:space="0" w:color="000000"/>
              <w:bottom w:val="single" w:sz="4" w:space="0" w:color="000000"/>
            </w:tcBorders>
            <w:shd w:val="clear" w:color="auto" w:fill="F3F3F3"/>
          </w:tcPr>
          <w:p w14:paraId="41DFCA01" w14:textId="77777777" w:rsidR="00135DBC" w:rsidRPr="009C0E81"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14:paraId="41555CF5" w14:textId="77777777" w:rsidR="00135DBC" w:rsidRPr="009C0E81"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02DBFF9F" w14:textId="77777777" w:rsidR="00135DBC" w:rsidRPr="009C0E81" w:rsidRDefault="00135DBC" w:rsidP="00E342B1">
            <w:pPr>
              <w:tabs>
                <w:tab w:val="num" w:pos="720"/>
                <w:tab w:val="left" w:pos="5775"/>
              </w:tabs>
              <w:spacing w:line="240" w:lineRule="auto"/>
              <w:rPr>
                <w:b/>
                <w:bCs/>
                <w:color w:val="000000" w:themeColor="text1"/>
                <w:sz w:val="20"/>
                <w:szCs w:val="20"/>
              </w:rPr>
            </w:pPr>
          </w:p>
        </w:tc>
      </w:tr>
      <w:tr w:rsidR="0018285E" w:rsidRPr="009C0E81" w14:paraId="78BC50F1" w14:textId="77777777">
        <w:tc>
          <w:tcPr>
            <w:tcW w:w="709" w:type="dxa"/>
            <w:tcBorders>
              <w:top w:val="single" w:sz="4" w:space="0" w:color="000000"/>
              <w:left w:val="single" w:sz="8" w:space="0" w:color="000000"/>
              <w:bottom w:val="single" w:sz="4" w:space="0" w:color="000000"/>
            </w:tcBorders>
            <w:shd w:val="clear" w:color="auto" w:fill="F3F3F3"/>
          </w:tcPr>
          <w:p w14:paraId="4B8ED86D" w14:textId="77777777" w:rsidR="008E196D" w:rsidRPr="009C0E81"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14:paraId="42119A53" w14:textId="77777777" w:rsidR="008E196D" w:rsidRPr="009C0E81"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385A3BFE" w14:textId="77777777" w:rsidR="008E196D" w:rsidRPr="009C0E81" w:rsidRDefault="008E196D" w:rsidP="00E342B1">
            <w:pPr>
              <w:tabs>
                <w:tab w:val="num" w:pos="720"/>
                <w:tab w:val="left" w:pos="5775"/>
              </w:tabs>
              <w:spacing w:line="240" w:lineRule="auto"/>
              <w:rPr>
                <w:b/>
                <w:bCs/>
                <w:color w:val="000000" w:themeColor="text1"/>
                <w:sz w:val="20"/>
                <w:szCs w:val="20"/>
              </w:rPr>
            </w:pPr>
          </w:p>
        </w:tc>
      </w:tr>
      <w:tr w:rsidR="0018285E" w:rsidRPr="009C0E81" w14:paraId="7FE150E9" w14:textId="77777777">
        <w:tc>
          <w:tcPr>
            <w:tcW w:w="709" w:type="dxa"/>
            <w:tcBorders>
              <w:top w:val="single" w:sz="4" w:space="0" w:color="000000"/>
              <w:left w:val="single" w:sz="8" w:space="0" w:color="000000"/>
              <w:bottom w:val="single" w:sz="4" w:space="0" w:color="000000"/>
            </w:tcBorders>
            <w:shd w:val="clear" w:color="auto" w:fill="F3F3F3"/>
          </w:tcPr>
          <w:p w14:paraId="6B7A2D4D" w14:textId="77777777" w:rsidR="00EE705B" w:rsidRPr="009C0E81"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14:paraId="4928D7A3" w14:textId="77777777" w:rsidR="00EE705B" w:rsidRPr="009C0E81"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3EE55B03" w14:textId="77777777" w:rsidR="00EE705B" w:rsidRPr="009C0E81" w:rsidRDefault="00EE705B" w:rsidP="00E342B1">
            <w:pPr>
              <w:tabs>
                <w:tab w:val="num" w:pos="720"/>
                <w:tab w:val="left" w:pos="5775"/>
              </w:tabs>
              <w:spacing w:line="240" w:lineRule="auto"/>
              <w:rPr>
                <w:b/>
                <w:bCs/>
                <w:color w:val="000000" w:themeColor="text1"/>
                <w:sz w:val="20"/>
                <w:szCs w:val="20"/>
              </w:rPr>
            </w:pPr>
          </w:p>
        </w:tc>
      </w:tr>
      <w:tr w:rsidR="0018285E" w:rsidRPr="009C0E81" w14:paraId="17F7F3A6" w14:textId="77777777">
        <w:tc>
          <w:tcPr>
            <w:tcW w:w="709" w:type="dxa"/>
            <w:tcBorders>
              <w:top w:val="single" w:sz="4" w:space="0" w:color="000000"/>
              <w:left w:val="single" w:sz="8" w:space="0" w:color="000000"/>
              <w:bottom w:val="single" w:sz="4" w:space="0" w:color="000000"/>
            </w:tcBorders>
            <w:shd w:val="clear" w:color="auto" w:fill="F3F3F3"/>
          </w:tcPr>
          <w:p w14:paraId="01E9FE26" w14:textId="77777777" w:rsidR="00EE705B" w:rsidRPr="009C0E81"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14:paraId="08C7A2E4" w14:textId="77777777" w:rsidR="00EE705B" w:rsidRPr="009C0E81"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14:paraId="6DC0C950" w14:textId="77777777" w:rsidR="00EE705B" w:rsidRPr="009C0E81" w:rsidRDefault="00EE705B"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7D7E316F" w14:textId="77777777" w:rsidR="00687E4B" w:rsidRPr="00DE5CD9" w:rsidRDefault="00BA24FF" w:rsidP="008D162B">
      <w:pPr>
        <w:pStyle w:val="Tekstprzypisudolnego"/>
        <w:rPr>
          <w:b/>
          <w:color w:val="000000" w:themeColor="text1"/>
          <w:sz w:val="18"/>
          <w:szCs w:val="18"/>
        </w:r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 zaufanym lub podpisem osobistym</w:t>
      </w:r>
    </w:p>
    <w:p w14:paraId="6D3B5EAA" w14:textId="77777777" w:rsidR="00687E4B" w:rsidRPr="00DE5CD9" w:rsidRDefault="00687E4B">
      <w:pPr>
        <w:spacing w:line="240" w:lineRule="auto"/>
        <w:jc w:val="left"/>
        <w:rPr>
          <w:i/>
          <w:iCs/>
          <w:color w:val="000000" w:themeColor="text1"/>
          <w:sz w:val="20"/>
          <w:szCs w:val="20"/>
        </w:rPr>
      </w:pPr>
      <w:r w:rsidRPr="00DE5CD9">
        <w:rPr>
          <w:i/>
          <w:iCs/>
          <w:color w:val="000000" w:themeColor="text1"/>
          <w:sz w:val="20"/>
          <w:szCs w:val="20"/>
        </w:rPr>
        <w:br w:type="page"/>
      </w:r>
    </w:p>
    <w:p w14:paraId="19AB9CF7" w14:textId="77777777" w:rsidR="00135DBC" w:rsidRPr="00DE5CD9" w:rsidRDefault="00135DBC" w:rsidP="00F22D81">
      <w:pPr>
        <w:tabs>
          <w:tab w:val="left" w:pos="6237"/>
        </w:tabs>
        <w:spacing w:line="240" w:lineRule="auto"/>
        <w:ind w:left="5103"/>
        <w:rPr>
          <w:i/>
          <w:iCs/>
          <w:color w:val="000000" w:themeColor="text1"/>
          <w:sz w:val="20"/>
          <w:szCs w:val="20"/>
        </w:rPr>
        <w:sectPr w:rsidR="00135DBC" w:rsidRPr="00DE5CD9" w:rsidSect="002D6D48">
          <w:headerReference w:type="even" r:id="rId23"/>
          <w:headerReference w:type="default" r:id="rId24"/>
          <w:footerReference w:type="even" r:id="rId25"/>
          <w:footerReference w:type="default" r:id="rId26"/>
          <w:headerReference w:type="first" r:id="rId27"/>
          <w:pgSz w:w="11906" w:h="16838" w:code="9"/>
          <w:pgMar w:top="1134" w:right="1134" w:bottom="1134" w:left="1134" w:header="567" w:footer="0" w:gutter="0"/>
          <w:cols w:space="708"/>
          <w:titlePg/>
          <w:docGrid w:linePitch="360"/>
        </w:sectPr>
      </w:pP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lastRenderedPageBreak/>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Pr="00BF1C76"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109216DD" w14:textId="77777777" w:rsidR="00B175CA" w:rsidRPr="00BF1C76" w:rsidRDefault="00B175CA" w:rsidP="002B6F5C">
      <w:pPr>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2B6F5C">
      <w:pPr>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2B6F5C">
      <w:pPr>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4503B325" w14:textId="77777777" w:rsidR="00B175CA" w:rsidRPr="00DE5CD9" w:rsidRDefault="00B175CA" w:rsidP="002B6F5C">
      <w:pPr>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2B6F5C">
      <w:pPr>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2B6F5C">
      <w:pPr>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77777777"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9A4AB6" w:rsidRPr="00DE5CD9">
        <w:rPr>
          <w:b/>
          <w:color w:val="000000" w:themeColor="text1"/>
          <w:sz w:val="21"/>
          <w:szCs w:val="21"/>
          <w:u w:val="single"/>
        </w:rPr>
        <w:t xml:space="preserve"> </w:t>
      </w:r>
      <w:r w:rsidR="009A4AB6" w:rsidRPr="00DE5CD9">
        <w:rPr>
          <w:b/>
          <w:color w:val="000000" w:themeColor="text1"/>
          <w:sz w:val="21"/>
          <w:szCs w:val="21"/>
          <w:u w:val="single"/>
        </w:rPr>
        <w:br/>
      </w:r>
    </w:p>
    <w:p w14:paraId="4E3404DA" w14:textId="77777777" w:rsidR="009A4AB6"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3CAB04B9" w14:textId="5D64F8D2" w:rsidR="003D15FF" w:rsidRPr="00DE5CD9" w:rsidRDefault="00A24C08" w:rsidP="00B4567E">
      <w:pPr>
        <w:tabs>
          <w:tab w:val="left" w:pos="5775"/>
        </w:tabs>
        <w:spacing w:line="276" w:lineRule="auto"/>
        <w:jc w:val="center"/>
        <w:rPr>
          <w:color w:val="000000" w:themeColor="text1"/>
          <w:sz w:val="22"/>
          <w:szCs w:val="22"/>
        </w:rPr>
      </w:pPr>
      <w:r w:rsidRPr="00DB3479">
        <w:rPr>
          <w:b/>
          <w:color w:val="000000" w:themeColor="text1"/>
          <w:sz w:val="22"/>
          <w:szCs w:val="22"/>
        </w:rPr>
        <w:t>„</w:t>
      </w:r>
      <w:r w:rsidR="00F771CE" w:rsidRPr="00DB3479">
        <w:rPr>
          <w:b/>
          <w:color w:val="000000" w:themeColor="text1"/>
          <w:sz w:val="22"/>
          <w:szCs w:val="22"/>
        </w:rPr>
        <w:t>Poprawa jakości powietrza na terenie Gminy poprzez montaż instalacji fotowoltaicznych na budynkach użyteczności publicznej i modernizację oświetlenia ulicznego</w:t>
      </w:r>
      <w:r w:rsidRPr="00DB3479">
        <w:rPr>
          <w:b/>
          <w:color w:val="000000" w:themeColor="text1"/>
          <w:sz w:val="22"/>
          <w:szCs w:val="22"/>
        </w:rPr>
        <w:t>”</w:t>
      </w:r>
      <w:r w:rsidR="00B175CA" w:rsidRPr="00DE5CD9">
        <w:rPr>
          <w:color w:val="000000" w:themeColor="text1"/>
          <w:sz w:val="22"/>
          <w:szCs w:val="22"/>
        </w:rPr>
        <w:t xml:space="preserve"> </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8FF0068"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19DBD464" w14:textId="4F0FF230" w:rsidR="002B6F5C" w:rsidRPr="002B6F5C" w:rsidRDefault="002B6F5C" w:rsidP="002B6F5C">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79BF7B9B"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41F5E3BE" w14:textId="77777777" w:rsidR="00DD7E86" w:rsidRPr="00DE5CD9" w:rsidRDefault="00DD7E86" w:rsidP="00DD7E86">
      <w:pPr>
        <w:spacing w:line="276" w:lineRule="auto"/>
        <w:rPr>
          <w:b/>
          <w:color w:val="000000" w:themeColor="text1"/>
          <w:sz w:val="21"/>
          <w:szCs w:val="21"/>
        </w:rPr>
      </w:pP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23556CA2" w14:textId="06C8DBC1" w:rsidR="00C97792" w:rsidRPr="00DE5CD9" w:rsidRDefault="00C97792">
      <w:pPr>
        <w:spacing w:line="240" w:lineRule="auto"/>
        <w:jc w:val="left"/>
        <w:rPr>
          <w:rFonts w:eastAsia="Times New Roman"/>
          <w:b/>
          <w:bCs/>
          <w:color w:val="000000" w:themeColor="text1"/>
          <w:sz w:val="20"/>
          <w:szCs w:val="20"/>
          <w:highlight w:val="yellow"/>
          <w:lang w:eastAsia="pl-PL"/>
        </w:rPr>
      </w:pPr>
    </w:p>
    <w:p w14:paraId="1F353E0C" w14:textId="77777777" w:rsidR="00CA32CF" w:rsidRPr="00BF1C76" w:rsidRDefault="00CA32CF" w:rsidP="00CA32CF">
      <w:pPr>
        <w:pStyle w:val="Tekstpodstawowy"/>
        <w:spacing w:before="60" w:after="60"/>
        <w:jc w:val="right"/>
        <w:outlineLvl w:val="0"/>
        <w:rPr>
          <w:b/>
          <w:bCs/>
          <w:i/>
          <w:color w:val="000000" w:themeColor="text1"/>
          <w:sz w:val="22"/>
          <w:szCs w:val="22"/>
        </w:rPr>
      </w:pPr>
      <w:r w:rsidRPr="00BF1C76">
        <w:rPr>
          <w:b/>
          <w:bCs/>
          <w:i/>
          <w:color w:val="000000" w:themeColor="text1"/>
          <w:sz w:val="22"/>
          <w:szCs w:val="22"/>
        </w:rPr>
        <w:lastRenderedPageBreak/>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02D81C49" w14:textId="77777777" w:rsidR="00CA32CF" w:rsidRPr="00DE5CD9" w:rsidRDefault="00741612" w:rsidP="009F388F">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37C1DC22" w14:textId="77777777" w:rsidR="00CA32CF" w:rsidRPr="00DE5CD9" w:rsidRDefault="00CA32CF" w:rsidP="00CA32CF">
      <w:pPr>
        <w:autoSpaceDE w:val="0"/>
        <w:autoSpaceDN w:val="0"/>
        <w:adjustRightInd w:val="0"/>
        <w:rPr>
          <w:color w:val="000000" w:themeColor="text1"/>
          <w:sz w:val="20"/>
          <w:szCs w:val="21"/>
        </w:rPr>
      </w:pPr>
    </w:p>
    <w:p w14:paraId="2326E65D" w14:textId="77777777" w:rsidR="00CA32CF" w:rsidRPr="00DE5CD9" w:rsidRDefault="00CA32CF" w:rsidP="00CA32CF">
      <w:pPr>
        <w:autoSpaceDE w:val="0"/>
        <w:autoSpaceDN w:val="0"/>
        <w:adjustRightInd w:val="0"/>
        <w:rPr>
          <w:color w:val="000000" w:themeColor="text1"/>
          <w:sz w:val="20"/>
          <w:szCs w:val="21"/>
        </w:rPr>
      </w:pP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BD5220" w:rsidRPr="00DE5CD9">
        <w:rPr>
          <w:color w:val="000000" w:themeColor="text1"/>
          <w:sz w:val="22"/>
          <w:szCs w:val="22"/>
        </w:rPr>
        <w:t>z. U. z 2021</w:t>
      </w:r>
      <w:r w:rsidRPr="00DE5CD9">
        <w:rPr>
          <w:color w:val="000000" w:themeColor="text1"/>
          <w:sz w:val="22"/>
          <w:szCs w:val="22"/>
        </w:rPr>
        <w:t xml:space="preserve"> r. poz. </w:t>
      </w:r>
      <w:r w:rsidR="00BD5220" w:rsidRPr="00DE5CD9">
        <w:rPr>
          <w:color w:val="000000" w:themeColor="text1"/>
          <w:sz w:val="22"/>
          <w:szCs w:val="22"/>
        </w:rPr>
        <w:t>1129</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12073724" w14:textId="65355160" w:rsidR="00CA32CF" w:rsidRPr="00DE5CD9" w:rsidRDefault="00F771CE" w:rsidP="008658E4">
      <w:pPr>
        <w:autoSpaceDE w:val="0"/>
        <w:autoSpaceDN w:val="0"/>
        <w:adjustRightInd w:val="0"/>
        <w:spacing w:line="276" w:lineRule="auto"/>
        <w:jc w:val="center"/>
        <w:rPr>
          <w:color w:val="000000" w:themeColor="text1"/>
          <w:sz w:val="22"/>
          <w:szCs w:val="22"/>
        </w:rPr>
      </w:pPr>
      <w:r w:rsidRPr="00DB3479">
        <w:rPr>
          <w:b/>
          <w:color w:val="000000" w:themeColor="text1"/>
          <w:sz w:val="22"/>
          <w:szCs w:val="22"/>
        </w:rPr>
        <w:t>„Poprawa jakości powietrza na terenie Gminy poprzez montaż instalacji fotowoltaicznych na budynkach użyteczności publicznej i modernizację oświetlenia ulicznego”</w:t>
      </w:r>
      <w:r w:rsidR="00A24C08" w:rsidRPr="00DE5CD9">
        <w:rPr>
          <w:b/>
          <w:color w:val="000000" w:themeColor="text1"/>
          <w:sz w:val="22"/>
          <w:szCs w:val="22"/>
        </w:rPr>
        <w:t xml:space="preserve"> </w:t>
      </w:r>
    </w:p>
    <w:p w14:paraId="39DB11E8"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realizacji w/w zamówienia.</w:t>
      </w:r>
    </w:p>
    <w:p w14:paraId="244AC31B" w14:textId="77777777" w:rsidR="00CA32CF" w:rsidRPr="00DE5CD9" w:rsidRDefault="00CA32CF" w:rsidP="00CA32CF">
      <w:pPr>
        <w:autoSpaceDE w:val="0"/>
        <w:autoSpaceDN w:val="0"/>
        <w:adjustRightInd w:val="0"/>
        <w:rPr>
          <w:color w:val="000000" w:themeColor="text1"/>
          <w:sz w:val="20"/>
          <w:szCs w:val="21"/>
        </w:rPr>
      </w:pP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lastRenderedPageBreak/>
        <w:t>zdolności techniczne lub zawodowe (np. doświadczenie, potencjał techniczny, osoby zdolne do wykonania zamówienia)</w:t>
      </w:r>
    </w:p>
    <w:p w14:paraId="332B542A"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np. udostępnienie osób, udostępnienie koparki, udostępnienie środków finansowych, podwykonawstwo, co najmniej na czas realizacji zamówienia.</w:t>
      </w:r>
    </w:p>
    <w:p w14:paraId="1EC8530A" w14:textId="77777777" w:rsidR="00CA32CF" w:rsidRPr="00DE5CD9" w:rsidRDefault="00CA32CF" w:rsidP="006536CD">
      <w:pPr>
        <w:widowControl w:val="0"/>
        <w:numPr>
          <w:ilvl w:val="0"/>
          <w:numId w:val="75"/>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20"/>
          <w:szCs w:val="20"/>
        </w:rPr>
      </w:pPr>
      <w:r w:rsidRPr="00DE5CD9">
        <w:rPr>
          <w:color w:val="000000" w:themeColor="text1"/>
          <w:sz w:val="16"/>
          <w:szCs w:val="16"/>
        </w:rPr>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2EDA83DE" w14:textId="77777777" w:rsidR="00DD7E86" w:rsidRPr="005058FA" w:rsidRDefault="00DD7E86" w:rsidP="006536CD">
      <w:pPr>
        <w:pStyle w:val="Akapitzlist"/>
        <w:numPr>
          <w:ilvl w:val="0"/>
          <w:numId w:val="78"/>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222CF726" w14:textId="06C46D2B" w:rsidR="005058FA" w:rsidRPr="005058FA" w:rsidRDefault="005058FA" w:rsidP="005058FA">
      <w:pPr>
        <w:pStyle w:val="Akapitzlist"/>
        <w:numPr>
          <w:ilvl w:val="0"/>
          <w:numId w:val="78"/>
        </w:numPr>
        <w:spacing w:line="276" w:lineRule="auto"/>
        <w:ind w:left="426" w:hanging="426"/>
        <w:rPr>
          <w:color w:val="000000" w:themeColor="text1"/>
          <w:sz w:val="22"/>
          <w:szCs w:val="22"/>
        </w:rPr>
      </w:pPr>
      <w:r w:rsidRPr="005058FA">
        <w:rPr>
          <w:color w:val="000000" w:themeColor="text1"/>
          <w:spacing w:val="4"/>
          <w:sz w:val="22"/>
          <w:szCs w:val="22"/>
        </w:rPr>
        <w:t xml:space="preserve">Nie podlegam wykluczeniu z postępowania na podstawie art. 7 ust.1 ustawy z dnia 13 kwietnia 2022 r. o szczególnych rozwiązaniach w zakresie przeciwdziałania wspieraniu agresji </w:t>
      </w:r>
      <w:r w:rsidRPr="005058FA">
        <w:rPr>
          <w:color w:val="000000" w:themeColor="text1"/>
          <w:spacing w:val="4"/>
          <w:sz w:val="22"/>
          <w:szCs w:val="22"/>
        </w:rPr>
        <w:br/>
        <w:t>na Ukrainę oraz służących ochronie bezpieczeństwa narodowego.</w:t>
      </w:r>
    </w:p>
    <w:p w14:paraId="1001AE39"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DE5CD9" w:rsidRDefault="00A809BC" w:rsidP="008658E4">
      <w:pPr>
        <w:spacing w:line="276" w:lineRule="auto"/>
        <w:ind w:left="360"/>
        <w:rPr>
          <w:color w:val="000000" w:themeColor="text1"/>
          <w:sz w:val="22"/>
          <w:szCs w:val="22"/>
        </w:rPr>
      </w:pPr>
      <w:sdt>
        <w:sdtPr>
          <w:rPr>
            <w:color w:val="000000" w:themeColor="text1"/>
            <w:sz w:val="22"/>
            <w:szCs w:val="22"/>
          </w:rPr>
          <w:id w:val="-1025640412"/>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28" w:history="1">
        <w:r w:rsidR="006D32C0" w:rsidRPr="004D24AD">
          <w:rPr>
            <w:rStyle w:val="Hipercze"/>
            <w:sz w:val="22"/>
            <w:szCs w:val="22"/>
          </w:rPr>
          <w:t>https://prod.ceidg.gov.pl/CEIDG/CEIDG.Public.UI/Search.aspx</w:t>
        </w:r>
      </w:hyperlink>
      <w:r w:rsidR="006D32C0">
        <w:rPr>
          <w:rStyle w:val="Hipercze"/>
          <w:color w:val="000000" w:themeColor="text1"/>
          <w:sz w:val="22"/>
          <w:szCs w:val="22"/>
          <w:u w:val="none"/>
        </w:rPr>
        <w:t xml:space="preserve"> </w:t>
      </w:r>
      <w:r w:rsidR="00CA32CF" w:rsidRPr="00DE5CD9">
        <w:rPr>
          <w:color w:val="000000" w:themeColor="text1"/>
          <w:sz w:val="22"/>
          <w:szCs w:val="22"/>
        </w:rPr>
        <w:t>(CEIDG)</w:t>
      </w:r>
    </w:p>
    <w:p w14:paraId="4F5FA896" w14:textId="42DA4061" w:rsidR="00CA32CF" w:rsidRPr="00DE5CD9" w:rsidRDefault="00A809BC" w:rsidP="008658E4">
      <w:pPr>
        <w:spacing w:line="276" w:lineRule="auto"/>
        <w:ind w:left="360"/>
        <w:rPr>
          <w:color w:val="000000" w:themeColor="text1"/>
          <w:sz w:val="22"/>
          <w:szCs w:val="22"/>
        </w:rPr>
      </w:pPr>
      <w:sdt>
        <w:sdtPr>
          <w:rPr>
            <w:color w:val="000000" w:themeColor="text1"/>
            <w:sz w:val="22"/>
            <w:szCs w:val="22"/>
          </w:rPr>
          <w:id w:val="-259913292"/>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hyperlink r:id="rId29" w:history="1">
        <w:r w:rsidR="006D32C0" w:rsidRPr="004D24AD">
          <w:rPr>
            <w:rStyle w:val="Hipercze"/>
            <w:sz w:val="22"/>
            <w:szCs w:val="22"/>
          </w:rPr>
          <w:t>https://ekrs.ms.gov.pl/web/wyszukiwarka-krs/strona-glowna/</w:t>
        </w:r>
      </w:hyperlink>
      <w:r w:rsidR="006D32C0">
        <w:rPr>
          <w:color w:val="000000" w:themeColor="text1"/>
          <w:sz w:val="22"/>
          <w:szCs w:val="22"/>
        </w:rPr>
        <w:t xml:space="preserve"> </w:t>
      </w:r>
      <w:r w:rsidR="008658E4" w:rsidRPr="00DE5CD9">
        <w:rPr>
          <w:color w:val="000000" w:themeColor="text1"/>
          <w:sz w:val="22"/>
          <w:szCs w:val="22"/>
        </w:rPr>
        <w:t>(KRS)</w:t>
      </w:r>
    </w:p>
    <w:p w14:paraId="23D35584" w14:textId="77777777" w:rsidR="00CA32CF" w:rsidRPr="00DE5CD9" w:rsidRDefault="00A809BC"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135EEEF6" w14:textId="6DD9F1E9" w:rsidR="00CA32CF" w:rsidRPr="005058FA" w:rsidRDefault="00A809BC" w:rsidP="005058FA">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5058FA">
        <w:rPr>
          <w:color w:val="000000" w:themeColor="text1"/>
          <w:sz w:val="22"/>
          <w:szCs w:val="22"/>
        </w:rPr>
        <w:t>brak możliwości pobrania online</w:t>
      </w: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29F4321E" w14:textId="0BC1AF96" w:rsidR="00CA32CF" w:rsidRPr="005058FA" w:rsidRDefault="00CA32CF" w:rsidP="005058FA">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bookmarkStart w:id="2" w:name="_GoBack"/>
      <w:bookmarkEnd w:id="2"/>
      <w:r w:rsidRPr="00DE5CD9">
        <w:rPr>
          <w:b/>
          <w:bCs/>
          <w:i/>
          <w:iCs/>
          <w:color w:val="000000" w:themeColor="text1"/>
          <w:sz w:val="22"/>
          <w:szCs w:val="22"/>
        </w:rPr>
        <w:lastRenderedPageBreak/>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662D4E5C" w14:textId="7C0D0C14" w:rsidR="00FD2113" w:rsidRPr="00DE5CD9" w:rsidRDefault="00971349" w:rsidP="00FD2113">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73240027" w14:textId="77777777" w:rsidR="00FD2113" w:rsidRPr="00DE5CD9" w:rsidRDefault="00FD2113" w:rsidP="00FD2113">
      <w:pPr>
        <w:spacing w:line="480" w:lineRule="auto"/>
        <w:rPr>
          <w:b/>
          <w:color w:val="000000" w:themeColor="text1"/>
          <w:sz w:val="21"/>
          <w:szCs w:val="21"/>
        </w:rPr>
      </w:pP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DE5CD9" w:rsidRDefault="00FD2113" w:rsidP="00FD2113">
      <w:pPr>
        <w:spacing w:before="120"/>
        <w:jc w:val="center"/>
        <w:rPr>
          <w:b/>
          <w:color w:val="000000" w:themeColor="text1"/>
          <w:sz w:val="22"/>
          <w:szCs w:val="22"/>
          <w:u w:val="single"/>
        </w:rPr>
      </w:pPr>
      <w:r w:rsidRPr="00DE5CD9">
        <w:rPr>
          <w:b/>
          <w:color w:val="000000" w:themeColor="text1"/>
          <w:sz w:val="22"/>
          <w:szCs w:val="22"/>
          <w:u w:val="single"/>
        </w:rPr>
        <w:t>OŚWIADCZENIE z art. 117 ust. 4 ustawy Pzp (podział zadań konsorcjantów)</w:t>
      </w:r>
    </w:p>
    <w:p w14:paraId="558D7F58" w14:textId="2C48EDC2" w:rsidR="00FD2113" w:rsidRPr="00DE5CD9" w:rsidRDefault="00FD2113" w:rsidP="00FD2113">
      <w:pPr>
        <w:spacing w:before="120"/>
        <w:jc w:val="center"/>
        <w:rPr>
          <w:b/>
          <w:color w:val="000000" w:themeColor="text1"/>
          <w:sz w:val="22"/>
          <w:szCs w:val="22"/>
          <w:u w:val="single"/>
        </w:rPr>
      </w:pPr>
      <w:r w:rsidRPr="00DE5CD9">
        <w:rPr>
          <w:color w:val="000000" w:themeColor="text1"/>
          <w:sz w:val="22"/>
          <w:szCs w:val="22"/>
          <w:u w:val="single"/>
        </w:rPr>
        <w:t>składane w postępowaniu pn.</w:t>
      </w:r>
      <w:r w:rsidRPr="00DE5CD9">
        <w:rPr>
          <w:b/>
          <w:color w:val="000000" w:themeColor="text1"/>
          <w:sz w:val="22"/>
          <w:szCs w:val="22"/>
        </w:rPr>
        <w:br/>
      </w:r>
      <w:r w:rsidR="00F771CE" w:rsidRPr="00DB3479">
        <w:rPr>
          <w:b/>
          <w:color w:val="000000" w:themeColor="text1"/>
          <w:sz w:val="22"/>
          <w:szCs w:val="22"/>
        </w:rPr>
        <w:t>„Poprawa jakości powietrza na terenie Gminy poprzez montaż instalacji fotowoltaicznych na budynkach użyteczności publicznej i modernizację oświetlenia ulicznego”</w:t>
      </w:r>
      <w:r w:rsidR="00A24C08" w:rsidRPr="00DE5CD9">
        <w:rPr>
          <w:b/>
          <w:color w:val="000000" w:themeColor="text1"/>
          <w:sz w:val="22"/>
          <w:szCs w:val="22"/>
        </w:rPr>
        <w:t xml:space="preserve"> </w:t>
      </w:r>
    </w:p>
    <w:p w14:paraId="305B2B63" w14:textId="77777777" w:rsidR="00FD2113" w:rsidRPr="00DE5CD9" w:rsidRDefault="00FD2113" w:rsidP="00FD2113">
      <w:pP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w:t>
      </w:r>
      <w:proofErr w:type="spellStart"/>
      <w:r w:rsidRPr="00DE5CD9">
        <w:rPr>
          <w:color w:val="000000" w:themeColor="text1"/>
          <w:sz w:val="22"/>
          <w:szCs w:val="22"/>
        </w:rPr>
        <w:t>amy</w:t>
      </w:r>
      <w:proofErr w:type="spellEnd"/>
      <w:r w:rsidRPr="00DE5CD9">
        <w:rPr>
          <w:color w:val="000000" w:themeColor="text1"/>
          <w:sz w:val="22"/>
          <w:szCs w:val="22"/>
        </w:rPr>
        <w:t>),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lastRenderedPageBreak/>
        <w:t>Załącznik nr 5 do S</w:t>
      </w:r>
      <w:r w:rsidR="00C625E6" w:rsidRPr="00FE1FD6">
        <w:rPr>
          <w:b/>
          <w:bCs/>
          <w:i/>
          <w:iCs/>
          <w:color w:val="000000" w:themeColor="text1"/>
          <w:sz w:val="22"/>
          <w:szCs w:val="22"/>
        </w:rPr>
        <w:t>WZ</w:t>
      </w:r>
    </w:p>
    <w:p w14:paraId="7BD49633" w14:textId="77777777" w:rsidR="002A3DC3" w:rsidRPr="00FE1FD6" w:rsidRDefault="002A3DC3" w:rsidP="003E6BBF">
      <w:pPr>
        <w:jc w:val="center"/>
        <w:rPr>
          <w:color w:val="000000" w:themeColor="text1"/>
          <w:sz w:val="22"/>
          <w:szCs w:val="22"/>
        </w:rPr>
      </w:pPr>
    </w:p>
    <w:p w14:paraId="25932983" w14:textId="77777777" w:rsidR="00B4567E" w:rsidRPr="00FE1FD6" w:rsidRDefault="00B4567E" w:rsidP="003E6BBF">
      <w:pPr>
        <w:jc w:val="center"/>
        <w:rPr>
          <w:b/>
          <w:bCs/>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369BFBE" w14:textId="77777777" w:rsidR="00DE1923" w:rsidRPr="00FE1FD6" w:rsidRDefault="00DE1923" w:rsidP="00DE1923">
      <w:pPr>
        <w:pStyle w:val="WW-Tekstpodstawowy2"/>
        <w:tabs>
          <w:tab w:val="left" w:pos="6663"/>
        </w:tabs>
        <w:spacing w:line="360" w:lineRule="auto"/>
        <w:jc w:val="both"/>
        <w:rPr>
          <w:b w:val="0"/>
          <w:bCs w:val="0"/>
          <w:color w:val="000000" w:themeColor="text1"/>
          <w:spacing w:val="-4"/>
          <w:sz w:val="22"/>
          <w:szCs w:val="22"/>
        </w:rPr>
      </w:pPr>
    </w:p>
    <w:p w14:paraId="0AED908D" w14:textId="77777777" w:rsidR="00B4567E" w:rsidRPr="00FE1FD6" w:rsidRDefault="00DE1923" w:rsidP="005D2A85">
      <w:pPr>
        <w:rPr>
          <w:b/>
          <w:bCs/>
          <w:color w:val="000000" w:themeColor="text1"/>
          <w:spacing w:val="-4"/>
          <w:sz w:val="22"/>
          <w:szCs w:val="22"/>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p>
    <w:p w14:paraId="56CF315C" w14:textId="6EBC4B11" w:rsidR="0069454D" w:rsidRPr="00FE1FD6" w:rsidRDefault="00F771CE" w:rsidP="005D2A85">
      <w:pPr>
        <w:ind w:firstLine="708"/>
        <w:jc w:val="center"/>
        <w:rPr>
          <w:b/>
          <w:bCs/>
          <w:color w:val="000000" w:themeColor="text1"/>
          <w:sz w:val="22"/>
          <w:szCs w:val="22"/>
        </w:rPr>
      </w:pPr>
      <w:r w:rsidRPr="00DB3479">
        <w:rPr>
          <w:b/>
          <w:color w:val="000000" w:themeColor="text1"/>
          <w:sz w:val="22"/>
          <w:szCs w:val="22"/>
        </w:rPr>
        <w:t>„Poprawa jakości powietrza na terenie Gminy poprzez montaż instalacji fotowoltaicznych na budynkach użyteczności publicznej i modernizację oświetlenia ulicznego”</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437731" w14:textId="77777777" w:rsidR="006761F1" w:rsidRPr="00FE1FD6" w:rsidRDefault="006761F1" w:rsidP="00DE1923">
      <w:pPr>
        <w:spacing w:line="240" w:lineRule="auto"/>
        <w:rPr>
          <w:color w:val="000000" w:themeColor="text1"/>
          <w:sz w:val="22"/>
          <w:szCs w:val="22"/>
        </w:rPr>
      </w:pPr>
    </w:p>
    <w:p w14:paraId="0A408DE9" w14:textId="77777777" w:rsidR="00DE1923" w:rsidRPr="00FE1FD6"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18285E" w:rsidRPr="00FE1FD6" w14:paraId="5650AD13" w14:textId="77777777" w:rsidTr="002C522E">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77"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992" w:type="pct"/>
            <w:vAlign w:val="center"/>
          </w:tcPr>
          <w:p w14:paraId="3E40BA88" w14:textId="7777777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5FFDCDFD" w14:textId="77777777" w:rsidTr="00B65199">
        <w:trPr>
          <w:cantSplit/>
        </w:trPr>
        <w:tc>
          <w:tcPr>
            <w:tcW w:w="333" w:type="pct"/>
          </w:tcPr>
          <w:p w14:paraId="700C8A17"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1</w:t>
            </w:r>
          </w:p>
        </w:tc>
        <w:tc>
          <w:tcPr>
            <w:tcW w:w="1049" w:type="pct"/>
          </w:tcPr>
          <w:p w14:paraId="2C1A8C8B"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118E717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20A381DA"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3BB954B3"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p w14:paraId="4FF31BF6" w14:textId="77777777" w:rsidR="00DE1923" w:rsidRPr="00FE1FD6"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3C848A67" w14:textId="77777777" w:rsidR="00DE1923" w:rsidRPr="00FE1FD6" w:rsidRDefault="00DE1923" w:rsidP="002C522E">
            <w:pPr>
              <w:autoSpaceDE w:val="0"/>
              <w:autoSpaceDN w:val="0"/>
              <w:adjustRightInd w:val="0"/>
              <w:spacing w:line="240" w:lineRule="auto"/>
              <w:rPr>
                <w:color w:val="000000" w:themeColor="text1"/>
                <w:sz w:val="18"/>
                <w:szCs w:val="18"/>
              </w:rPr>
            </w:pPr>
          </w:p>
        </w:tc>
        <w:tc>
          <w:tcPr>
            <w:tcW w:w="992" w:type="pct"/>
            <w:vAlign w:val="center"/>
          </w:tcPr>
          <w:p w14:paraId="43BE69AF" w14:textId="77777777" w:rsidR="00DE1923" w:rsidRPr="00FE1FD6"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7AE9375C" w14:textId="07689B47" w:rsidR="00DE1923" w:rsidRPr="00FE1FD6" w:rsidRDefault="0095018E"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Projektant branży elektrycznej</w:t>
            </w:r>
          </w:p>
        </w:tc>
      </w:tr>
      <w:tr w:rsidR="0018285E" w:rsidRPr="00FE1FD6" w14:paraId="4EB5B01F" w14:textId="77777777" w:rsidTr="00B65199">
        <w:trPr>
          <w:cantSplit/>
        </w:trPr>
        <w:tc>
          <w:tcPr>
            <w:tcW w:w="333" w:type="pct"/>
          </w:tcPr>
          <w:p w14:paraId="26D44FA2" w14:textId="77777777" w:rsidR="00271973" w:rsidRPr="00FE1FD6" w:rsidRDefault="00271973" w:rsidP="002C522E">
            <w:pPr>
              <w:pStyle w:val="Tytu"/>
              <w:jc w:val="left"/>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2</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992"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53DD40A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budowy</w:t>
            </w:r>
          </w:p>
        </w:tc>
      </w:tr>
      <w:tr w:rsidR="0018285E" w:rsidRPr="00FE1FD6" w14:paraId="20D3EDF0" w14:textId="77777777" w:rsidTr="00B65199">
        <w:trPr>
          <w:cantSplit/>
        </w:trPr>
        <w:tc>
          <w:tcPr>
            <w:tcW w:w="333" w:type="pct"/>
          </w:tcPr>
          <w:p w14:paraId="2B326357"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3</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992"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77777777" w:rsidR="00DE1923" w:rsidRPr="00FE1FD6" w:rsidRDefault="00DE1923" w:rsidP="00DE1923">
      <w:pPr>
        <w:spacing w:line="240" w:lineRule="auto"/>
        <w:rPr>
          <w:bCs/>
          <w:iCs/>
          <w:color w:val="000000" w:themeColor="text1"/>
          <w:sz w:val="22"/>
          <w:szCs w:val="22"/>
        </w:rPr>
      </w:pPr>
    </w:p>
    <w:p w14:paraId="326D2F53" w14:textId="22B05538"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w:t>
      </w:r>
      <w:r w:rsidR="00B65199">
        <w:rPr>
          <w:bCs/>
          <w:iCs/>
          <w:color w:val="000000" w:themeColor="text1"/>
          <w:sz w:val="22"/>
          <w:szCs w:val="22"/>
        </w:rPr>
        <w:t>Projektanta/</w:t>
      </w:r>
      <w:r w:rsidRPr="00FE1FD6">
        <w:rPr>
          <w:bCs/>
          <w:iCs/>
          <w:color w:val="000000" w:themeColor="text1"/>
          <w:sz w:val="22"/>
          <w:szCs w:val="22"/>
        </w:rPr>
        <w:t>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21BD543A" w14:textId="77777777" w:rsidR="00DE1923" w:rsidRPr="00FE1FD6" w:rsidRDefault="00DE1923" w:rsidP="00DE1923">
      <w:pPr>
        <w:spacing w:after="200" w:line="276" w:lineRule="auto"/>
        <w:rPr>
          <w:b/>
          <w:bCs/>
          <w:i/>
          <w:iCs/>
          <w:color w:val="000000" w:themeColor="text1"/>
        </w:rPr>
      </w:pP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7777777" w:rsidR="00C625E6" w:rsidRPr="00FE1FD6" w:rsidRDefault="00C625E6">
      <w:pPr>
        <w:spacing w:line="240" w:lineRule="auto"/>
        <w:jc w:val="left"/>
        <w:rPr>
          <w:b/>
          <w:bCs/>
          <w:i/>
          <w:iCs/>
          <w:color w:val="000000" w:themeColor="text1"/>
          <w:sz w:val="22"/>
          <w:szCs w:val="22"/>
        </w:rPr>
      </w:pPr>
      <w:r w:rsidRPr="00FE1FD6">
        <w:rPr>
          <w:b/>
          <w:bCs/>
          <w:i/>
          <w:iCs/>
          <w:color w:val="000000" w:themeColor="text1"/>
          <w:sz w:val="22"/>
          <w:szCs w:val="22"/>
        </w:rPr>
        <w:br w:type="page"/>
      </w: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77777777" w:rsidR="006761F1" w:rsidRPr="00FE1FD6" w:rsidRDefault="006761F1" w:rsidP="005D2A85">
      <w:pPr>
        <w:rPr>
          <w:b/>
          <w:bCs/>
          <w:color w:val="000000" w:themeColor="text1"/>
          <w:spacing w:val="-4"/>
          <w:sz w:val="22"/>
          <w:szCs w:val="22"/>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p>
    <w:p w14:paraId="670A2A39" w14:textId="2461ADBD" w:rsidR="00F306E4" w:rsidRPr="00FE1FD6" w:rsidRDefault="00F771CE" w:rsidP="005D2A85">
      <w:pPr>
        <w:ind w:firstLine="708"/>
        <w:jc w:val="center"/>
        <w:rPr>
          <w:b/>
          <w:bCs/>
          <w:color w:val="000000" w:themeColor="text1"/>
          <w:sz w:val="22"/>
          <w:szCs w:val="22"/>
        </w:rPr>
      </w:pPr>
      <w:r w:rsidRPr="00DB3479">
        <w:rPr>
          <w:b/>
          <w:color w:val="000000" w:themeColor="text1"/>
          <w:sz w:val="22"/>
          <w:szCs w:val="22"/>
        </w:rPr>
        <w:t>„Poprawa jakości powietrza na terenie Gminy poprzez montaż instalacji fotowoltaicznych na budynkach użyteczności publicznej i modernizację oświetlenia ulicznego”</w:t>
      </w:r>
      <w:r w:rsidR="00A24C08" w:rsidRPr="00FE1FD6">
        <w:rPr>
          <w:b/>
          <w:color w:val="000000" w:themeColor="text1"/>
          <w:sz w:val="22"/>
          <w:szCs w:val="22"/>
        </w:rPr>
        <w:t xml:space="preserve"> </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7972543F"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216F65D"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D57815" w14:textId="77777777" w:rsidR="00B626D8" w:rsidRPr="00FE1FD6" w:rsidRDefault="00B626D8" w:rsidP="00982092">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766CACBF" w14:textId="77777777" w:rsidR="00B626D8" w:rsidRPr="00FE1FD6" w:rsidRDefault="00B626D8" w:rsidP="00E90576">
      <w:pPr>
        <w:rPr>
          <w:color w:val="000000" w:themeColor="text1"/>
        </w:rPr>
      </w:pP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2D936AFD" w14:textId="77777777" w:rsidR="00B626D8" w:rsidRPr="00FE1FD6" w:rsidRDefault="00B626D8" w:rsidP="002B142A">
      <w:pPr>
        <w:rPr>
          <w:b/>
          <w:bCs/>
          <w:i/>
          <w:iCs/>
          <w:color w:val="000000" w:themeColor="text1"/>
          <w:sz w:val="22"/>
          <w:szCs w:val="22"/>
        </w:rPr>
      </w:pPr>
    </w:p>
    <w:p w14:paraId="0B7C344B" w14:textId="77777777" w:rsidR="00E15107" w:rsidRPr="00FE1FD6" w:rsidRDefault="00E15107">
      <w:pPr>
        <w:spacing w:line="240" w:lineRule="auto"/>
        <w:jc w:val="left"/>
        <w:rPr>
          <w:b/>
          <w:bCs/>
          <w:i/>
          <w:iCs/>
          <w:color w:val="000000" w:themeColor="text1"/>
          <w:sz w:val="22"/>
          <w:szCs w:val="22"/>
        </w:rPr>
      </w:pPr>
    </w:p>
    <w:p w14:paraId="36EEE68E" w14:textId="77777777" w:rsidR="00E15107" w:rsidRPr="00FE1FD6" w:rsidRDefault="00E15107">
      <w:pPr>
        <w:spacing w:line="240" w:lineRule="auto"/>
        <w:jc w:val="left"/>
        <w:rPr>
          <w:b/>
          <w:bCs/>
          <w:i/>
          <w:iCs/>
          <w:color w:val="000000" w:themeColor="text1"/>
          <w:sz w:val="22"/>
          <w:szCs w:val="22"/>
        </w:rPr>
      </w:pPr>
      <w:r w:rsidRPr="00FE1FD6">
        <w:rPr>
          <w:b/>
          <w:bCs/>
          <w:i/>
          <w:iCs/>
          <w:color w:val="000000" w:themeColor="text1"/>
          <w:sz w:val="22"/>
          <w:szCs w:val="22"/>
        </w:rPr>
        <w:br w:type="page"/>
      </w: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lastRenderedPageBreak/>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4031D070" w:rsidR="00135DBC" w:rsidRPr="00FE1FD6" w:rsidRDefault="00135DBC" w:rsidP="00F01658">
      <w:pPr>
        <w:pStyle w:val="Nagwek1"/>
        <w:numPr>
          <w:ilvl w:val="0"/>
          <w:numId w:val="0"/>
        </w:numPr>
        <w:ind w:left="-56"/>
        <w:jc w:val="center"/>
      </w:pPr>
      <w:r w:rsidRPr="00FE1FD6">
        <w:t xml:space="preserve">UMOWA </w:t>
      </w:r>
      <w:r w:rsidR="005173F1" w:rsidRPr="00FE1FD6">
        <w:t xml:space="preserve">nr </w:t>
      </w:r>
      <w:r w:rsidR="00A24C08" w:rsidRPr="004D285C">
        <w:t>……………</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71153EBC"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FE1FD6">
        <w:rPr>
          <w:color w:val="000000" w:themeColor="text1"/>
          <w:sz w:val="22"/>
          <w:szCs w:val="22"/>
        </w:rPr>
        <w:t>2</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6AA6AF31"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135DBC" w:rsidRPr="00221523">
        <w:rPr>
          <w:color w:val="000000" w:themeColor="text1"/>
          <w:sz w:val="22"/>
          <w:szCs w:val="22"/>
        </w:rPr>
        <w:t xml:space="preserve">, 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działalność gospodarczą pod firmą „……………” z siedzibą w ………… (wpisać tylko nazwę miasta/miejscowości), ul. ……………….. (wpisać adres), wpisaną/-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 z siedzibą w ………… (wpisać tylko nazwę miasta/miejscowości), ul. ……………….. (wpisać adres), wpisaną/-</w:t>
      </w:r>
      <w:proofErr w:type="spellStart"/>
      <w:r w:rsidRPr="009333C7">
        <w:rPr>
          <w:color w:val="000000" w:themeColor="text1"/>
          <w:sz w:val="22"/>
          <w:szCs w:val="22"/>
        </w:rPr>
        <w:t>ym</w:t>
      </w:r>
      <w:proofErr w:type="spellEnd"/>
      <w:r w:rsidRPr="009333C7">
        <w:rPr>
          <w:color w:val="000000" w:themeColor="text1"/>
          <w:sz w:val="22"/>
          <w:szCs w:val="22"/>
        </w:rPr>
        <w:t xml:space="preserve">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xml:space="preserve">……… z siedzibą w ...…… (wpisać tylko nazwę miasta/miejscowości), ul. ………., ………………. (wpisać adres), wpisaną do Rejestru Przedsiębiorców Krajowego Rejestru Sądowego pod numerem KRS ...………, NIP ……………….., REGON …………….., reprezentowaną przez .......... </w:t>
      </w:r>
      <w:r w:rsidR="00DC3C56" w:rsidRPr="009333C7">
        <w:rPr>
          <w:color w:val="000000" w:themeColor="text1"/>
          <w:sz w:val="22"/>
          <w:szCs w:val="22"/>
        </w:rPr>
        <w:lastRenderedPageBreak/>
        <w:t>/reprezentowaną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działalność gospodarczą pod firmą „………………” z siedzibą w ………… (wpisać tylko nazwę miasta/miejscowości), ul. ……………….. (wpisać adres), wpisaną/-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574A38D" w14:textId="77777777" w:rsidR="0042392C"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926A8C" w:rsidRPr="009333C7">
        <w:rPr>
          <w:color w:val="000000" w:themeColor="text1"/>
          <w:sz w:val="22"/>
          <w:szCs w:val="22"/>
        </w:rPr>
        <w:t>ówień publicznych (Dz. U. z 2021 r. poz. 1129</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66B3106B" w14:textId="77777777" w:rsidR="0042392C" w:rsidRPr="009333C7" w:rsidRDefault="0042392C" w:rsidP="00DA6046">
      <w:pPr>
        <w:tabs>
          <w:tab w:val="num" w:pos="0"/>
        </w:tabs>
        <w:spacing w:after="120" w:line="276" w:lineRule="auto"/>
        <w:rPr>
          <w:color w:val="000000" w:themeColor="text1"/>
          <w:sz w:val="22"/>
          <w:szCs w:val="22"/>
        </w:rPr>
      </w:pPr>
    </w:p>
    <w:p w14:paraId="7E89BB8C" w14:textId="77777777" w:rsidR="00926A8C" w:rsidRPr="0018285E" w:rsidRDefault="00926A8C" w:rsidP="00DA6046">
      <w:pPr>
        <w:tabs>
          <w:tab w:val="num" w:pos="0"/>
        </w:tabs>
        <w:spacing w:after="120" w:line="276" w:lineRule="auto"/>
        <w:rPr>
          <w:color w:val="FF0000"/>
          <w:sz w:val="22"/>
          <w:szCs w:val="22"/>
        </w:rPr>
      </w:pP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11210AE0" w14:textId="33F4182C" w:rsidR="00301FD8" w:rsidRPr="00A24C08" w:rsidRDefault="00926A8C" w:rsidP="006536CD">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dalej „ustawą Pzp” (Dz. U. z 2021 r. poz. 1129 ze zm.) na roboty budowlane.</w:t>
      </w:r>
    </w:p>
    <w:p w14:paraId="3BAAE115" w14:textId="04A2E672" w:rsidR="00301FD8" w:rsidRPr="009333C7" w:rsidRDefault="00301FD8" w:rsidP="006536CD">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 xml:space="preserve">Zamawiający oświadcza, iż zadanie, o którym mowa w § 1 umowy </w:t>
      </w:r>
      <w:r w:rsidRPr="00A24C08">
        <w:rPr>
          <w:color w:val="000000" w:themeColor="text1"/>
          <w:sz w:val="22"/>
          <w:szCs w:val="22"/>
          <w:lang w:eastAsia="ar-SA"/>
        </w:rPr>
        <w:t xml:space="preserve">jest realizowane w ramach projektu </w:t>
      </w:r>
      <w:r w:rsidRPr="00A24C08">
        <w:rPr>
          <w:color w:val="000000" w:themeColor="text1"/>
          <w:sz w:val="22"/>
        </w:rPr>
        <w:t xml:space="preserve">pt.: </w:t>
      </w:r>
      <w:r w:rsidR="00F771CE" w:rsidRPr="00DB3479">
        <w:rPr>
          <w:b/>
          <w:color w:val="000000" w:themeColor="text1"/>
          <w:sz w:val="22"/>
          <w:szCs w:val="22"/>
        </w:rPr>
        <w:t>„Poprawa jakości powietrza na terenie Gminy poprzez montaż instalacji fotowoltaicznych na budynkach użyteczności publicznej i modernizację oświetlenia ulicznego”</w:t>
      </w:r>
      <w:r w:rsidR="00A24C08" w:rsidRPr="00DB3479">
        <w:rPr>
          <w:b/>
          <w:color w:val="000000" w:themeColor="text1"/>
          <w:sz w:val="22"/>
          <w:szCs w:val="22"/>
        </w:rPr>
        <w:t xml:space="preserve"> </w:t>
      </w:r>
      <w:r w:rsidRPr="00DB3479">
        <w:rPr>
          <w:color w:val="000000" w:themeColor="text1"/>
          <w:sz w:val="22"/>
        </w:rPr>
        <w:t>współfinansowanego ze środków</w:t>
      </w:r>
      <w:r w:rsidRPr="00A24C08">
        <w:rPr>
          <w:color w:val="000000" w:themeColor="text1"/>
          <w:sz w:val="22"/>
        </w:rPr>
        <w:t xml:space="preserve"> </w:t>
      </w:r>
      <w:r w:rsidR="00A24C08" w:rsidRPr="009333C7">
        <w:rPr>
          <w:b/>
          <w:color w:val="000000" w:themeColor="text1"/>
          <w:sz w:val="22"/>
          <w:szCs w:val="22"/>
          <w:lang w:eastAsia="ar-SA"/>
        </w:rPr>
        <w:t>Rządowego Funduszu Polski Ład: Programu Inwestycji Strategicznych</w:t>
      </w:r>
      <w:r w:rsidRPr="009333C7">
        <w:rPr>
          <w:color w:val="000000" w:themeColor="text1"/>
          <w:sz w:val="22"/>
          <w:szCs w:val="22"/>
          <w:lang w:eastAsia="ar-SA"/>
        </w:rPr>
        <w:t>.</w:t>
      </w:r>
    </w:p>
    <w:p w14:paraId="2589B4D4" w14:textId="77777777" w:rsidR="008B6BF3" w:rsidRPr="009333C7" w:rsidRDefault="008B6BF3" w:rsidP="0051224D">
      <w:pPr>
        <w:autoSpaceDE w:val="0"/>
        <w:autoSpaceDN w:val="0"/>
        <w:adjustRightInd w:val="0"/>
        <w:spacing w:line="276" w:lineRule="auto"/>
        <w:rPr>
          <w:color w:val="000000" w:themeColor="text1"/>
          <w:sz w:val="22"/>
          <w:szCs w:val="22"/>
        </w:rPr>
      </w:pP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539BB543" w14:textId="13969F4C" w:rsidR="008B6BF3" w:rsidRPr="009333C7" w:rsidRDefault="008B6BF3" w:rsidP="0054432B">
      <w:pPr>
        <w:pStyle w:val="Akapitzlist"/>
        <w:numPr>
          <w:ilvl w:val="0"/>
          <w:numId w:val="21"/>
        </w:numPr>
        <w:autoSpaceDE w:val="0"/>
        <w:autoSpaceDN w:val="0"/>
        <w:adjustRightInd w:val="0"/>
        <w:spacing w:line="276" w:lineRule="auto"/>
        <w:ind w:left="426" w:hanging="426"/>
        <w:rPr>
          <w:b/>
          <w:color w:val="000000" w:themeColor="text1"/>
          <w:sz w:val="22"/>
          <w:szCs w:val="22"/>
          <w:u w:val="single"/>
        </w:rPr>
      </w:pPr>
      <w:r w:rsidRPr="00DB3479">
        <w:rPr>
          <w:color w:val="000000" w:themeColor="text1"/>
          <w:sz w:val="22"/>
          <w:szCs w:val="22"/>
        </w:rPr>
        <w:t xml:space="preserve">Zamawiający powierza, a Wykonawca  przyjmuje do wykonania następujące zadanie: </w:t>
      </w:r>
      <w:r w:rsidR="00CD66A6" w:rsidRPr="00DB3479">
        <w:rPr>
          <w:b/>
          <w:color w:val="000000" w:themeColor="text1"/>
          <w:sz w:val="22"/>
          <w:szCs w:val="22"/>
        </w:rPr>
        <w:t>„Poprawa jakości powietrza na terenie Gminy poprzez montaż instalacji fotowoltaicznych na budynkach użyteczności publicznej i modernizację oświetlenia ulicznego”</w:t>
      </w:r>
      <w:r w:rsidR="00A24C08" w:rsidRPr="00DB3479">
        <w:rPr>
          <w:b/>
          <w:color w:val="000000" w:themeColor="text1"/>
          <w:sz w:val="22"/>
          <w:szCs w:val="22"/>
        </w:rPr>
        <w:t xml:space="preserve"> </w:t>
      </w:r>
      <w:r w:rsidRPr="00DB3479">
        <w:rPr>
          <w:bCs/>
          <w:color w:val="000000" w:themeColor="text1"/>
          <w:sz w:val="22"/>
          <w:szCs w:val="22"/>
        </w:rPr>
        <w:t>określone</w:t>
      </w:r>
      <w:r w:rsidRPr="009333C7">
        <w:rPr>
          <w:bCs/>
          <w:color w:val="000000" w:themeColor="text1"/>
          <w:sz w:val="22"/>
          <w:szCs w:val="22"/>
        </w:rPr>
        <w:t xml:space="preserve"> w Specyfikacji </w:t>
      </w:r>
      <w:r w:rsidR="000429E8" w:rsidRPr="009333C7">
        <w:rPr>
          <w:bCs/>
          <w:color w:val="000000" w:themeColor="text1"/>
          <w:sz w:val="22"/>
          <w:szCs w:val="22"/>
        </w:rPr>
        <w:t>Warunkach Zamówienia (S</w:t>
      </w:r>
      <w:r w:rsidRPr="009333C7">
        <w:rPr>
          <w:bCs/>
          <w:color w:val="000000" w:themeColor="text1"/>
          <w:sz w:val="22"/>
          <w:szCs w:val="22"/>
        </w:rPr>
        <w:t>WZ) oraz w Ofercie Wykonawcy.</w:t>
      </w:r>
    </w:p>
    <w:p w14:paraId="020747F4" w14:textId="7DE2B1E6" w:rsidR="0093436A" w:rsidRPr="004D285C" w:rsidRDefault="008B6BF3" w:rsidP="0093436A">
      <w:pPr>
        <w:pStyle w:val="Akapitzlist"/>
        <w:numPr>
          <w:ilvl w:val="0"/>
          <w:numId w:val="21"/>
        </w:numPr>
        <w:autoSpaceDE w:val="0"/>
        <w:autoSpaceDN w:val="0"/>
        <w:adjustRightInd w:val="0"/>
        <w:spacing w:line="276" w:lineRule="auto"/>
        <w:ind w:left="426" w:hanging="426"/>
        <w:rPr>
          <w:color w:val="000000" w:themeColor="text1"/>
          <w:sz w:val="22"/>
          <w:szCs w:val="22"/>
        </w:rPr>
      </w:pPr>
      <w:r w:rsidRPr="009333C7">
        <w:rPr>
          <w:color w:val="000000" w:themeColor="text1"/>
          <w:sz w:val="22"/>
          <w:szCs w:val="22"/>
        </w:rPr>
        <w:t xml:space="preserve">Podstawę </w:t>
      </w:r>
      <w:r w:rsidRPr="0093436A">
        <w:rPr>
          <w:color w:val="000000" w:themeColor="text1"/>
          <w:sz w:val="22"/>
          <w:szCs w:val="22"/>
        </w:rPr>
        <w:t xml:space="preserve">zawarcia umowy stanowi zamówienie publiczne </w:t>
      </w:r>
      <w:r w:rsidR="00734553" w:rsidRPr="0093436A">
        <w:rPr>
          <w:color w:val="000000" w:themeColor="text1"/>
          <w:sz w:val="22"/>
          <w:szCs w:val="22"/>
        </w:rPr>
        <w:t xml:space="preserve">nr </w:t>
      </w:r>
      <w:r w:rsidR="004D285C" w:rsidRPr="004D285C">
        <w:rPr>
          <w:color w:val="000000" w:themeColor="text1"/>
          <w:sz w:val="22"/>
          <w:szCs w:val="22"/>
        </w:rPr>
        <w:t>GG.271.2.</w:t>
      </w:r>
      <w:r w:rsidR="009333C7" w:rsidRPr="004D285C">
        <w:rPr>
          <w:color w:val="000000" w:themeColor="text1"/>
          <w:sz w:val="22"/>
          <w:szCs w:val="22"/>
        </w:rPr>
        <w:t>2022</w:t>
      </w:r>
      <w:r w:rsidR="004D285C" w:rsidRPr="004D285C">
        <w:rPr>
          <w:color w:val="000000" w:themeColor="text1"/>
          <w:sz w:val="22"/>
          <w:szCs w:val="22"/>
        </w:rPr>
        <w:t>.WK</w:t>
      </w:r>
      <w:r w:rsidR="00BD5A1C" w:rsidRPr="004D285C">
        <w:rPr>
          <w:color w:val="000000" w:themeColor="text1"/>
          <w:sz w:val="22"/>
          <w:szCs w:val="22"/>
        </w:rPr>
        <w:t>.</w:t>
      </w:r>
    </w:p>
    <w:p w14:paraId="7B5BEC5F" w14:textId="4613D60B" w:rsidR="0093436A" w:rsidRPr="0093436A" w:rsidRDefault="0093436A" w:rsidP="0093436A">
      <w:pPr>
        <w:pStyle w:val="Akapitzlist"/>
        <w:numPr>
          <w:ilvl w:val="0"/>
          <w:numId w:val="21"/>
        </w:numPr>
        <w:autoSpaceDE w:val="0"/>
        <w:autoSpaceDN w:val="0"/>
        <w:adjustRightInd w:val="0"/>
        <w:spacing w:line="276" w:lineRule="auto"/>
        <w:ind w:left="426" w:hanging="426"/>
        <w:rPr>
          <w:color w:val="000000" w:themeColor="text1"/>
          <w:sz w:val="22"/>
          <w:szCs w:val="22"/>
        </w:rPr>
      </w:pPr>
      <w:r w:rsidRPr="0093436A">
        <w:rPr>
          <w:color w:val="000000" w:themeColor="text1"/>
          <w:sz w:val="22"/>
          <w:szCs w:val="22"/>
        </w:rPr>
        <w:t xml:space="preserve">Przedmiot zamówienia obejmuje </w:t>
      </w:r>
      <w:r w:rsidRPr="00C87B66">
        <w:rPr>
          <w:b/>
          <w:color w:val="000000" w:themeColor="text1"/>
          <w:sz w:val="22"/>
          <w:szCs w:val="22"/>
        </w:rPr>
        <w:t>zaprojektowanie i wykonanie robót budowlanych</w:t>
      </w:r>
      <w:r w:rsidRPr="0093436A">
        <w:rPr>
          <w:color w:val="000000" w:themeColor="text1"/>
          <w:sz w:val="22"/>
          <w:szCs w:val="22"/>
        </w:rPr>
        <w:t xml:space="preserve"> dla następujących zadań:</w:t>
      </w:r>
    </w:p>
    <w:p w14:paraId="5CA31077" w14:textId="2C6853E7" w:rsidR="0093436A" w:rsidRPr="0093436A"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93436A">
        <w:rPr>
          <w:color w:val="000000" w:themeColor="text1"/>
          <w:sz w:val="22"/>
          <w:szCs w:val="22"/>
        </w:rPr>
        <w:t xml:space="preserve">Zadanie 1: </w:t>
      </w:r>
      <w:r w:rsidR="00CD66A6" w:rsidRPr="00A30C90">
        <w:rPr>
          <w:rFonts w:eastAsia="SimSun"/>
          <w:b/>
          <w:color w:val="000000" w:themeColor="text1"/>
          <w:sz w:val="22"/>
          <w:szCs w:val="22"/>
          <w:lang w:eastAsia="zh-CN"/>
        </w:rPr>
        <w:t>Montaż instalacji fotowoltaicznych na 10 budynkach użyteczności publicznej</w:t>
      </w:r>
      <w:r w:rsidRPr="0093436A">
        <w:rPr>
          <w:color w:val="000000" w:themeColor="text1"/>
          <w:sz w:val="22"/>
          <w:szCs w:val="22"/>
        </w:rPr>
        <w:t>.</w:t>
      </w:r>
    </w:p>
    <w:p w14:paraId="134C3982" w14:textId="017BC11F" w:rsidR="0093436A" w:rsidRPr="0093436A" w:rsidRDefault="0093436A" w:rsidP="006536CD">
      <w:pPr>
        <w:pStyle w:val="Akapitzlist"/>
        <w:numPr>
          <w:ilvl w:val="0"/>
          <w:numId w:val="112"/>
        </w:numPr>
        <w:autoSpaceDE w:val="0"/>
        <w:autoSpaceDN w:val="0"/>
        <w:adjustRightInd w:val="0"/>
        <w:spacing w:line="276" w:lineRule="auto"/>
        <w:ind w:hanging="294"/>
        <w:rPr>
          <w:color w:val="000000" w:themeColor="text1"/>
          <w:sz w:val="22"/>
          <w:szCs w:val="22"/>
        </w:rPr>
      </w:pPr>
      <w:r w:rsidRPr="0093436A">
        <w:rPr>
          <w:color w:val="000000" w:themeColor="text1"/>
          <w:sz w:val="22"/>
          <w:szCs w:val="22"/>
        </w:rPr>
        <w:t xml:space="preserve">Zadanie 2: </w:t>
      </w:r>
      <w:r w:rsidR="00CD66A6" w:rsidRPr="00A30C90">
        <w:rPr>
          <w:rFonts w:eastAsia="SimSun"/>
          <w:b/>
          <w:color w:val="000000" w:themeColor="text1"/>
          <w:sz w:val="22"/>
          <w:szCs w:val="22"/>
          <w:lang w:eastAsia="zh-CN"/>
        </w:rPr>
        <w:t>Modernizacja oświetlenia ulicznego na terenie gminy Gawłuszowice</w:t>
      </w:r>
      <w:r w:rsidRPr="0093436A">
        <w:rPr>
          <w:color w:val="000000" w:themeColor="text1"/>
          <w:sz w:val="22"/>
          <w:szCs w:val="22"/>
        </w:rPr>
        <w:t>.</w:t>
      </w:r>
    </w:p>
    <w:p w14:paraId="160365DC" w14:textId="31564166" w:rsidR="0093436A" w:rsidRPr="004355EF" w:rsidRDefault="0093436A" w:rsidP="00311F42">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 xml:space="preserve">W zakres zadań Wykonawcy wchodzi opracowanie dokumentacji projektowej (koncepcja, projekt budowlany, projekty wykonawcze i techniczne, </w:t>
      </w:r>
      <w:proofErr w:type="spellStart"/>
      <w:r w:rsidRPr="004355EF">
        <w:rPr>
          <w:rFonts w:eastAsia="SimSun"/>
          <w:color w:val="000000" w:themeColor="text1"/>
          <w:sz w:val="22"/>
          <w:szCs w:val="22"/>
          <w:lang w:eastAsia="zh-CN"/>
        </w:rPr>
        <w:t>STWiORB</w:t>
      </w:r>
      <w:proofErr w:type="spellEnd"/>
      <w:r w:rsidRPr="004355EF">
        <w:rPr>
          <w:rFonts w:eastAsia="SimSun"/>
          <w:color w:val="000000" w:themeColor="text1"/>
          <w:sz w:val="22"/>
          <w:szCs w:val="22"/>
          <w:lang w:eastAsia="zh-CN"/>
        </w:rPr>
        <w:t>, przedmiary, kosztorysy) wraz z 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Funkcjonalno-Użytkowym (PFU), specyfikacjami technicznymi wykonania i odbioru robót budowlanych (</w:t>
      </w:r>
      <w:proofErr w:type="spellStart"/>
      <w:r w:rsidRPr="004355EF">
        <w:rPr>
          <w:rFonts w:eastAsia="SimSun"/>
          <w:color w:val="000000" w:themeColor="text1"/>
          <w:sz w:val="22"/>
          <w:szCs w:val="22"/>
          <w:lang w:eastAsia="zh-CN"/>
        </w:rPr>
        <w:t>STWiORB</w:t>
      </w:r>
      <w:proofErr w:type="spellEnd"/>
      <w:r w:rsidRPr="004355EF">
        <w:rPr>
          <w:rFonts w:eastAsia="SimSun"/>
          <w:color w:val="000000" w:themeColor="text1"/>
          <w:sz w:val="22"/>
          <w:szCs w:val="22"/>
          <w:lang w:eastAsia="zh-CN"/>
        </w:rPr>
        <w:t xml:space="preserve">) oraz SWZ. Do zadań Wykonawcy należy także przeszkolenie pracowników, wykonanie dokumentacji powykonawczej, </w:t>
      </w:r>
      <w:r w:rsidRPr="004355EF">
        <w:rPr>
          <w:rFonts w:eastAsia="SimSun"/>
          <w:color w:val="000000" w:themeColor="text1"/>
          <w:sz w:val="22"/>
          <w:szCs w:val="22"/>
          <w:lang w:eastAsia="zh-CN"/>
        </w:rPr>
        <w:lastRenderedPageBreak/>
        <w:t xml:space="preserve">w tym między innymi instrukcji eksploatacji i BHP </w:t>
      </w:r>
      <w:r w:rsidR="009E39EC" w:rsidRPr="009E39EC">
        <w:rPr>
          <w:rFonts w:eastAsia="SimSun"/>
          <w:color w:val="000000" w:themeColor="text1"/>
          <w:sz w:val="22"/>
          <w:szCs w:val="22"/>
          <w:lang w:eastAsia="zh-CN"/>
        </w:rPr>
        <w:t>oraz wykonanie wszystkich innych prac koniecznych do użytkowania instalacji fotowoltaicznych oraz oświetlenia zgodnie z obowiązującym prawem oraz określonym przez Zamawiającego przeznaczeniem, a także przeszkolenie użytkowników w zakresie obsługi i eksploatacji urządzeń</w:t>
      </w:r>
      <w:r w:rsidRPr="004355EF">
        <w:rPr>
          <w:rFonts w:eastAsia="SimSun"/>
          <w:color w:val="000000" w:themeColor="text1"/>
          <w:sz w:val="22"/>
          <w:szCs w:val="22"/>
          <w:lang w:eastAsia="zh-CN"/>
        </w:rPr>
        <w:t>.</w:t>
      </w:r>
    </w:p>
    <w:p w14:paraId="12D2C283" w14:textId="6675F6EE" w:rsidR="00935671" w:rsidRDefault="00935671"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opracowanej dokumentacji projektowej</w:t>
      </w:r>
      <w:r>
        <w:rPr>
          <w:bCs/>
          <w:color w:val="000000" w:themeColor="text1"/>
          <w:sz w:val="22"/>
          <w:szCs w:val="22"/>
        </w:rPr>
        <w:t>.</w:t>
      </w:r>
    </w:p>
    <w:p w14:paraId="524A5953" w14:textId="0F44B6FD" w:rsidR="00A90873" w:rsidRPr="00F80059" w:rsidRDefault="008B6BF3"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F80059" w:rsidRPr="00F80059">
        <w:rPr>
          <w:color w:val="000000" w:themeColor="text1"/>
          <w:sz w:val="22"/>
          <w:szCs w:val="22"/>
        </w:rPr>
        <w:t>Program Funkcjonalno-Użytkowy,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1CAB3B34"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35671" w:rsidRPr="00935671">
        <w:rPr>
          <w:color w:val="000000" w:themeColor="text1"/>
          <w:sz w:val="22"/>
          <w:szCs w:val="22"/>
        </w:rPr>
        <w:t>PFU</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35671">
        <w:rPr>
          <w:color w:val="000000" w:themeColor="text1"/>
          <w:sz w:val="22"/>
          <w:szCs w:val="22"/>
        </w:rPr>
        <w:t>PFU</w:t>
      </w:r>
      <w:r w:rsidR="00935671" w:rsidRPr="00935671">
        <w:rPr>
          <w:color w:val="000000" w:themeColor="text1"/>
          <w:sz w:val="22"/>
          <w:szCs w:val="22"/>
        </w:rPr>
        <w:t xml:space="preserve"> i </w:t>
      </w:r>
      <w:r w:rsidRPr="00935671">
        <w:rPr>
          <w:color w:val="000000" w:themeColor="text1"/>
          <w:sz w:val="22"/>
          <w:szCs w:val="22"/>
        </w:rPr>
        <w:t>stwierdza, że wykona przedmiot umowy i wszelkie 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B315FD8" w:rsidR="00775202" w:rsidRPr="00935671" w:rsidRDefault="00463BF8"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opracowaną w trakcie realizacji umowy</w:t>
      </w:r>
      <w:r w:rsidRPr="00935671">
        <w:rPr>
          <w:color w:val="000000" w:themeColor="text1"/>
          <w:sz w:val="22"/>
          <w:szCs w:val="22"/>
          <w:lang w:eastAsia="ar-SA"/>
        </w:rPr>
        <w:t xml:space="preserve"> dokumentacją projektową, Wykonawca zobowiązany jest opracować na własny koszt dokumentację projektową zamienną.</w:t>
      </w:r>
    </w:p>
    <w:p w14:paraId="205C63CC" w14:textId="657882CB" w:rsidR="00775202" w:rsidRPr="00DB3479" w:rsidRDefault="00775202"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DB3479">
        <w:rPr>
          <w:color w:val="000000" w:themeColor="text1"/>
          <w:sz w:val="22"/>
          <w:szCs w:val="22"/>
        </w:rPr>
        <w:t xml:space="preserve">Zamawiający </w:t>
      </w:r>
      <w:r w:rsidR="00633674" w:rsidRPr="00DB3479">
        <w:rPr>
          <w:color w:val="000000" w:themeColor="text1"/>
          <w:sz w:val="22"/>
          <w:szCs w:val="22"/>
        </w:rPr>
        <w:t xml:space="preserve">wymaga, by Wykonawca utrzymywał ciągłość dostaw energii elektrycznej  o odpowiedniej jakości do mieszkańców korzystających z sieci elektroenergetycznej w całym okresie trwania umowy. Ewentualne wyłączenia należy uzgodnić użytkownikiem obiektu lub PGE Dystrybucja S.A. oraz własnym kosztem i staraniem uzyskać stosowne zgody na wyłączenie. Wykonawca będzie ponosić odpowiedzialność za nieuzasadnione braki w dostawie energii elektrycznej powstałych z przyczyn leżących po jego stronie. W przypadku przekroczenia dopuszczalnych czasów </w:t>
      </w:r>
      <w:proofErr w:type="spellStart"/>
      <w:r w:rsidR="00633674" w:rsidRPr="00DB3479">
        <w:rPr>
          <w:color w:val="000000" w:themeColor="text1"/>
          <w:sz w:val="22"/>
          <w:szCs w:val="22"/>
        </w:rPr>
        <w:t>wyłączeń</w:t>
      </w:r>
      <w:proofErr w:type="spellEnd"/>
      <w:r w:rsidR="00633674" w:rsidRPr="00DB3479">
        <w:rPr>
          <w:color w:val="000000" w:themeColor="text1"/>
          <w:sz w:val="22"/>
          <w:szCs w:val="22"/>
        </w:rPr>
        <w:t xml:space="preserve"> i nałożeniu kar przez uprawnione organy, Wykonawca zobowiązany jest pokryć finansową karę</w:t>
      </w:r>
      <w:r w:rsidRPr="00DB3479">
        <w:rPr>
          <w:color w:val="000000" w:themeColor="text1"/>
          <w:sz w:val="22"/>
          <w:szCs w:val="22"/>
        </w:rPr>
        <w:t>.</w:t>
      </w:r>
    </w:p>
    <w:p w14:paraId="5B3E8295" w14:textId="3E600B9D" w:rsidR="00633674" w:rsidRPr="00DB3479" w:rsidRDefault="00633674"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DB3479">
        <w:rPr>
          <w:color w:val="000000" w:themeColor="text1"/>
          <w:sz w:val="22"/>
          <w:szCs w:val="22"/>
        </w:rPr>
        <w:t xml:space="preserve">Wykonawca </w:t>
      </w:r>
      <w:r w:rsidR="008A367C" w:rsidRPr="00DB3479">
        <w:rPr>
          <w:color w:val="000000" w:themeColor="text1"/>
          <w:sz w:val="22"/>
          <w:szCs w:val="22"/>
        </w:rPr>
        <w:t>pokrywa</w:t>
      </w:r>
      <w:r w:rsidRPr="00DB3479">
        <w:rPr>
          <w:color w:val="000000" w:themeColor="text1"/>
          <w:sz w:val="22"/>
          <w:szCs w:val="22"/>
        </w:rPr>
        <w:t xml:space="preserve"> koszty związane z ewentualnym przygotowaniem, wykonaniem i demontażem agregatu prądotwórczego – na czas remontu stacji transformatorowych – jeżeli przewiduje zastosowanie takiego rozwiązania. Tymczasowe rozwiązanie może być w formie zapewniającym dostawy energii elektrycznej dla mieszkańców w ilości zgodnej z zapotrzebowaniem</w:t>
      </w:r>
      <w:r w:rsidR="008A367C" w:rsidRPr="00DB3479">
        <w:rPr>
          <w:color w:val="000000" w:themeColor="text1"/>
          <w:sz w:val="22"/>
          <w:szCs w:val="22"/>
        </w:rPr>
        <w:t>.</w:t>
      </w:r>
    </w:p>
    <w:p w14:paraId="136D5F81" w14:textId="5B40560D" w:rsidR="00E00D10" w:rsidRPr="00DB3479" w:rsidRDefault="008A367C"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sidRPr="00DB3479">
        <w:rPr>
          <w:color w:val="000000" w:themeColor="text1"/>
          <w:sz w:val="22"/>
          <w:szCs w:val="22"/>
          <w:lang w:eastAsia="ar-SA"/>
        </w:rPr>
        <w:t>W związku z koniecznością utrzymania obiektów w ciągłej pracy należy przewidzieć konieczność prowadzenia prób częściowych w trakcie realizacji inwestycji. Przerwy technologiczne spowodowane np. wyłączeniem istniejących stacji transformatorowych, zamykaniem poszczególnych odcinków czynnych obwodów elektroenergetycznych należy wcześniej zgłosić i uzgodnić z Zamawiającym wraz z dopuszczalnym czasem wyłączenia</w:t>
      </w:r>
      <w:r w:rsidR="00026944" w:rsidRPr="00DB3479">
        <w:rPr>
          <w:color w:val="000000" w:themeColor="text1"/>
          <w:sz w:val="22"/>
          <w:szCs w:val="22"/>
          <w:lang w:eastAsia="ar-SA"/>
        </w:rPr>
        <w:t>.</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2B932507"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bCs/>
          <w:iCs/>
          <w:color w:val="000000" w:themeColor="text1"/>
          <w:sz w:val="22"/>
          <w:szCs w:val="22"/>
        </w:rPr>
      </w:pPr>
      <w:r w:rsidRPr="00D24E56">
        <w:rPr>
          <w:bCs/>
          <w:iCs/>
          <w:color w:val="000000" w:themeColor="text1"/>
          <w:sz w:val="22"/>
          <w:szCs w:val="22"/>
        </w:rPr>
        <w:t>W ramach niniejszej umowy</w:t>
      </w:r>
      <w:r w:rsidR="00FF7060" w:rsidRPr="00D24E56">
        <w:rPr>
          <w:bCs/>
          <w:iCs/>
          <w:color w:val="000000" w:themeColor="text1"/>
          <w:sz w:val="22"/>
          <w:szCs w:val="22"/>
        </w:rPr>
        <w:t xml:space="preserve"> w zakresie prac projektowych</w:t>
      </w:r>
      <w:r w:rsidRPr="00FF7060">
        <w:rPr>
          <w:bCs/>
          <w:iCs/>
          <w:color w:val="000000" w:themeColor="text1"/>
          <w:sz w:val="22"/>
          <w:szCs w:val="22"/>
        </w:rPr>
        <w:t xml:space="preserve"> Wykonawca:</w:t>
      </w:r>
    </w:p>
    <w:p w14:paraId="713D1F4C" w14:textId="1FC7BFA0" w:rsidR="00F34149" w:rsidRPr="00FF7060" w:rsidRDefault="00F34149"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wykona dokumentacj</w:t>
      </w:r>
      <w:r w:rsidR="00FF7060" w:rsidRPr="00FF7060">
        <w:rPr>
          <w:color w:val="000000" w:themeColor="text1"/>
          <w:sz w:val="22"/>
          <w:szCs w:val="22"/>
        </w:rPr>
        <w:t>ę</w:t>
      </w:r>
      <w:r w:rsidRPr="00FF7060">
        <w:rPr>
          <w:color w:val="000000" w:themeColor="text1"/>
          <w:sz w:val="22"/>
          <w:szCs w:val="22"/>
        </w:rPr>
        <w:t xml:space="preserve"> </w:t>
      </w:r>
      <w:r w:rsidR="00B07C20">
        <w:rPr>
          <w:color w:val="000000" w:themeColor="text1"/>
          <w:sz w:val="22"/>
          <w:szCs w:val="22"/>
        </w:rPr>
        <w:t>projektową</w:t>
      </w:r>
      <w:r w:rsidRPr="00FF7060">
        <w:rPr>
          <w:color w:val="000000" w:themeColor="text1"/>
          <w:sz w:val="22"/>
          <w:szCs w:val="22"/>
        </w:rPr>
        <w:t xml:space="preserve"> </w:t>
      </w:r>
      <w:r w:rsidR="00FF7060" w:rsidRPr="00FF7060">
        <w:rPr>
          <w:color w:val="000000" w:themeColor="text1"/>
          <w:sz w:val="22"/>
          <w:szCs w:val="22"/>
        </w:rPr>
        <w:t>wraz z</w:t>
      </w:r>
      <w:r w:rsidRPr="00FF7060">
        <w:rPr>
          <w:color w:val="000000" w:themeColor="text1"/>
          <w:sz w:val="22"/>
          <w:szCs w:val="22"/>
        </w:rPr>
        <w:t xml:space="preserve"> </w:t>
      </w:r>
      <w:r w:rsidR="00B07C20">
        <w:rPr>
          <w:color w:val="000000" w:themeColor="text1"/>
          <w:sz w:val="22"/>
          <w:szCs w:val="22"/>
        </w:rPr>
        <w:t>niezbędnymi pozwoleniami</w:t>
      </w:r>
      <w:r w:rsidRPr="00FF7060">
        <w:rPr>
          <w:color w:val="000000" w:themeColor="text1"/>
          <w:sz w:val="22"/>
          <w:szCs w:val="22"/>
        </w:rPr>
        <w:t>,</w:t>
      </w:r>
    </w:p>
    <w:p w14:paraId="058FE582" w14:textId="0C040E3F"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opracuje koncepcję</w:t>
      </w:r>
      <w:r w:rsidR="00F34149" w:rsidRPr="00FF7060">
        <w:rPr>
          <w:color w:val="000000" w:themeColor="text1"/>
          <w:sz w:val="22"/>
          <w:szCs w:val="22"/>
        </w:rPr>
        <w:t xml:space="preserve"> </w:t>
      </w:r>
      <w:r w:rsidR="00B07C20">
        <w:rPr>
          <w:color w:val="000000" w:themeColor="text1"/>
          <w:sz w:val="22"/>
          <w:szCs w:val="22"/>
        </w:rPr>
        <w:t>budowy instalacji fotowoltaicznych</w:t>
      </w:r>
      <w:r w:rsidR="00F34149">
        <w:rPr>
          <w:color w:val="000000" w:themeColor="text1"/>
          <w:sz w:val="22"/>
          <w:szCs w:val="22"/>
        </w:rPr>
        <w:t xml:space="preserve">, </w:t>
      </w:r>
      <w:r w:rsidR="00B07C20">
        <w:rPr>
          <w:color w:val="000000" w:themeColor="text1"/>
          <w:sz w:val="22"/>
          <w:szCs w:val="22"/>
        </w:rPr>
        <w:t>modernizacji oświetlenia ulicznego</w:t>
      </w:r>
      <w:r w:rsidRPr="002D74ED">
        <w:rPr>
          <w:color w:val="000000" w:themeColor="text1"/>
          <w:sz w:val="22"/>
          <w:szCs w:val="22"/>
        </w:rPr>
        <w:t>,</w:t>
      </w:r>
    </w:p>
    <w:p w14:paraId="3E0892EA" w14:textId="2CA29B53" w:rsidR="002D74ED" w:rsidRPr="00E42DB3" w:rsidRDefault="002D74ED" w:rsidP="006536CD">
      <w:pPr>
        <w:pStyle w:val="Akapitzlist"/>
        <w:numPr>
          <w:ilvl w:val="0"/>
          <w:numId w:val="114"/>
        </w:numPr>
        <w:spacing w:line="276" w:lineRule="auto"/>
        <w:ind w:left="851" w:hanging="425"/>
        <w:contextualSpacing/>
        <w:rPr>
          <w:color w:val="000000" w:themeColor="text1"/>
          <w:sz w:val="22"/>
          <w:szCs w:val="22"/>
        </w:rPr>
      </w:pPr>
      <w:r w:rsidRPr="00E42DB3">
        <w:rPr>
          <w:color w:val="000000" w:themeColor="text1"/>
          <w:sz w:val="22"/>
          <w:szCs w:val="22"/>
        </w:rPr>
        <w:t xml:space="preserve">opracuje wnioski i materiały niezbędne do </w:t>
      </w:r>
      <w:r w:rsidR="00F34149" w:rsidRPr="00E42DB3">
        <w:rPr>
          <w:color w:val="000000" w:themeColor="text1"/>
          <w:sz w:val="22"/>
          <w:szCs w:val="22"/>
        </w:rPr>
        <w:t xml:space="preserve">uzyskania warunków technicznych </w:t>
      </w:r>
      <w:r w:rsidRPr="00E42DB3">
        <w:rPr>
          <w:color w:val="000000" w:themeColor="text1"/>
          <w:sz w:val="22"/>
          <w:szCs w:val="22"/>
        </w:rPr>
        <w:t xml:space="preserve">do zaprojektowania </w:t>
      </w:r>
      <w:r w:rsidR="00F34149" w:rsidRPr="00E42DB3">
        <w:rPr>
          <w:color w:val="000000" w:themeColor="text1"/>
          <w:sz w:val="22"/>
          <w:szCs w:val="22"/>
        </w:rPr>
        <w:t>zadań stanowiących przedmiot umowy</w:t>
      </w:r>
      <w:r w:rsidRPr="00E42DB3">
        <w:rPr>
          <w:color w:val="000000" w:themeColor="text1"/>
          <w:sz w:val="22"/>
          <w:szCs w:val="22"/>
        </w:rPr>
        <w:t>,</w:t>
      </w:r>
    </w:p>
    <w:p w14:paraId="593F24B0" w14:textId="2FBDCF96" w:rsidR="00E42DB3" w:rsidRDefault="00E42DB3"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opracuje materiały do decyzji:</w:t>
      </w:r>
    </w:p>
    <w:p w14:paraId="3E6650C1" w14:textId="43735081" w:rsidR="00E42DB3" w:rsidRDefault="00E42DB3" w:rsidP="006536CD">
      <w:pPr>
        <w:pStyle w:val="Akapitzlist"/>
        <w:numPr>
          <w:ilvl w:val="0"/>
          <w:numId w:val="119"/>
        </w:numPr>
        <w:spacing w:after="200" w:line="276" w:lineRule="auto"/>
        <w:ind w:left="1276" w:hanging="425"/>
        <w:contextualSpacing/>
        <w:rPr>
          <w:color w:val="000000" w:themeColor="text1"/>
          <w:sz w:val="22"/>
          <w:szCs w:val="22"/>
        </w:rPr>
      </w:pPr>
      <w:r w:rsidRPr="00E42DB3">
        <w:rPr>
          <w:color w:val="000000" w:themeColor="text1"/>
          <w:sz w:val="22"/>
          <w:szCs w:val="22"/>
        </w:rPr>
        <w:t>o środowiskowych uwarunkowaniach – jeżeli będzie wymagana</w:t>
      </w:r>
      <w:r>
        <w:rPr>
          <w:color w:val="000000" w:themeColor="text1"/>
          <w:sz w:val="22"/>
          <w:szCs w:val="22"/>
        </w:rPr>
        <w:t>,</w:t>
      </w:r>
    </w:p>
    <w:p w14:paraId="4661A38C" w14:textId="24D1AC61" w:rsidR="00E42DB3" w:rsidRDefault="00E42DB3" w:rsidP="006536CD">
      <w:pPr>
        <w:pStyle w:val="Akapitzlist"/>
        <w:numPr>
          <w:ilvl w:val="0"/>
          <w:numId w:val="119"/>
        </w:numPr>
        <w:spacing w:after="200" w:line="276" w:lineRule="auto"/>
        <w:ind w:left="1276" w:hanging="425"/>
        <w:contextualSpacing/>
        <w:rPr>
          <w:color w:val="000000" w:themeColor="text1"/>
          <w:sz w:val="22"/>
          <w:szCs w:val="22"/>
        </w:rPr>
      </w:pPr>
      <w:r>
        <w:rPr>
          <w:color w:val="000000" w:themeColor="text1"/>
          <w:sz w:val="22"/>
          <w:szCs w:val="22"/>
        </w:rPr>
        <w:lastRenderedPageBreak/>
        <w:t xml:space="preserve">o </w:t>
      </w:r>
      <w:r w:rsidR="002D74ED" w:rsidRPr="00E42DB3">
        <w:rPr>
          <w:color w:val="000000" w:themeColor="text1"/>
          <w:sz w:val="22"/>
          <w:szCs w:val="22"/>
        </w:rPr>
        <w:t>ustaleniu lokalizacji inwestycji celu publicznego</w:t>
      </w:r>
      <w:r w:rsidRPr="00E42DB3">
        <w:rPr>
          <w:color w:val="000000" w:themeColor="text1"/>
          <w:sz w:val="22"/>
          <w:szCs w:val="22"/>
        </w:rPr>
        <w:t xml:space="preserve"> – dla zadań dla których będzie wymagana</w:t>
      </w:r>
      <w:r w:rsidR="00B07C20">
        <w:rPr>
          <w:color w:val="000000" w:themeColor="text1"/>
          <w:sz w:val="22"/>
          <w:szCs w:val="22"/>
        </w:rPr>
        <w:t>.</w:t>
      </w:r>
    </w:p>
    <w:p w14:paraId="0F7F92E0" w14:textId="197DDB42"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 xml:space="preserve">uzyska </w:t>
      </w:r>
      <w:r w:rsidR="00E42DB3">
        <w:rPr>
          <w:color w:val="000000" w:themeColor="text1"/>
          <w:sz w:val="22"/>
          <w:szCs w:val="22"/>
        </w:rPr>
        <w:t xml:space="preserve">wszelkie </w:t>
      </w:r>
      <w:r w:rsidRPr="00E42DB3">
        <w:rPr>
          <w:color w:val="000000" w:themeColor="text1"/>
          <w:sz w:val="22"/>
          <w:szCs w:val="22"/>
        </w:rPr>
        <w:t>uzgodnienia, opinie i decyzje niezbędne do wykonania zadania w tym między innymi:</w:t>
      </w:r>
    </w:p>
    <w:p w14:paraId="2C3267CE" w14:textId="58BB6DBB" w:rsidR="002D74ED" w:rsidRDefault="00B07C20" w:rsidP="006536CD">
      <w:pPr>
        <w:pStyle w:val="Akapitzlist"/>
        <w:numPr>
          <w:ilvl w:val="0"/>
          <w:numId w:val="115"/>
        </w:numPr>
        <w:spacing w:after="200" w:line="276" w:lineRule="auto"/>
        <w:ind w:left="1134" w:hanging="283"/>
        <w:contextualSpacing/>
        <w:rPr>
          <w:color w:val="000000" w:themeColor="text1"/>
          <w:sz w:val="22"/>
          <w:szCs w:val="22"/>
        </w:rPr>
      </w:pPr>
      <w:r>
        <w:rPr>
          <w:color w:val="000000" w:themeColor="text1"/>
          <w:sz w:val="22"/>
          <w:szCs w:val="22"/>
        </w:rPr>
        <w:t xml:space="preserve">uzgodnienia modernizacji oświetlenia ulicznego z </w:t>
      </w:r>
      <w:r w:rsidR="00817434" w:rsidRPr="00817434">
        <w:rPr>
          <w:color w:val="000000" w:themeColor="text1"/>
          <w:sz w:val="22"/>
          <w:szCs w:val="22"/>
        </w:rPr>
        <w:t>Oddział Rzeszów Rejon Energetyczny Mielec</w:t>
      </w:r>
      <w:r w:rsidR="002D74ED" w:rsidRPr="00E42DB3">
        <w:rPr>
          <w:color w:val="000000" w:themeColor="text1"/>
          <w:sz w:val="22"/>
          <w:szCs w:val="22"/>
        </w:rPr>
        <w:t>,</w:t>
      </w:r>
    </w:p>
    <w:p w14:paraId="719EA0F0" w14:textId="0A01D06D" w:rsidR="00B07C20" w:rsidRPr="00E42DB3" w:rsidRDefault="00B07C20" w:rsidP="006536CD">
      <w:pPr>
        <w:pStyle w:val="Akapitzlist"/>
        <w:numPr>
          <w:ilvl w:val="0"/>
          <w:numId w:val="115"/>
        </w:numPr>
        <w:spacing w:after="200" w:line="276" w:lineRule="auto"/>
        <w:ind w:left="1134" w:hanging="283"/>
        <w:contextualSpacing/>
        <w:rPr>
          <w:color w:val="000000" w:themeColor="text1"/>
          <w:sz w:val="22"/>
          <w:szCs w:val="22"/>
        </w:rPr>
      </w:pPr>
      <w:r>
        <w:rPr>
          <w:color w:val="000000" w:themeColor="text1"/>
          <w:sz w:val="22"/>
          <w:szCs w:val="22"/>
        </w:rPr>
        <w:t>zgłoszenie instalacji fotowoltaicznych,</w:t>
      </w:r>
    </w:p>
    <w:p w14:paraId="7C81A6E4" w14:textId="44D61B0B"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uzgodnie</w:t>
      </w:r>
      <w:r w:rsidR="009C1AF6">
        <w:rPr>
          <w:color w:val="000000" w:themeColor="text1"/>
          <w:sz w:val="22"/>
          <w:szCs w:val="22"/>
        </w:rPr>
        <w:t>nia</w:t>
      </w:r>
      <w:r w:rsidRPr="00E42DB3">
        <w:rPr>
          <w:color w:val="000000" w:themeColor="text1"/>
          <w:sz w:val="22"/>
          <w:szCs w:val="22"/>
        </w:rPr>
        <w:t xml:space="preserve"> usytuowanie</w:t>
      </w:r>
      <w:r w:rsidR="00E42DB3" w:rsidRPr="00E42DB3">
        <w:rPr>
          <w:color w:val="000000" w:themeColor="text1"/>
          <w:sz w:val="22"/>
          <w:szCs w:val="22"/>
        </w:rPr>
        <w:t xml:space="preserve"> projektowanego</w:t>
      </w:r>
      <w:r w:rsidRPr="00E42DB3">
        <w:rPr>
          <w:color w:val="000000" w:themeColor="text1"/>
          <w:sz w:val="22"/>
          <w:szCs w:val="22"/>
        </w:rPr>
        <w:t xml:space="preserve"> uzbrojenia terenu na naradzie koordynacyjnej Zespołu Uzgadniania Dokumentacji Projektowych</w:t>
      </w:r>
      <w:r w:rsidR="00E42DB3">
        <w:rPr>
          <w:color w:val="000000" w:themeColor="text1"/>
          <w:sz w:val="22"/>
          <w:szCs w:val="22"/>
        </w:rPr>
        <w:t xml:space="preserve"> - </w:t>
      </w:r>
      <w:r w:rsidR="00E42DB3" w:rsidRPr="00E42DB3">
        <w:rPr>
          <w:color w:val="000000" w:themeColor="text1"/>
          <w:sz w:val="22"/>
          <w:szCs w:val="22"/>
        </w:rPr>
        <w:t>dla zadań dla których bę</w:t>
      </w:r>
      <w:r w:rsidR="00E42DB3">
        <w:rPr>
          <w:color w:val="000000" w:themeColor="text1"/>
          <w:sz w:val="22"/>
          <w:szCs w:val="22"/>
        </w:rPr>
        <w:t>dzie wymagane</w:t>
      </w:r>
      <w:r w:rsidRPr="00E42DB3">
        <w:rPr>
          <w:color w:val="000000" w:themeColor="text1"/>
          <w:sz w:val="22"/>
          <w:szCs w:val="22"/>
        </w:rPr>
        <w:t>,</w:t>
      </w:r>
    </w:p>
    <w:p w14:paraId="14EC7F7A" w14:textId="67124303"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uzgodnieni</w:t>
      </w:r>
      <w:r w:rsidR="009C1AF6">
        <w:rPr>
          <w:color w:val="000000" w:themeColor="text1"/>
          <w:sz w:val="22"/>
          <w:szCs w:val="22"/>
        </w:rPr>
        <w:t>a</w:t>
      </w:r>
      <w:r w:rsidRPr="00E42DB3">
        <w:rPr>
          <w:color w:val="000000" w:themeColor="text1"/>
          <w:sz w:val="22"/>
          <w:szCs w:val="22"/>
        </w:rPr>
        <w:t xml:space="preserve"> przejścia przez drogi gminne z ich zarządcą,</w:t>
      </w:r>
    </w:p>
    <w:p w14:paraId="4FE32E88" w14:textId="77777777" w:rsidR="002D74ED" w:rsidRPr="00E42DB3" w:rsidRDefault="002D74ED" w:rsidP="006536CD">
      <w:pPr>
        <w:pStyle w:val="Akapitzlist"/>
        <w:numPr>
          <w:ilvl w:val="0"/>
          <w:numId w:val="115"/>
        </w:numPr>
        <w:spacing w:after="200" w:line="276" w:lineRule="auto"/>
        <w:ind w:left="1134" w:hanging="283"/>
        <w:contextualSpacing/>
        <w:rPr>
          <w:color w:val="000000" w:themeColor="text1"/>
          <w:sz w:val="22"/>
          <w:szCs w:val="22"/>
        </w:rPr>
      </w:pPr>
      <w:r w:rsidRPr="00E42DB3">
        <w:rPr>
          <w:color w:val="000000" w:themeColor="text1"/>
          <w:sz w:val="22"/>
          <w:szCs w:val="22"/>
        </w:rPr>
        <w:t>w przypadku kolizji z istniejącym uzbrojeniem terenu uzyska stosowne uzgodnienia proponowanego rozwiązania projektowego z właściwym zarządcą uzbrojenia,</w:t>
      </w:r>
    </w:p>
    <w:p w14:paraId="52E4BB05" w14:textId="573D55D2" w:rsidR="006764FE" w:rsidRPr="009C1AF6" w:rsidRDefault="002D74ED" w:rsidP="009C1AF6">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28DB3416" w14:textId="77777777"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kompletny projekt budowlany zgodnie z wymogami ustawy z dnia 7 lipca 1994 r. Prawo budowlane oraz przepisów wykonawczych,</w:t>
      </w:r>
    </w:p>
    <w:p w14:paraId="7C6A0029" w14:textId="77777777" w:rsidR="002D74ED" w:rsidRPr="00E42DB3"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uzgodnieni dokumentację projektową przez wszystkie instytucje wymagane ustawą Prawo budowlane oraz przepisami wykonawczymi,</w:t>
      </w:r>
    </w:p>
    <w:p w14:paraId="523E27BE" w14:textId="77777777" w:rsid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opracuje specyfikację techniczną wykonania i odbioru robót budowlanych,</w:t>
      </w:r>
    </w:p>
    <w:p w14:paraId="3BC82A4B" w14:textId="189D6126" w:rsidR="002D74ED" w:rsidRP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 xml:space="preserve">wykona przedmiar robót i kosztorys inwestorski zgodnie z </w:t>
      </w:r>
      <w:r w:rsidR="00E42DB3" w:rsidRPr="00FF7060">
        <w:rPr>
          <w:color w:val="000000" w:themeColor="text1"/>
          <w:sz w:val="22"/>
          <w:szCs w:val="22"/>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90B4A7A" w14:textId="79839964" w:rsidR="002D74ED" w:rsidRPr="00FF7060"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color w:val="000000" w:themeColor="text1"/>
          <w:sz w:val="22"/>
          <w:szCs w:val="22"/>
        </w:rPr>
        <w:t xml:space="preserve">przygotuje kompletny wniosek zgłoszenia budowy przedmiotu umowy lub wniosek o wydanie decyzji o pozwoleniu na budowę do właściwego organu administracji </w:t>
      </w:r>
      <w:proofErr w:type="spellStart"/>
      <w:r w:rsidRPr="00FF7060">
        <w:rPr>
          <w:color w:val="000000" w:themeColor="text1"/>
          <w:sz w:val="22"/>
          <w:szCs w:val="22"/>
        </w:rPr>
        <w:t>architektoniczno</w:t>
      </w:r>
      <w:proofErr w:type="spellEnd"/>
      <w:r w:rsidRPr="00FF7060">
        <w:rPr>
          <w:color w:val="000000" w:themeColor="text1"/>
          <w:sz w:val="22"/>
          <w:szCs w:val="22"/>
        </w:rPr>
        <w:t xml:space="preserve"> - budowlanej wraz z wymaganymi załącznikami zgodnie z wymogami ustawy Prawo budowlane (Dz.</w:t>
      </w:r>
      <w:r w:rsidR="00FF7060" w:rsidRPr="00FF7060">
        <w:rPr>
          <w:color w:val="000000" w:themeColor="text1"/>
          <w:sz w:val="22"/>
          <w:szCs w:val="22"/>
        </w:rPr>
        <w:t xml:space="preserve"> U. z 2021 r., poz. 2351</w:t>
      </w:r>
      <w:r w:rsidRPr="00FF7060">
        <w:rPr>
          <w:color w:val="000000" w:themeColor="text1"/>
          <w:sz w:val="22"/>
          <w:szCs w:val="22"/>
        </w:rPr>
        <w:t xml:space="preserve"> ze zm.).</w:t>
      </w:r>
    </w:p>
    <w:p w14:paraId="5CD604FD" w14:textId="28A9D09B" w:rsidR="006B172D" w:rsidRPr="00DB3479" w:rsidRDefault="006B172D" w:rsidP="006536CD">
      <w:pPr>
        <w:pStyle w:val="Akapitzlist"/>
        <w:numPr>
          <w:ilvl w:val="0"/>
          <w:numId w:val="114"/>
        </w:numPr>
        <w:spacing w:after="200" w:line="276" w:lineRule="auto"/>
        <w:ind w:left="851" w:hanging="425"/>
        <w:contextualSpacing/>
        <w:rPr>
          <w:color w:val="000000" w:themeColor="text1"/>
          <w:sz w:val="22"/>
          <w:szCs w:val="22"/>
        </w:rPr>
      </w:pPr>
      <w:r w:rsidRPr="00DB3479">
        <w:rPr>
          <w:b/>
          <w:bCs/>
          <w:color w:val="000000" w:themeColor="text1"/>
          <w:sz w:val="22"/>
          <w:szCs w:val="22"/>
        </w:rPr>
        <w:t>uzyskanie w imieniu Inwestora Gminy Gawłuszowice prawomocnego pozwolenia na budowę</w:t>
      </w:r>
      <w:r w:rsidR="00CD66A6" w:rsidRPr="00DB3479">
        <w:rPr>
          <w:b/>
          <w:bCs/>
          <w:color w:val="000000" w:themeColor="text1"/>
          <w:sz w:val="22"/>
          <w:szCs w:val="22"/>
        </w:rPr>
        <w:t>,</w:t>
      </w:r>
      <w:r w:rsidRPr="00DB3479">
        <w:rPr>
          <w:b/>
          <w:bCs/>
          <w:color w:val="000000" w:themeColor="text1"/>
          <w:sz w:val="22"/>
          <w:szCs w:val="22"/>
        </w:rPr>
        <w:t xml:space="preserve"> zgłoszenia robót</w:t>
      </w:r>
      <w:r w:rsidR="00CD66A6" w:rsidRPr="00DB3479">
        <w:rPr>
          <w:b/>
          <w:bCs/>
          <w:color w:val="000000" w:themeColor="text1"/>
          <w:sz w:val="22"/>
          <w:szCs w:val="22"/>
        </w:rPr>
        <w:t xml:space="preserve"> lub zgłoszenia odpowiedniej jednostce Państwowej Straży Pożarnej</w:t>
      </w:r>
      <w:r w:rsidRPr="00DB3479">
        <w:rPr>
          <w:b/>
          <w:bCs/>
          <w:color w:val="000000" w:themeColor="text1"/>
          <w:sz w:val="22"/>
          <w:szCs w:val="22"/>
        </w:rPr>
        <w:t xml:space="preserve"> dla przewidzianego zakresu związanego z </w:t>
      </w:r>
      <w:r w:rsidR="00CD66A6" w:rsidRPr="00DB3479">
        <w:rPr>
          <w:b/>
          <w:color w:val="000000" w:themeColor="text1"/>
          <w:sz w:val="22"/>
          <w:szCs w:val="22"/>
        </w:rPr>
        <w:t>montażem instalacji fotowoltaicznych na budynkach użyteczności publicznej i modernizacją oświetlenia ulicznego</w:t>
      </w:r>
      <w:r w:rsidR="001A6F26" w:rsidRPr="00DB3479">
        <w:rPr>
          <w:b/>
          <w:bCs/>
          <w:color w:val="000000" w:themeColor="text1"/>
          <w:sz w:val="22"/>
          <w:szCs w:val="22"/>
        </w:rPr>
        <w:t>,</w:t>
      </w:r>
    </w:p>
    <w:p w14:paraId="1134EBE3" w14:textId="2C41295C" w:rsidR="002D74ED" w:rsidRPr="00357E97"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71519117"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color w:val="000000" w:themeColor="text1"/>
          <w:sz w:val="22"/>
          <w:szCs w:val="22"/>
        </w:rPr>
      </w:pPr>
      <w:r w:rsidRPr="00FF7060">
        <w:rPr>
          <w:color w:val="000000" w:themeColor="text1"/>
          <w:sz w:val="22"/>
          <w:szCs w:val="22"/>
        </w:rPr>
        <w:t xml:space="preserve">W ramach </w:t>
      </w:r>
      <w:r w:rsidR="00FF7060" w:rsidRPr="00FF7060">
        <w:rPr>
          <w:color w:val="000000" w:themeColor="text1"/>
          <w:sz w:val="22"/>
          <w:szCs w:val="22"/>
        </w:rPr>
        <w:t>wykonania robót</w:t>
      </w:r>
      <w:r w:rsidR="00B07C20">
        <w:rPr>
          <w:color w:val="000000" w:themeColor="text1"/>
          <w:sz w:val="22"/>
          <w:szCs w:val="22"/>
        </w:rPr>
        <w:t xml:space="preserve"> budowlanych</w:t>
      </w:r>
      <w:r w:rsidRPr="00FF7060">
        <w:rPr>
          <w:color w:val="000000" w:themeColor="text1"/>
          <w:sz w:val="22"/>
          <w:szCs w:val="22"/>
        </w:rPr>
        <w:t xml:space="preserve"> Wykonawca:</w:t>
      </w:r>
    </w:p>
    <w:p w14:paraId="3F6A965B" w14:textId="4127946C" w:rsidR="00B07C20" w:rsidRDefault="00817434"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dostawa,</w:t>
      </w:r>
      <w:r w:rsidR="00B07C20" w:rsidRPr="00B07C20">
        <w:t xml:space="preserve"> </w:t>
      </w:r>
      <w:r w:rsidR="00B07C20" w:rsidRPr="00B07C20">
        <w:rPr>
          <w:color w:val="000000" w:themeColor="text1"/>
          <w:sz w:val="22"/>
          <w:szCs w:val="22"/>
        </w:rPr>
        <w:t xml:space="preserve">montaż i uruchomienie instalacji fotowoltaicznych o łącznej mocy 385 </w:t>
      </w:r>
      <w:proofErr w:type="spellStart"/>
      <w:r w:rsidR="00B07C20" w:rsidRPr="00B07C20">
        <w:rPr>
          <w:color w:val="000000" w:themeColor="text1"/>
          <w:sz w:val="22"/>
          <w:szCs w:val="22"/>
        </w:rPr>
        <w:t>kWp</w:t>
      </w:r>
      <w:proofErr w:type="spellEnd"/>
      <w:r w:rsidR="00B07C20" w:rsidRPr="00B07C20">
        <w:rPr>
          <w:color w:val="000000" w:themeColor="text1"/>
          <w:sz w:val="22"/>
          <w:szCs w:val="22"/>
        </w:rPr>
        <w:t xml:space="preserve"> na budynkach użyteczności publicznej w m. Gawłuszowice dz. nr 533, 603/1, 538/1, Wola Zdakowska dz. nr 189/7, 371, Brzyście dz. nr 455, Kliszów dz. nr 298, Krzemienica dz. nr 395/6, Młodochów dz. nr 368, Ostrówek dz. nr 65/11</w:t>
      </w:r>
      <w:r>
        <w:rPr>
          <w:color w:val="000000" w:themeColor="text1"/>
          <w:sz w:val="22"/>
          <w:szCs w:val="22"/>
        </w:rPr>
        <w:t>,</w:t>
      </w:r>
    </w:p>
    <w:p w14:paraId="50BBF21C" w14:textId="6E750E73" w:rsidR="00817434" w:rsidRDefault="00817434"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dostawa, </w:t>
      </w:r>
      <w:r w:rsidRPr="00817434">
        <w:rPr>
          <w:color w:val="000000" w:themeColor="text1"/>
          <w:sz w:val="22"/>
          <w:szCs w:val="22"/>
        </w:rPr>
        <w:t>montaż i uruchomienie magazynów energii elektrycznej o łącznej pojemności 135 kWh w wyżej wymienionych lokalizacjach</w:t>
      </w:r>
    </w:p>
    <w:p w14:paraId="1BB84DB6" w14:textId="070A6801" w:rsidR="00817434" w:rsidRDefault="00817434"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wymiana </w:t>
      </w:r>
      <w:r w:rsidRPr="00817434">
        <w:rPr>
          <w:color w:val="000000" w:themeColor="text1"/>
          <w:sz w:val="22"/>
          <w:szCs w:val="22"/>
        </w:rPr>
        <w:t>371 sztuk opraw oświetleniowych w tym 102 sztuki na własności PGE Dystrybucja S.A. według warunków wykonania modernizacji oświetlenia drogowego nr RM/PŚ/2022/1/1146/w/3/79 wydanych przez PGE Dystrybucja S.A. Oddział Rzeszów Rejon Energetyczny Mielec</w:t>
      </w:r>
    </w:p>
    <w:p w14:paraId="2535FFBB" w14:textId="6138142B" w:rsidR="006764FE" w:rsidRDefault="006764FE"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lastRenderedPageBreak/>
        <w:t xml:space="preserve">wykona </w:t>
      </w:r>
      <w:r w:rsidR="006B172D" w:rsidRPr="006B172D">
        <w:rPr>
          <w:color w:val="000000" w:themeColor="text1"/>
          <w:sz w:val="22"/>
          <w:szCs w:val="22"/>
        </w:rPr>
        <w:t>inwentaryzacje powykonawcze wykonanych robót wraz ze schematami technologicznymi i ele</w:t>
      </w:r>
      <w:r w:rsidR="006B172D">
        <w:rPr>
          <w:color w:val="000000" w:themeColor="text1"/>
          <w:sz w:val="22"/>
          <w:szCs w:val="22"/>
        </w:rPr>
        <w:t>ktrycznymi w formie papierowej oraz w formie elektronicznej w </w:t>
      </w:r>
      <w:r w:rsidR="006B172D" w:rsidRPr="006B172D">
        <w:rPr>
          <w:color w:val="000000" w:themeColor="text1"/>
          <w:sz w:val="22"/>
          <w:szCs w:val="22"/>
        </w:rPr>
        <w:t>formacie *pdf</w:t>
      </w:r>
      <w:r w:rsidR="006B172D">
        <w:rPr>
          <w:color w:val="000000" w:themeColor="text1"/>
          <w:sz w:val="22"/>
          <w:szCs w:val="22"/>
        </w:rPr>
        <w:t>,</w:t>
      </w:r>
    </w:p>
    <w:p w14:paraId="00438982" w14:textId="702E0154"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przygotuje dokumentację</w:t>
      </w:r>
      <w:r w:rsidRPr="006B172D">
        <w:rPr>
          <w:color w:val="000000" w:themeColor="text1"/>
          <w:sz w:val="22"/>
          <w:szCs w:val="22"/>
        </w:rPr>
        <w:t xml:space="preserve"> do uzyska</w:t>
      </w:r>
      <w:r>
        <w:rPr>
          <w:color w:val="000000" w:themeColor="text1"/>
          <w:sz w:val="22"/>
          <w:szCs w:val="22"/>
        </w:rPr>
        <w:t>nia pozwolenia na użytkowanie – (</w:t>
      </w:r>
      <w:r w:rsidRPr="006B172D">
        <w:rPr>
          <w:color w:val="000000" w:themeColor="text1"/>
          <w:sz w:val="22"/>
          <w:szCs w:val="22"/>
        </w:rPr>
        <w:t>jeżeli będzie konieczne</w:t>
      </w:r>
      <w:r>
        <w:rPr>
          <w:color w:val="000000" w:themeColor="text1"/>
          <w:sz w:val="22"/>
          <w:szCs w:val="22"/>
        </w:rPr>
        <w:t>),</w:t>
      </w:r>
    </w:p>
    <w:p w14:paraId="11AE76FA" w14:textId="264C3964"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wykona instrukcję</w:t>
      </w:r>
      <w:r w:rsidRPr="006B172D">
        <w:rPr>
          <w:color w:val="000000" w:themeColor="text1"/>
          <w:sz w:val="22"/>
          <w:szCs w:val="22"/>
        </w:rPr>
        <w:t xml:space="preserve"> </w:t>
      </w:r>
      <w:r>
        <w:rPr>
          <w:color w:val="000000" w:themeColor="text1"/>
          <w:sz w:val="22"/>
          <w:szCs w:val="22"/>
        </w:rPr>
        <w:t xml:space="preserve">eksploatacji </w:t>
      </w:r>
      <w:r w:rsidR="009C1AF6">
        <w:rPr>
          <w:color w:val="000000" w:themeColor="text1"/>
          <w:sz w:val="22"/>
          <w:szCs w:val="22"/>
        </w:rPr>
        <w:t>instalacji fotowoltaicznych</w:t>
      </w:r>
      <w:r>
        <w:rPr>
          <w:color w:val="000000" w:themeColor="text1"/>
          <w:sz w:val="22"/>
          <w:szCs w:val="22"/>
        </w:rPr>
        <w:t xml:space="preserve"> oraz instrukcje</w:t>
      </w:r>
      <w:r w:rsidRPr="006B172D">
        <w:rPr>
          <w:color w:val="000000" w:themeColor="text1"/>
          <w:sz w:val="22"/>
          <w:szCs w:val="22"/>
        </w:rPr>
        <w:t xml:space="preserve"> obsługi urządzeń</w:t>
      </w:r>
      <w:r>
        <w:rPr>
          <w:color w:val="000000" w:themeColor="text1"/>
          <w:sz w:val="22"/>
          <w:szCs w:val="22"/>
        </w:rPr>
        <w:t>,</w:t>
      </w:r>
    </w:p>
    <w:p w14:paraId="00B9DD42" w14:textId="709927B0" w:rsidR="009C1AF6" w:rsidRPr="009C1AF6" w:rsidRDefault="009C1AF6" w:rsidP="009C1AF6">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wykona instrukcję</w:t>
      </w:r>
      <w:r w:rsidRPr="006B172D">
        <w:rPr>
          <w:color w:val="000000" w:themeColor="text1"/>
          <w:sz w:val="22"/>
          <w:szCs w:val="22"/>
        </w:rPr>
        <w:t xml:space="preserve"> </w:t>
      </w:r>
      <w:r>
        <w:rPr>
          <w:color w:val="000000" w:themeColor="text1"/>
          <w:sz w:val="22"/>
          <w:szCs w:val="22"/>
        </w:rPr>
        <w:t>eksploatacji oświetlenia ulicznego oraz instrukcje</w:t>
      </w:r>
      <w:r w:rsidRPr="006B172D">
        <w:rPr>
          <w:color w:val="000000" w:themeColor="text1"/>
          <w:sz w:val="22"/>
          <w:szCs w:val="22"/>
        </w:rPr>
        <w:t xml:space="preserve"> obsługi urządzeń</w:t>
      </w:r>
      <w:r>
        <w:rPr>
          <w:color w:val="000000" w:themeColor="text1"/>
          <w:sz w:val="22"/>
          <w:szCs w:val="22"/>
        </w:rPr>
        <w:t>,</w:t>
      </w:r>
    </w:p>
    <w:p w14:paraId="36CAB15C" w14:textId="77777777" w:rsidR="006B172D" w:rsidRDefault="006B172D" w:rsidP="006536CD">
      <w:pPr>
        <w:pStyle w:val="Akapitzlist"/>
        <w:numPr>
          <w:ilvl w:val="0"/>
          <w:numId w:val="118"/>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6B172D">
        <w:rPr>
          <w:color w:val="000000" w:themeColor="text1"/>
          <w:sz w:val="22"/>
          <w:szCs w:val="22"/>
        </w:rPr>
        <w:t>instrukcje eksploatacyjne, rozruchowe i konserwacji oraz instrukcje BHP i p.poż. dla  obsługi w warunkach normalnego użytkowania i w sytuacjach awaryjnych</w:t>
      </w:r>
      <w:r>
        <w:rPr>
          <w:color w:val="000000" w:themeColor="text1"/>
          <w:sz w:val="22"/>
          <w:szCs w:val="22"/>
        </w:rPr>
        <w:t>,</w:t>
      </w:r>
    </w:p>
    <w:p w14:paraId="3F97E288" w14:textId="18A8AE92" w:rsidR="00B07C20" w:rsidRDefault="00B07C20" w:rsidP="006536CD">
      <w:pPr>
        <w:pStyle w:val="Akapitzlist"/>
        <w:numPr>
          <w:ilvl w:val="0"/>
          <w:numId w:val="117"/>
        </w:numPr>
        <w:tabs>
          <w:tab w:val="clear" w:pos="1146"/>
        </w:tabs>
        <w:spacing w:line="276" w:lineRule="auto"/>
        <w:ind w:left="426" w:hanging="426"/>
        <w:rPr>
          <w:color w:val="000000" w:themeColor="text1"/>
          <w:sz w:val="22"/>
          <w:szCs w:val="22"/>
        </w:rPr>
      </w:pPr>
      <w:r w:rsidRPr="00B07C20">
        <w:rPr>
          <w:color w:val="000000" w:themeColor="text1"/>
          <w:sz w:val="22"/>
          <w:szCs w:val="22"/>
        </w:rPr>
        <w:t xml:space="preserve">W zakres zadań Wykonawcy wchodzi opracowanie dokumentacji projektowej (koncepcja, projekt budowlany, projekty wykonawcze i techniczne, </w:t>
      </w:r>
      <w:proofErr w:type="spellStart"/>
      <w:r w:rsidRPr="00B07C20">
        <w:rPr>
          <w:color w:val="000000" w:themeColor="text1"/>
          <w:sz w:val="22"/>
          <w:szCs w:val="22"/>
        </w:rPr>
        <w:t>STWiORB</w:t>
      </w:r>
      <w:proofErr w:type="spellEnd"/>
      <w:r w:rsidRPr="00B07C20">
        <w:rPr>
          <w:color w:val="000000" w:themeColor="text1"/>
          <w:sz w:val="22"/>
          <w:szCs w:val="22"/>
        </w:rPr>
        <w:t xml:space="preserve">, przedmiary, kosztorysy) wraz z uzyskaniem wszelkich wymaganych uzgodnień, opinii, postanowień i decyzji administracyjnych, w tym pozwolenia na budowę / zgłoszenia robót budowlanych bez sprzeciwu, a następnie kompletna realizacja przedsięwzięcia wraz z dostawami i montażem urządzeń, rozruchem technologicznym, zgodnie z Programem </w:t>
      </w:r>
      <w:proofErr w:type="spellStart"/>
      <w:r w:rsidRPr="00B07C20">
        <w:rPr>
          <w:color w:val="000000" w:themeColor="text1"/>
          <w:sz w:val="22"/>
          <w:szCs w:val="22"/>
        </w:rPr>
        <w:t>Funkcjonalno</w:t>
      </w:r>
      <w:proofErr w:type="spellEnd"/>
      <w:r w:rsidRPr="00B07C20">
        <w:rPr>
          <w:color w:val="000000" w:themeColor="text1"/>
          <w:sz w:val="22"/>
          <w:szCs w:val="22"/>
        </w:rPr>
        <w:t xml:space="preserve"> – Użytkowym (PFU), specyfikacjami technicznymi wykonania i odbioru robót budowlanych (</w:t>
      </w:r>
      <w:proofErr w:type="spellStart"/>
      <w:r w:rsidRPr="00B07C20">
        <w:rPr>
          <w:color w:val="000000" w:themeColor="text1"/>
          <w:sz w:val="22"/>
          <w:szCs w:val="22"/>
        </w:rPr>
        <w:t>STWiORB</w:t>
      </w:r>
      <w:proofErr w:type="spellEnd"/>
      <w:r w:rsidRPr="00B07C20">
        <w:rPr>
          <w:color w:val="000000" w:themeColor="text1"/>
          <w:sz w:val="22"/>
          <w:szCs w:val="22"/>
        </w:rPr>
        <w:t>) oraz SWZ. Do zadań Wykonawcy należy także przeszkolenie pracowników, wykonanie dokumentacji powykonawczej, w tym między innymi instrukcji eksploatacji i BHP oraz wykonanie wszystkich innych prac koniecznych do użytkowania instalacji fotowoltaicznych oraz oświetlenia zgodnie z obowiązującym prawem oraz określonym przez Zamawiającego przeznaczeniem, a także przeszkolenie użytkowników w zakresie obsługi i eksploatacji urządzeń</w:t>
      </w:r>
    </w:p>
    <w:p w14:paraId="176E74A5" w14:textId="619C2DDA" w:rsidR="00094CC7" w:rsidRDefault="00094CC7" w:rsidP="006536CD">
      <w:pPr>
        <w:pStyle w:val="Akapitzlist"/>
        <w:numPr>
          <w:ilvl w:val="0"/>
          <w:numId w:val="117"/>
        </w:numPr>
        <w:tabs>
          <w:tab w:val="clear" w:pos="1146"/>
        </w:tabs>
        <w:spacing w:line="276" w:lineRule="auto"/>
        <w:ind w:left="426" w:hanging="426"/>
        <w:rPr>
          <w:color w:val="000000" w:themeColor="text1"/>
          <w:sz w:val="22"/>
          <w:szCs w:val="22"/>
        </w:rPr>
      </w:pPr>
      <w:r>
        <w:rPr>
          <w:color w:val="000000" w:themeColor="text1"/>
          <w:sz w:val="22"/>
          <w:szCs w:val="22"/>
        </w:rPr>
        <w:t>Do rozpoczęcia rob</w:t>
      </w:r>
      <w:r w:rsidR="0057082D">
        <w:rPr>
          <w:color w:val="000000" w:themeColor="text1"/>
          <w:sz w:val="22"/>
          <w:szCs w:val="22"/>
        </w:rPr>
        <w:t>ót budowlanych będzie można przystąpić po opracowaniu dokumentacji projektowej wykonanej i dostarczonej przez Wykonawcę, zatwierdzonej przez Zamawiającego oraz po uzyskaniu wymaganych przepisami uzgodnień, pozwoleń, zgłoszeń, zezwoleń itp. (jeśli będą wymagane prawem). Wykonanie wszystkich robót budowlanych wymagane jest w oparciu o powstałą dokumentację projektową, warunki właściwych organów i instytucji, SWZ wraz z załą</w:t>
      </w:r>
      <w:r w:rsidR="00357E97">
        <w:rPr>
          <w:color w:val="000000" w:themeColor="text1"/>
          <w:sz w:val="22"/>
          <w:szCs w:val="22"/>
        </w:rPr>
        <w:t xml:space="preserve">cznikami oraz niniejszą </w:t>
      </w:r>
      <w:r w:rsidR="0057082D">
        <w:rPr>
          <w:color w:val="000000" w:themeColor="text1"/>
          <w:sz w:val="22"/>
          <w:szCs w:val="22"/>
        </w:rPr>
        <w:t>umow</w:t>
      </w:r>
      <w:r w:rsidR="00357E97">
        <w:rPr>
          <w:color w:val="000000" w:themeColor="text1"/>
          <w:sz w:val="22"/>
          <w:szCs w:val="22"/>
        </w:rPr>
        <w:t>ę</w:t>
      </w:r>
      <w:r w:rsidR="0057082D">
        <w:rPr>
          <w:color w:val="000000" w:themeColor="text1"/>
          <w:sz w:val="22"/>
          <w:szCs w:val="22"/>
        </w:rPr>
        <w:t>.</w:t>
      </w:r>
    </w:p>
    <w:p w14:paraId="0F589F9F" w14:textId="378C2B86"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jest odpowiedzialny za działania i zaniechania osób, z których pomocą wykonuje przedmiot umowy, jak za działania własne.</w:t>
      </w:r>
    </w:p>
    <w:p w14:paraId="1535129C" w14:textId="00053FC8" w:rsidR="004355EF" w:rsidRPr="006764FE" w:rsidRDefault="004355EF" w:rsidP="006536CD">
      <w:pPr>
        <w:pStyle w:val="Akapitzlist"/>
        <w:numPr>
          <w:ilvl w:val="0"/>
          <w:numId w:val="117"/>
        </w:numPr>
        <w:tabs>
          <w:tab w:val="clear" w:pos="1146"/>
        </w:tabs>
        <w:spacing w:line="276" w:lineRule="auto"/>
        <w:ind w:left="426" w:hanging="426"/>
        <w:rPr>
          <w:color w:val="000000" w:themeColor="text1"/>
          <w:sz w:val="22"/>
          <w:szCs w:val="22"/>
        </w:rPr>
      </w:pPr>
      <w:r w:rsidRPr="00A552EB">
        <w:rPr>
          <w:color w:val="000000" w:themeColor="text1"/>
          <w:sz w:val="22"/>
          <w:szCs w:val="22"/>
          <w:lang w:eastAsia="ar-SA"/>
        </w:rPr>
        <w:t>Zamawiający zastrzega, by informacje zawarte w</w:t>
      </w:r>
      <w:r>
        <w:rPr>
          <w:color w:val="000000" w:themeColor="text1"/>
          <w:sz w:val="22"/>
          <w:szCs w:val="22"/>
          <w:lang w:eastAsia="ar-SA"/>
        </w:rPr>
        <w:t xml:space="preserve"> opracowanej przez Wykonawcę</w:t>
      </w:r>
      <w:r w:rsidRPr="00A552EB">
        <w:rPr>
          <w:color w:val="000000" w:themeColor="text1"/>
          <w:sz w:val="22"/>
          <w:szCs w:val="22"/>
          <w:lang w:eastAsia="ar-SA"/>
        </w:rPr>
        <w:t xml:space="preserve"> dokumentacji projektowej w zakresie technologii wykonania robót, doboru materiałów i urządzeń określały przedmiot zamówienia w sposób zgodny z ustawą z dnia 11 września 2019 r. Prawo zamówień publicznych tzn. bez używania nazw własnych, a jedynie poprzez określenie parametrów precyzujących rodzaj, standard oraz inne istotne elementy. Dopuszczając rozwiązania „równoważne” w opisywanym przedmiocie, wykonawca zobowiązany jest wskazać, które parametry techniczne, </w:t>
      </w:r>
      <w:r w:rsidRPr="006764FE">
        <w:rPr>
          <w:color w:val="000000" w:themeColor="text1"/>
          <w:sz w:val="22"/>
          <w:szCs w:val="22"/>
          <w:lang w:eastAsia="ar-SA"/>
        </w:rPr>
        <w:t>technologiczne i eksploatacyjne będą brane pod uwagę przy ocenie równoważności lub podać producentów urządzeń równoważnych.</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projektowo-kosztorysowa będzie zgodna z obowiązującymi przepisami, normami, wiedzą techniczną i sztuką budowlaną, </w:t>
      </w:r>
      <w:r w:rsidRPr="006764FE">
        <w:rPr>
          <w:color w:val="000000" w:themeColor="text1"/>
          <w:sz w:val="22"/>
          <w:szCs w:val="22"/>
        </w:rPr>
        <w:br/>
        <w:t>a w szczególności z uwzględnieniem m.in. następujących przepisów:</w:t>
      </w:r>
    </w:p>
    <w:p w14:paraId="244244E8"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7 lipca 1994 r. Prawo budowlane (Dz. U. z 2021 r., poz. 2351 z późn. zm.),</w:t>
      </w:r>
    </w:p>
    <w:p w14:paraId="766714D7" w14:textId="468F729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B9770B1" w14:textId="6344EDE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z dnia 11 września 2020 r. w sprawie szczegółowego zakresu i formy projektu budowlanego (Dz. U. z 2020 r., poz. 1609 z późn. zm.),</w:t>
      </w:r>
    </w:p>
    <w:p w14:paraId="2A1A3A6C"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6AC319FE"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(Dz. U. z 2021 r., poz. 1129</w:t>
      </w:r>
      <w:r w:rsidRPr="006764FE">
        <w:rPr>
          <w:color w:val="000000" w:themeColor="text1"/>
          <w:sz w:val="22"/>
          <w:szCs w:val="22"/>
        </w:rPr>
        <w:t xml:space="preserve"> z późn. zm.).</w:t>
      </w:r>
    </w:p>
    <w:p w14:paraId="6E4897E3"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szczególności dokumentację projektową z najwyższą starannością z uwzględnieniem profesjonalnego charakteru świadczonych przez siebie usług.</w:t>
      </w:r>
    </w:p>
    <w:p w14:paraId="71F7DBEB"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w:t>
      </w:r>
      <w:r w:rsidRPr="006764FE">
        <w:rPr>
          <w:color w:val="000000" w:themeColor="text1"/>
          <w:sz w:val="22"/>
          <w:szCs w:val="22"/>
          <w:lang w:eastAsia="pl-PL"/>
        </w:rPr>
        <w:t xml:space="preserve"> </w:t>
      </w:r>
      <w:r w:rsidRPr="006764FE">
        <w:rPr>
          <w:color w:val="000000" w:themeColor="text1"/>
          <w:sz w:val="22"/>
          <w:szCs w:val="22"/>
        </w:rPr>
        <w:t xml:space="preserve">zapewnia, że dokumentacja projektowa będzie wykonana w stanie kompletnym </w:t>
      </w:r>
      <w:r w:rsidRPr="006764FE">
        <w:rPr>
          <w:color w:val="000000" w:themeColor="text1"/>
          <w:sz w:val="22"/>
          <w:szCs w:val="22"/>
        </w:rPr>
        <w:br/>
        <w:t>z punktu widzenia celu, któremu ma służyć.</w:t>
      </w:r>
    </w:p>
    <w:p w14:paraId="4CBCBB55"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Dokumentacja projektowa służyć będzie następującym celom:</w:t>
      </w:r>
    </w:p>
    <w:p w14:paraId="7F6B9A8B" w14:textId="77777777" w:rsidR="004355EF" w:rsidRPr="006764FE" w:rsidRDefault="004355EF" w:rsidP="006536CD">
      <w:pPr>
        <w:pStyle w:val="Akapitzlist"/>
        <w:numPr>
          <w:ilvl w:val="0"/>
          <w:numId w:val="12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opisowi przedmiotu zamówienia na roboty budowlane oraz ustaleniu wartości zamówienia na roboty budowlane,</w:t>
      </w:r>
    </w:p>
    <w:p w14:paraId="5E14D190" w14:textId="77777777" w:rsidR="004355EF" w:rsidRPr="006764FE" w:rsidRDefault="004355EF" w:rsidP="006536CD">
      <w:pPr>
        <w:pStyle w:val="Akapitzlist"/>
        <w:numPr>
          <w:ilvl w:val="0"/>
          <w:numId w:val="122"/>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realizacji robót budowlanych.</w:t>
      </w:r>
    </w:p>
    <w:p w14:paraId="5FB85FF2"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Wykonawca zapewnia, że dokumentacja projektowa będzie całkowicie oryginalna i nie będzie naruszała praw autorskich innych osób/podmiotów, w tym również będzie wolna od innych wad prawnych i fizycznych, które mogłyby spowodować odpowiedzialność Zamawiającego. </w:t>
      </w:r>
    </w:p>
    <w:p w14:paraId="5A295BC7" w14:textId="77777777"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Dokumentacja projektowa w swojej treści nie może określać technologii robót, materiałów </w:t>
      </w:r>
      <w:r w:rsidRPr="006764FE">
        <w:rPr>
          <w:color w:val="000000" w:themeColor="text1"/>
          <w:sz w:val="22"/>
          <w:szCs w:val="22"/>
        </w:rPr>
        <w:br/>
        <w:t xml:space="preserve">i urządzeń bądź opisywać przedmiot zamówienia w sposób utrudniający uczciwą konkurencję. Dopuszcza się możliwość wskazania w dokumentacji projektowej na znak towarowy, patent lub pochodzenie z uzasadnionych względów technologicznych, ekonomicznych lub organizacyjnych. W takim przypadku przy wskazaniu powinien być dopisek: „dopuszcza się zastosowanie rozwiązań równoważnych”. Dopuszczając rozwiązania </w:t>
      </w:r>
      <w:r w:rsidRPr="006764FE">
        <w:rPr>
          <w:i/>
          <w:color w:val="000000" w:themeColor="text1"/>
          <w:sz w:val="22"/>
          <w:szCs w:val="22"/>
        </w:rPr>
        <w:t>„równoważne</w:t>
      </w:r>
      <w:r w:rsidRPr="006764FE">
        <w:rPr>
          <w:color w:val="000000" w:themeColor="text1"/>
          <w:sz w:val="22"/>
          <w:szCs w:val="22"/>
        </w:rPr>
        <w:t>” w opisywanym przedmiocie, Wykonawca zobowiązany jest wskazać, które parametry techniczne, technologiczne i eksploatacyjne będą brane pod uwagę przy ocenie równoważności lub podać producentów urządzeń równoważnych.</w:t>
      </w:r>
    </w:p>
    <w:p w14:paraId="4F36DD4F" w14:textId="281C20F7" w:rsidR="004355EF" w:rsidRPr="00D24E56"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 xml:space="preserve">Zamawiający zastrzega sobie prawo wglądu do dokumentacji w trakcie jej opracowywania </w:t>
      </w:r>
      <w:r w:rsidRPr="006764FE">
        <w:rPr>
          <w:color w:val="000000" w:themeColor="text1"/>
          <w:sz w:val="22"/>
          <w:szCs w:val="22"/>
        </w:rPr>
        <w:br/>
        <w:t xml:space="preserve">i wnoszenia uwag, które Wykonawca </w:t>
      </w:r>
      <w:r w:rsidRPr="00D24E56">
        <w:rPr>
          <w:color w:val="000000" w:themeColor="text1"/>
          <w:sz w:val="22"/>
          <w:szCs w:val="22"/>
        </w:rPr>
        <w:t>zamówienia ma obowiązek uwzględnić.</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77777777" w:rsidR="006764FE" w:rsidRPr="00D24E56" w:rsidRDefault="006764FE" w:rsidP="006536CD">
      <w:pPr>
        <w:pStyle w:val="Akapitzlist"/>
        <w:numPr>
          <w:ilvl w:val="0"/>
          <w:numId w:val="123"/>
        </w:numPr>
        <w:suppressAutoHyphens/>
        <w:autoSpaceDE w:val="0"/>
        <w:spacing w:line="276" w:lineRule="auto"/>
        <w:ind w:left="426" w:hanging="426"/>
        <w:contextualSpacing/>
        <w:rPr>
          <w:color w:val="000000" w:themeColor="text1"/>
          <w:sz w:val="22"/>
          <w:szCs w:val="22"/>
        </w:rPr>
      </w:pPr>
      <w:r w:rsidRPr="00D24E56">
        <w:rPr>
          <w:color w:val="000000" w:themeColor="text1"/>
          <w:sz w:val="22"/>
          <w:szCs w:val="22"/>
        </w:rPr>
        <w:t>Dokumentację projektową stanowiącą przedmiot odbioru Wykonawca dostarczy Zamawiającemu w następującej ilości egzemplarzy:</w:t>
      </w:r>
    </w:p>
    <w:p w14:paraId="1ACE0908" w14:textId="452B9794" w:rsidR="006764FE" w:rsidRPr="006B172D" w:rsidRDefault="006B172D"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FF7060">
        <w:rPr>
          <w:color w:val="000000" w:themeColor="text1"/>
          <w:sz w:val="22"/>
          <w:szCs w:val="22"/>
        </w:rPr>
        <w:lastRenderedPageBreak/>
        <w:t xml:space="preserve">koncepcję </w:t>
      </w:r>
      <w:r w:rsidR="001C23FF">
        <w:rPr>
          <w:color w:val="000000" w:themeColor="text1"/>
          <w:sz w:val="22"/>
          <w:szCs w:val="22"/>
        </w:rPr>
        <w:t>budowy instalacji fotowoltaicznej wraz z magazynem energii dla każdej z lokalizacji wymienionych w PFU</w:t>
      </w:r>
      <w:r w:rsidR="006764FE" w:rsidRPr="006B172D">
        <w:rPr>
          <w:color w:val="000000" w:themeColor="text1"/>
          <w:sz w:val="22"/>
          <w:szCs w:val="22"/>
        </w:rPr>
        <w:t xml:space="preserve"> w ilości 1 egz.,</w:t>
      </w:r>
    </w:p>
    <w:p w14:paraId="61B59DBE" w14:textId="7A0F6CC2" w:rsidR="006764FE" w:rsidRPr="006B172D" w:rsidRDefault="006B172D"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4 egzemplarze</w:t>
      </w:r>
      <w:r w:rsidR="006764FE" w:rsidRPr="006B172D">
        <w:rPr>
          <w:color w:val="000000" w:themeColor="text1"/>
          <w:sz w:val="22"/>
          <w:szCs w:val="22"/>
        </w:rPr>
        <w:t xml:space="preserve"> </w:t>
      </w:r>
      <w:r w:rsidR="006764FE" w:rsidRPr="00DB3479">
        <w:rPr>
          <w:color w:val="000000" w:themeColor="text1"/>
          <w:sz w:val="22"/>
          <w:szCs w:val="22"/>
        </w:rPr>
        <w:t xml:space="preserve">projektu </w:t>
      </w:r>
      <w:r w:rsidRPr="00DB3479">
        <w:rPr>
          <w:color w:val="000000" w:themeColor="text1"/>
          <w:sz w:val="22"/>
          <w:szCs w:val="22"/>
        </w:rPr>
        <w:t xml:space="preserve">zagospodarowania terenu oraz projekt </w:t>
      </w:r>
      <w:proofErr w:type="spellStart"/>
      <w:r w:rsidRPr="00DB3479">
        <w:rPr>
          <w:color w:val="000000" w:themeColor="text1"/>
          <w:sz w:val="22"/>
          <w:szCs w:val="22"/>
        </w:rPr>
        <w:t>architektoniczno</w:t>
      </w:r>
      <w:proofErr w:type="spellEnd"/>
      <w:r w:rsidRPr="00DB3479">
        <w:rPr>
          <w:color w:val="000000" w:themeColor="text1"/>
          <w:sz w:val="22"/>
          <w:szCs w:val="22"/>
        </w:rPr>
        <w:t xml:space="preserve"> -budowlanego oraz </w:t>
      </w:r>
      <w:r w:rsidR="006764FE" w:rsidRPr="00DB3479">
        <w:rPr>
          <w:color w:val="000000" w:themeColor="text1"/>
          <w:sz w:val="22"/>
          <w:szCs w:val="22"/>
        </w:rPr>
        <w:t>wykonawczego (</w:t>
      </w:r>
      <w:r w:rsidR="006764FE" w:rsidRPr="00DB3479">
        <w:rPr>
          <w:i/>
          <w:color w:val="000000" w:themeColor="text1"/>
          <w:sz w:val="22"/>
          <w:szCs w:val="22"/>
        </w:rPr>
        <w:t>o ile konieczne będzie opracowanie projektu wykonawczego</w:t>
      </w:r>
      <w:r w:rsidRPr="00DB3479">
        <w:rPr>
          <w:color w:val="000000" w:themeColor="text1"/>
          <w:sz w:val="22"/>
          <w:szCs w:val="22"/>
        </w:rPr>
        <w:t>)</w:t>
      </w:r>
      <w:r w:rsidRPr="006B172D">
        <w:rPr>
          <w:color w:val="000000" w:themeColor="text1"/>
          <w:sz w:val="22"/>
          <w:szCs w:val="22"/>
        </w:rPr>
        <w:t xml:space="preserve"> wraz z </w:t>
      </w:r>
      <w:r w:rsidR="006764FE" w:rsidRPr="006B172D">
        <w:rPr>
          <w:color w:val="000000" w:themeColor="text1"/>
          <w:sz w:val="22"/>
          <w:szCs w:val="22"/>
        </w:rPr>
        <w:t>opiniami, uzgodnieniami, pozwoleniami i innymi dokumentami, których obowiązek dołączenia do zgłoszenia wynika z przepisów odrębnych ustaw, lub kopiami tych opinii, uzgodnień, pozwoleń i innych dokumentów;</w:t>
      </w:r>
    </w:p>
    <w:p w14:paraId="0F7167B4" w14:textId="77777777" w:rsidR="006764FE" w:rsidRPr="006B172D" w:rsidRDefault="006764FE"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 xml:space="preserve">kosztorys inwestorski, przedmiar robót, </w:t>
      </w:r>
      <w:proofErr w:type="spellStart"/>
      <w:r w:rsidRPr="006B172D">
        <w:rPr>
          <w:color w:val="000000" w:themeColor="text1"/>
          <w:sz w:val="22"/>
          <w:szCs w:val="22"/>
        </w:rPr>
        <w:t>STWiORB</w:t>
      </w:r>
      <w:proofErr w:type="spellEnd"/>
      <w:r w:rsidRPr="006B172D">
        <w:rPr>
          <w:color w:val="000000" w:themeColor="text1"/>
          <w:sz w:val="22"/>
          <w:szCs w:val="22"/>
        </w:rPr>
        <w:t xml:space="preserve"> – po 1 egz.,</w:t>
      </w:r>
    </w:p>
    <w:p w14:paraId="727564D3" w14:textId="5C2BE7D7"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w:t>
      </w:r>
      <w:r w:rsidR="004D285C">
        <w:rPr>
          <w:color w:val="000000" w:themeColor="text1"/>
          <w:sz w:val="22"/>
          <w:szCs w:val="22"/>
        </w:rPr>
        <w:t xml:space="preserve"> po </w:t>
      </w:r>
      <w:r>
        <w:rPr>
          <w:color w:val="000000" w:themeColor="text1"/>
          <w:sz w:val="22"/>
          <w:szCs w:val="22"/>
        </w:rPr>
        <w:t xml:space="preserve">1 egz., </w:t>
      </w:r>
    </w:p>
    <w:p w14:paraId="26E474CB" w14:textId="1B6A18F8"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Pr>
          <w:color w:val="000000" w:themeColor="text1"/>
          <w:sz w:val="22"/>
          <w:szCs w:val="22"/>
        </w:rPr>
        <w:t>instrukcje</w:t>
      </w:r>
      <w:r w:rsidRPr="001A6F26">
        <w:rPr>
          <w:color w:val="000000" w:themeColor="text1"/>
          <w:sz w:val="22"/>
          <w:szCs w:val="22"/>
        </w:rPr>
        <w:t xml:space="preserve"> </w:t>
      </w:r>
      <w:r w:rsidR="004D285C">
        <w:rPr>
          <w:color w:val="000000" w:themeColor="text1"/>
          <w:sz w:val="22"/>
          <w:szCs w:val="22"/>
        </w:rPr>
        <w:t xml:space="preserve">eksploatacji </w:t>
      </w:r>
      <w:r>
        <w:rPr>
          <w:color w:val="000000" w:themeColor="text1"/>
          <w:sz w:val="22"/>
          <w:szCs w:val="22"/>
        </w:rPr>
        <w:t xml:space="preserve"> oraz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w:t>
      </w:r>
      <w:r w:rsidR="004D285C">
        <w:rPr>
          <w:color w:val="000000" w:themeColor="text1"/>
          <w:sz w:val="22"/>
          <w:szCs w:val="22"/>
        </w:rPr>
        <w:t xml:space="preserve"> po </w:t>
      </w:r>
      <w:r>
        <w:rPr>
          <w:color w:val="000000" w:themeColor="text1"/>
          <w:sz w:val="22"/>
          <w:szCs w:val="22"/>
        </w:rPr>
        <w:t>2 egz.,</w:t>
      </w:r>
    </w:p>
    <w:p w14:paraId="43EE5C8F" w14:textId="382A9880" w:rsidR="001A6F26" w:rsidRPr="004D285C" w:rsidRDefault="001A6F26" w:rsidP="004D285C">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w:t>
      </w:r>
      <w:r w:rsidR="00937950">
        <w:rPr>
          <w:color w:val="000000" w:themeColor="text1"/>
          <w:sz w:val="22"/>
          <w:szCs w:val="22"/>
        </w:rPr>
        <w:t xml:space="preserve">po </w:t>
      </w:r>
      <w:r>
        <w:rPr>
          <w:color w:val="000000" w:themeColor="text1"/>
          <w:sz w:val="22"/>
          <w:szCs w:val="22"/>
        </w:rPr>
        <w:t>2 egz.,</w:t>
      </w:r>
      <w:r w:rsidRPr="004D285C">
        <w:rPr>
          <w:color w:val="000000" w:themeColor="text1"/>
          <w:sz w:val="22"/>
          <w:szCs w:val="22"/>
        </w:rPr>
        <w:t>,</w:t>
      </w:r>
    </w:p>
    <w:p w14:paraId="0CA42A87" w14:textId="552943EF" w:rsidR="006764FE" w:rsidRPr="006B172D" w:rsidRDefault="006764FE"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6B172D">
        <w:rPr>
          <w:color w:val="000000" w:themeColor="text1"/>
          <w:sz w:val="22"/>
          <w:szCs w:val="22"/>
        </w:rPr>
        <w:t xml:space="preserve">oraz </w:t>
      </w:r>
      <w:r w:rsidR="00937950">
        <w:rPr>
          <w:color w:val="000000" w:themeColor="text1"/>
          <w:sz w:val="22"/>
          <w:szCs w:val="22"/>
        </w:rPr>
        <w:t xml:space="preserve">po </w:t>
      </w:r>
      <w:r w:rsidRPr="006B172D">
        <w:rPr>
          <w:color w:val="000000" w:themeColor="text1"/>
          <w:sz w:val="22"/>
          <w:szCs w:val="22"/>
        </w:rPr>
        <w:t>1 egz.</w:t>
      </w:r>
      <w:r w:rsidR="001A6F26">
        <w:rPr>
          <w:color w:val="000000" w:themeColor="text1"/>
          <w:sz w:val="22"/>
          <w:szCs w:val="22"/>
        </w:rPr>
        <w:t xml:space="preserve"> w/w</w:t>
      </w:r>
      <w:r w:rsidRPr="006B172D">
        <w:rPr>
          <w:color w:val="000000" w:themeColor="text1"/>
          <w:sz w:val="22"/>
          <w:szCs w:val="22"/>
        </w:rPr>
        <w:t xml:space="preserve"> kompletu dokumentacji w wersji elektronicznej na nośnikach CD lub DVD, 100% zgodnego z wersją papierową, w tym:</w:t>
      </w:r>
    </w:p>
    <w:p w14:paraId="1100311F" w14:textId="77777777" w:rsidR="006764FE" w:rsidRPr="006B172D"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rysunki winny być zapisane w formacie *pdf (skan), </w:t>
      </w:r>
    </w:p>
    <w:p w14:paraId="5339A4D5" w14:textId="36268A34" w:rsidR="006764FE" w:rsidRPr="006B172D"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specyfikacja techniczna i dokumentacja projektowa winny być zapisane w powszechnie używanym ed</w:t>
      </w:r>
      <w:r w:rsidR="001A6F26">
        <w:rPr>
          <w:color w:val="000000" w:themeColor="text1"/>
          <w:sz w:val="22"/>
          <w:szCs w:val="22"/>
        </w:rPr>
        <w:t>ytorze tekstowym w formacie</w:t>
      </w:r>
      <w:r w:rsidRPr="006B172D">
        <w:rPr>
          <w:color w:val="000000" w:themeColor="text1"/>
          <w:sz w:val="22"/>
          <w:szCs w:val="22"/>
        </w:rPr>
        <w:t xml:space="preserve"> *pdf, </w:t>
      </w:r>
    </w:p>
    <w:p w14:paraId="11A9F030" w14:textId="50840C98" w:rsidR="001A6F26" w:rsidRPr="00D24E56" w:rsidRDefault="006764FE" w:rsidP="006536CD">
      <w:pPr>
        <w:pStyle w:val="Akapitzlist"/>
        <w:numPr>
          <w:ilvl w:val="0"/>
          <w:numId w:val="125"/>
        </w:numPr>
        <w:suppressAutoHyphens/>
        <w:autoSpaceDE w:val="0"/>
        <w:spacing w:line="276" w:lineRule="auto"/>
        <w:ind w:left="1134" w:hanging="283"/>
        <w:contextualSpacing/>
        <w:rPr>
          <w:color w:val="000000" w:themeColor="text1"/>
          <w:sz w:val="22"/>
          <w:szCs w:val="22"/>
        </w:rPr>
      </w:pPr>
      <w:r w:rsidRPr="006B172D">
        <w:rPr>
          <w:color w:val="000000" w:themeColor="text1"/>
          <w:sz w:val="22"/>
          <w:szCs w:val="22"/>
        </w:rPr>
        <w:t xml:space="preserve">przedmiar robót, kosztorys </w:t>
      </w:r>
      <w:r w:rsidRPr="00D24E56">
        <w:rPr>
          <w:color w:val="000000" w:themeColor="text1"/>
          <w:sz w:val="22"/>
          <w:szCs w:val="22"/>
        </w:rPr>
        <w:t>inwestorski winny być zapisane w formacie *pdf</w:t>
      </w:r>
      <w:r w:rsidR="001A6F26" w:rsidRPr="00D24E56">
        <w:rPr>
          <w:color w:val="000000" w:themeColor="text1"/>
          <w:sz w:val="22"/>
          <w:szCs w:val="22"/>
        </w:rPr>
        <w:t>.</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6536CD">
      <w:pPr>
        <w:pStyle w:val="Tekstpodstawowywcity"/>
        <w:numPr>
          <w:ilvl w:val="0"/>
          <w:numId w:val="88"/>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769AF0FF" w14:textId="417712A1" w:rsidR="008D1819" w:rsidRPr="00D228CE" w:rsidRDefault="008D181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rPr>
        <w:t xml:space="preserve">Termin wykonania dokumentacji projektowych: </w:t>
      </w:r>
      <w:r w:rsidRPr="00DB3479">
        <w:rPr>
          <w:b/>
          <w:color w:val="000000" w:themeColor="text1"/>
          <w:sz w:val="22"/>
          <w:szCs w:val="22"/>
        </w:rPr>
        <w:t>do 12 miesięcy od dnia podpisania umowy</w:t>
      </w:r>
      <w:r w:rsidRPr="00DB3479">
        <w:rPr>
          <w:color w:val="000000" w:themeColor="text1"/>
          <w:sz w:val="22"/>
          <w:szCs w:val="22"/>
        </w:rPr>
        <w:t>,</w:t>
      </w:r>
      <w:r w:rsidRPr="00D228CE">
        <w:rPr>
          <w:color w:val="000000" w:themeColor="text1"/>
          <w:sz w:val="22"/>
          <w:szCs w:val="22"/>
        </w:rPr>
        <w:t xml:space="preserve"> w tym:</w:t>
      </w:r>
    </w:p>
    <w:p w14:paraId="311C5F46" w14:textId="77777777" w:rsidR="008D1819" w:rsidRPr="00D228CE"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D228CE">
        <w:rPr>
          <w:color w:val="000000" w:themeColor="text1"/>
          <w:sz w:val="22"/>
          <w:szCs w:val="22"/>
        </w:rPr>
        <w:t>opracowanie koncepcji i przedłożenie do zaakceptowania Zamawiającemu – do 4 tygodni od dnia zawarcia umowy,</w:t>
      </w:r>
    </w:p>
    <w:p w14:paraId="30EF241E" w14:textId="77777777" w:rsidR="008D1819"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D228CE">
        <w:rPr>
          <w:color w:val="000000" w:themeColor="text1"/>
          <w:sz w:val="22"/>
          <w:szCs w:val="22"/>
        </w:rPr>
        <w:t>wykonanie projektu budowlanego oraz innych opracowań wymaganych do pozwolenia na budowę lub zgłoszenia robót wraz z uzyskaniem niezbędnych decyzji administracyjnych, opinii, uzgodnień, w tym decyzji środowiskowej oraz pozwolenia na budowę – do 10 miesięcy od dnia zatwierdzenia koncepcji,</w:t>
      </w:r>
    </w:p>
    <w:p w14:paraId="77B0539A" w14:textId="3407F92E" w:rsidR="008D1819" w:rsidRPr="008D1819" w:rsidRDefault="008D1819" w:rsidP="006536CD">
      <w:pPr>
        <w:pStyle w:val="Tekstpodstawowywcity"/>
        <w:numPr>
          <w:ilvl w:val="0"/>
          <w:numId w:val="113"/>
        </w:numPr>
        <w:spacing w:after="0" w:line="276" w:lineRule="auto"/>
        <w:ind w:left="1276" w:hanging="425"/>
        <w:jc w:val="both"/>
        <w:rPr>
          <w:color w:val="000000" w:themeColor="text1"/>
          <w:sz w:val="22"/>
          <w:szCs w:val="22"/>
        </w:rPr>
      </w:pPr>
      <w:r w:rsidRPr="008D1819">
        <w:rPr>
          <w:color w:val="000000" w:themeColor="text1"/>
          <w:sz w:val="22"/>
          <w:szCs w:val="22"/>
        </w:rPr>
        <w:t>opracowanie pozostałych dokumentów, w tym projektów technicznych, projektów wykonawczych, przedmiarów robót, kosztorysów inwestorskich, specyfikacji technicznych (STWIORB) – do 12 miesięcy od dnia zawarcia umowy.</w:t>
      </w:r>
    </w:p>
    <w:p w14:paraId="4DC91855" w14:textId="4004A86F" w:rsidR="00D228CE" w:rsidRPr="00DB3479"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Zakończenie realizacji zadania</w:t>
      </w:r>
      <w:r w:rsidRPr="00DB3479">
        <w:rPr>
          <w:color w:val="000000" w:themeColor="text1"/>
          <w:sz w:val="22"/>
          <w:szCs w:val="22"/>
          <w:lang w:eastAsia="ar-SA"/>
        </w:rPr>
        <w:t xml:space="preserve">: </w:t>
      </w:r>
      <w:r w:rsidR="00CF4896" w:rsidRPr="00DB3479">
        <w:rPr>
          <w:color w:val="000000" w:themeColor="text1"/>
          <w:sz w:val="22"/>
          <w:szCs w:val="22"/>
          <w:lang w:eastAsia="ar-SA"/>
        </w:rPr>
        <w:t xml:space="preserve"> </w:t>
      </w:r>
      <w:r w:rsidRPr="00DB3479">
        <w:rPr>
          <w:b/>
          <w:color w:val="000000" w:themeColor="text1"/>
          <w:sz w:val="22"/>
          <w:szCs w:val="22"/>
          <w:lang w:eastAsia="ar-SA"/>
        </w:rPr>
        <w:t xml:space="preserve">do </w:t>
      </w:r>
      <w:r w:rsidR="00D228CE" w:rsidRPr="00DB3479">
        <w:rPr>
          <w:b/>
          <w:color w:val="000000" w:themeColor="text1"/>
          <w:sz w:val="22"/>
          <w:szCs w:val="22"/>
          <w:lang w:eastAsia="ar-SA"/>
        </w:rPr>
        <w:t>24 miesięcy</w:t>
      </w:r>
      <w:r w:rsidRPr="00DB3479">
        <w:rPr>
          <w:b/>
          <w:color w:val="000000" w:themeColor="text1"/>
          <w:sz w:val="22"/>
          <w:szCs w:val="22"/>
          <w:lang w:eastAsia="ar-SA"/>
        </w:rPr>
        <w:t xml:space="preserve"> od dnia</w:t>
      </w:r>
      <w:r w:rsidRPr="00DB3479">
        <w:rPr>
          <w:color w:val="000000" w:themeColor="text1"/>
          <w:sz w:val="22"/>
          <w:szCs w:val="22"/>
          <w:lang w:eastAsia="ar-SA"/>
        </w:rPr>
        <w:t xml:space="preserve"> </w:t>
      </w:r>
      <w:r w:rsidRPr="00DB3479">
        <w:rPr>
          <w:b/>
          <w:color w:val="000000" w:themeColor="text1"/>
          <w:sz w:val="22"/>
          <w:szCs w:val="22"/>
          <w:lang w:eastAsia="ar-SA"/>
        </w:rPr>
        <w:t>podpisania umowy</w:t>
      </w:r>
      <w:r w:rsidR="00BE5C66" w:rsidRPr="00DB3479">
        <w:rPr>
          <w:b/>
          <w:color w:val="000000" w:themeColor="text1"/>
          <w:sz w:val="22"/>
          <w:szCs w:val="22"/>
          <w:lang w:eastAsia="ar-SA"/>
        </w:rPr>
        <w:t>, tj. do dnia ………20</w:t>
      </w:r>
      <w:r w:rsidR="00D228CE" w:rsidRPr="00DB3479">
        <w:rPr>
          <w:b/>
          <w:color w:val="000000" w:themeColor="text1"/>
          <w:sz w:val="22"/>
          <w:szCs w:val="22"/>
          <w:lang w:eastAsia="ar-SA"/>
        </w:rPr>
        <w:t>24</w:t>
      </w:r>
      <w:r w:rsidR="002F5D70" w:rsidRPr="00DB3479">
        <w:rPr>
          <w:b/>
          <w:color w:val="000000" w:themeColor="text1"/>
          <w:sz w:val="22"/>
          <w:szCs w:val="22"/>
          <w:lang w:eastAsia="ar-SA"/>
        </w:rPr>
        <w:t xml:space="preserve"> roku</w:t>
      </w:r>
      <w:r w:rsidR="008B6BF3" w:rsidRPr="00DB3479">
        <w:rPr>
          <w:b/>
          <w:color w:val="000000" w:themeColor="text1"/>
          <w:sz w:val="22"/>
          <w:szCs w:val="22"/>
        </w:rPr>
        <w:t>.</w:t>
      </w:r>
    </w:p>
    <w:p w14:paraId="1B2135E1" w14:textId="27625F91" w:rsidR="0054461E" w:rsidRPr="00D228CE" w:rsidRDefault="00D26575"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54432B">
      <w:pPr>
        <w:numPr>
          <w:ilvl w:val="0"/>
          <w:numId w:val="23"/>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54432B">
      <w:pPr>
        <w:numPr>
          <w:ilvl w:val="0"/>
          <w:numId w:val="23"/>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03CD9283" w14:textId="5C416351" w:rsidR="0057082D" w:rsidRDefault="0057082D" w:rsidP="0057082D">
      <w:pPr>
        <w:numPr>
          <w:ilvl w:val="0"/>
          <w:numId w:val="23"/>
        </w:numPr>
        <w:spacing w:line="276" w:lineRule="auto"/>
        <w:rPr>
          <w:color w:val="000000" w:themeColor="text1"/>
          <w:sz w:val="22"/>
          <w:szCs w:val="22"/>
        </w:rPr>
      </w:pPr>
      <w:r w:rsidRPr="0057082D">
        <w:rPr>
          <w:color w:val="000000" w:themeColor="text1"/>
          <w:sz w:val="22"/>
          <w:szCs w:val="22"/>
        </w:rPr>
        <w:lastRenderedPageBreak/>
        <w:t>Kwota wynagrodzenia brutto, która zostanie wypłacona ze środków Rządowego Programu Polski</w:t>
      </w:r>
      <w:r>
        <w:rPr>
          <w:color w:val="000000" w:themeColor="text1"/>
          <w:sz w:val="22"/>
          <w:szCs w:val="22"/>
        </w:rPr>
        <w:t xml:space="preserve"> </w:t>
      </w:r>
      <w:r w:rsidRPr="0057082D">
        <w:rPr>
          <w:color w:val="000000" w:themeColor="text1"/>
          <w:sz w:val="22"/>
          <w:szCs w:val="22"/>
        </w:rPr>
        <w:t>Ład - Program Inwestycji Strat</w:t>
      </w:r>
      <w:r>
        <w:rPr>
          <w:color w:val="000000" w:themeColor="text1"/>
          <w:sz w:val="22"/>
          <w:szCs w:val="22"/>
        </w:rPr>
        <w:t>egicznych wynosi ………………</w:t>
      </w:r>
      <w:r w:rsidRPr="0057082D">
        <w:rPr>
          <w:color w:val="000000" w:themeColor="text1"/>
          <w:sz w:val="22"/>
          <w:szCs w:val="22"/>
        </w:rPr>
        <w:t>zł</w:t>
      </w:r>
      <w:r w:rsidR="004E6E29">
        <w:rPr>
          <w:color w:val="000000" w:themeColor="text1"/>
          <w:sz w:val="22"/>
          <w:szCs w:val="22"/>
        </w:rPr>
        <w:t xml:space="preserve"> brutto</w:t>
      </w:r>
      <w:r w:rsidR="006C38FB">
        <w:rPr>
          <w:color w:val="000000" w:themeColor="text1"/>
          <w:sz w:val="22"/>
          <w:szCs w:val="22"/>
        </w:rPr>
        <w:t>.</w:t>
      </w:r>
    </w:p>
    <w:p w14:paraId="43F0030F" w14:textId="569E9678" w:rsidR="006C38FB" w:rsidRDefault="006C38FB" w:rsidP="0057082D">
      <w:pPr>
        <w:numPr>
          <w:ilvl w:val="0"/>
          <w:numId w:val="23"/>
        </w:numPr>
        <w:spacing w:line="276" w:lineRule="auto"/>
        <w:rPr>
          <w:color w:val="000000" w:themeColor="text1"/>
          <w:sz w:val="22"/>
          <w:szCs w:val="22"/>
        </w:rPr>
      </w:pPr>
      <w:r w:rsidRPr="006C38FB">
        <w:rPr>
          <w:color w:val="000000" w:themeColor="text1"/>
          <w:sz w:val="22"/>
          <w:szCs w:val="22"/>
        </w:rPr>
        <w:t xml:space="preserve">Zapłata wynagrodzenia Wykonawcy za realizację przedmiotu zamówienia zostanie </w:t>
      </w:r>
      <w:r w:rsidR="004E6E29">
        <w:rPr>
          <w:color w:val="000000" w:themeColor="text1"/>
          <w:sz w:val="22"/>
          <w:szCs w:val="22"/>
        </w:rPr>
        <w:t>wypłacona w </w:t>
      </w:r>
      <w:r w:rsidRPr="006C38FB">
        <w:rPr>
          <w:color w:val="000000" w:themeColor="text1"/>
          <w:sz w:val="22"/>
          <w:szCs w:val="22"/>
        </w:rPr>
        <w:t>częściach, według następujących zasad:</w:t>
      </w:r>
    </w:p>
    <w:p w14:paraId="16F32851" w14:textId="08D526F0" w:rsidR="006C38FB" w:rsidRPr="004E6E29" w:rsidRDefault="006C38FB" w:rsidP="006536CD">
      <w:pPr>
        <w:pStyle w:val="Akapitzlist"/>
        <w:numPr>
          <w:ilvl w:val="0"/>
          <w:numId w:val="126"/>
        </w:numPr>
        <w:spacing w:line="276" w:lineRule="auto"/>
        <w:ind w:left="709"/>
        <w:rPr>
          <w:color w:val="000000" w:themeColor="text1"/>
          <w:sz w:val="22"/>
          <w:szCs w:val="22"/>
        </w:rPr>
      </w:pPr>
      <w:r w:rsidRPr="006C38FB">
        <w:rPr>
          <w:color w:val="000000" w:themeColor="text1"/>
          <w:sz w:val="22"/>
          <w:szCs w:val="22"/>
        </w:rPr>
        <w:t xml:space="preserve">Podstawą   do   wypłaty   </w:t>
      </w:r>
      <w:r w:rsidRPr="006C38FB">
        <w:rPr>
          <w:b/>
          <w:color w:val="000000" w:themeColor="text1"/>
          <w:sz w:val="22"/>
          <w:szCs w:val="22"/>
        </w:rPr>
        <w:t>pierwszej</w:t>
      </w:r>
      <w:r w:rsidRPr="006C38FB">
        <w:rPr>
          <w:color w:val="000000" w:themeColor="text1"/>
          <w:sz w:val="22"/>
          <w:szCs w:val="22"/>
        </w:rPr>
        <w:t xml:space="preserve">   transzy   </w:t>
      </w:r>
      <w:r w:rsidRPr="004E6E29">
        <w:rPr>
          <w:color w:val="000000" w:themeColor="text1"/>
          <w:sz w:val="22"/>
          <w:szCs w:val="22"/>
        </w:rPr>
        <w:t>wynagrodzenia w kwocie ………… zł brutto</w:t>
      </w:r>
      <w:r w:rsidRPr="006C38FB">
        <w:rPr>
          <w:color w:val="000000" w:themeColor="text1"/>
          <w:sz w:val="22"/>
          <w:szCs w:val="22"/>
        </w:rPr>
        <w:t xml:space="preserve"> ze środków własnych Zamawiającego</w:t>
      </w:r>
      <w:r w:rsidR="00982B4A">
        <w:rPr>
          <w:color w:val="000000" w:themeColor="text1"/>
          <w:sz w:val="22"/>
          <w:szCs w:val="22"/>
        </w:rPr>
        <w:t xml:space="preserve"> (</w:t>
      </w:r>
      <w:r w:rsidR="00BD1799" w:rsidRPr="00BD1799">
        <w:rPr>
          <w:i/>
          <w:color w:val="000000" w:themeColor="text1"/>
          <w:sz w:val="22"/>
          <w:szCs w:val="22"/>
        </w:rPr>
        <w:t xml:space="preserve">min. </w:t>
      </w:r>
      <w:r w:rsidR="00937950">
        <w:rPr>
          <w:i/>
          <w:color w:val="000000" w:themeColor="text1"/>
          <w:sz w:val="22"/>
          <w:szCs w:val="22"/>
        </w:rPr>
        <w:t>10</w:t>
      </w:r>
      <w:r w:rsidR="00982B4A" w:rsidRPr="00982B4A">
        <w:rPr>
          <w:i/>
          <w:color w:val="000000" w:themeColor="text1"/>
          <w:sz w:val="22"/>
          <w:szCs w:val="22"/>
        </w:rPr>
        <w:t>% wartości kwoty wskazanej w §6 ust. 2</w:t>
      </w:r>
      <w:r w:rsidR="00982B4A">
        <w:rPr>
          <w:color w:val="000000" w:themeColor="text1"/>
          <w:sz w:val="22"/>
          <w:szCs w:val="22"/>
        </w:rPr>
        <w:t>)</w:t>
      </w:r>
      <w:r>
        <w:rPr>
          <w:color w:val="000000" w:themeColor="text1"/>
          <w:sz w:val="22"/>
          <w:szCs w:val="22"/>
        </w:rPr>
        <w:t xml:space="preserve"> </w:t>
      </w:r>
      <w:r w:rsidRPr="006C38FB">
        <w:rPr>
          <w:color w:val="000000" w:themeColor="text1"/>
          <w:sz w:val="22"/>
          <w:szCs w:val="22"/>
        </w:rPr>
        <w:t xml:space="preserve">będzie zrealizowanie  przez Wykonawcę </w:t>
      </w:r>
      <w:r w:rsidR="00982B4A">
        <w:rPr>
          <w:color w:val="000000" w:themeColor="text1"/>
          <w:sz w:val="22"/>
          <w:szCs w:val="22"/>
        </w:rPr>
        <w:t xml:space="preserve">(zakończenie) </w:t>
      </w:r>
      <w:r>
        <w:rPr>
          <w:color w:val="000000" w:themeColor="text1"/>
          <w:sz w:val="22"/>
          <w:szCs w:val="22"/>
        </w:rPr>
        <w:t>wydzielonego etapu prac w ramach realizacji</w:t>
      </w:r>
      <w:r w:rsidRPr="006C38FB">
        <w:rPr>
          <w:color w:val="000000" w:themeColor="text1"/>
          <w:sz w:val="22"/>
          <w:szCs w:val="22"/>
        </w:rPr>
        <w:t xml:space="preserve"> Inwestycji. Przedmiotowy - wydzielony etap prac zostanie określony i uzgodniony przez Strony umowy w harmonogrami</w:t>
      </w:r>
      <w:r w:rsidR="001726FA">
        <w:rPr>
          <w:color w:val="000000" w:themeColor="text1"/>
          <w:sz w:val="22"/>
          <w:szCs w:val="22"/>
        </w:rPr>
        <w:t xml:space="preserve">e </w:t>
      </w:r>
      <w:r w:rsidR="001726FA" w:rsidRPr="004E6E29">
        <w:rPr>
          <w:color w:val="000000" w:themeColor="text1"/>
          <w:sz w:val="22"/>
          <w:szCs w:val="22"/>
        </w:rPr>
        <w:t xml:space="preserve">rzeczowo </w:t>
      </w:r>
      <w:r w:rsidRPr="004E6E29">
        <w:rPr>
          <w:color w:val="000000" w:themeColor="text1"/>
          <w:sz w:val="22"/>
          <w:szCs w:val="22"/>
        </w:rPr>
        <w:t xml:space="preserve">– finansowym. </w:t>
      </w:r>
      <w:r w:rsidR="001726FA" w:rsidRPr="004E6E29">
        <w:rPr>
          <w:color w:val="000000" w:themeColor="text1"/>
          <w:sz w:val="22"/>
          <w:szCs w:val="22"/>
        </w:rPr>
        <w:t xml:space="preserve">Wykonawca </w:t>
      </w:r>
      <w:r w:rsidRPr="004E6E29">
        <w:rPr>
          <w:color w:val="000000" w:themeColor="text1"/>
          <w:sz w:val="22"/>
          <w:szCs w:val="22"/>
        </w:rPr>
        <w:t>po zakończeniu wydzielonego etapu prac otrzyma wynagrodzenie za rze</w:t>
      </w:r>
      <w:r w:rsidR="00BD1799">
        <w:rPr>
          <w:color w:val="000000" w:themeColor="text1"/>
          <w:sz w:val="22"/>
          <w:szCs w:val="22"/>
        </w:rPr>
        <w:t xml:space="preserve">czywiście wykonane ilości robót, z zastrzeżeniem górnej granicy środków własnych Zamawiającego. </w:t>
      </w:r>
      <w:r w:rsidR="00BD1799" w:rsidRPr="004E6E29">
        <w:rPr>
          <w:color w:val="000000" w:themeColor="text1"/>
          <w:sz w:val="22"/>
          <w:szCs w:val="22"/>
        </w:rPr>
        <w:t xml:space="preserve">W przypadku jeżeli po zakończeniu wydzielonego etapu prac wartość rzeczywiście wykonanych robót będzie wyższa niż </w:t>
      </w:r>
      <w:r w:rsidR="00BD1799">
        <w:rPr>
          <w:color w:val="000000" w:themeColor="text1"/>
          <w:sz w:val="22"/>
          <w:szCs w:val="22"/>
        </w:rPr>
        <w:t>kwota brutto określonej w § 6 ust. 4 pkt 1</w:t>
      </w:r>
      <w:r w:rsidR="00BD1799" w:rsidRPr="004E6E29">
        <w:rPr>
          <w:color w:val="000000" w:themeColor="text1"/>
          <w:sz w:val="22"/>
          <w:szCs w:val="22"/>
        </w:rPr>
        <w:t>, część należnego wynagrodzenia odp</w:t>
      </w:r>
      <w:r w:rsidR="00BD1799">
        <w:rPr>
          <w:color w:val="000000" w:themeColor="text1"/>
          <w:sz w:val="22"/>
          <w:szCs w:val="22"/>
        </w:rPr>
        <w:t>owiadająca nadwyżce ponad tą kwotę</w:t>
      </w:r>
      <w:r w:rsidR="00BD1799" w:rsidRPr="004E6E29">
        <w:rPr>
          <w:color w:val="000000" w:themeColor="text1"/>
          <w:sz w:val="22"/>
          <w:szCs w:val="22"/>
        </w:rPr>
        <w:t>, zostanie wypłacona Wykonawcy w kolejnych transzach wynagrodzenia.</w:t>
      </w:r>
    </w:p>
    <w:p w14:paraId="11B7C9C4" w14:textId="376DDDBE" w:rsidR="006C38FB" w:rsidRPr="004E6E29" w:rsidRDefault="006C38FB" w:rsidP="006536CD">
      <w:pPr>
        <w:pStyle w:val="Akapitzlist"/>
        <w:numPr>
          <w:ilvl w:val="0"/>
          <w:numId w:val="126"/>
        </w:numPr>
        <w:spacing w:line="276" w:lineRule="auto"/>
        <w:ind w:left="709"/>
        <w:rPr>
          <w:color w:val="000000" w:themeColor="text1"/>
          <w:sz w:val="22"/>
          <w:szCs w:val="22"/>
        </w:rPr>
      </w:pPr>
      <w:r w:rsidRPr="004E6E29">
        <w:rPr>
          <w:color w:val="000000" w:themeColor="text1"/>
          <w:sz w:val="22"/>
          <w:szCs w:val="22"/>
        </w:rPr>
        <w:t xml:space="preserve">Podstawą   do   wypłaty   </w:t>
      </w:r>
      <w:r w:rsidRPr="004E6E29">
        <w:rPr>
          <w:b/>
          <w:color w:val="000000" w:themeColor="text1"/>
          <w:sz w:val="22"/>
          <w:szCs w:val="22"/>
        </w:rPr>
        <w:t>drugiej</w:t>
      </w:r>
      <w:r w:rsidRPr="004E6E29">
        <w:rPr>
          <w:color w:val="000000" w:themeColor="text1"/>
          <w:sz w:val="22"/>
          <w:szCs w:val="22"/>
        </w:rPr>
        <w:t xml:space="preserve">   transzy   wynagrodzenia w kwocie …………… zł</w:t>
      </w:r>
      <w:r w:rsidR="004E6E29">
        <w:rPr>
          <w:color w:val="000000" w:themeColor="text1"/>
          <w:sz w:val="22"/>
          <w:szCs w:val="22"/>
        </w:rPr>
        <w:t xml:space="preserve"> brutto</w:t>
      </w:r>
      <w:r w:rsidRPr="004E6E29">
        <w:rPr>
          <w:color w:val="000000" w:themeColor="text1"/>
          <w:sz w:val="22"/>
          <w:szCs w:val="22"/>
        </w:rPr>
        <w:t xml:space="preserve"> będzie   zrealizowanie przez Wykonawcę   (zakończenie)   w</w:t>
      </w:r>
      <w:r w:rsidR="004E6E29">
        <w:rPr>
          <w:color w:val="000000" w:themeColor="text1"/>
          <w:sz w:val="22"/>
          <w:szCs w:val="22"/>
        </w:rPr>
        <w:t>ydzielonego   etapu   prac   w </w:t>
      </w:r>
      <w:r w:rsidRPr="004E6E29">
        <w:rPr>
          <w:color w:val="000000" w:themeColor="text1"/>
          <w:sz w:val="22"/>
          <w:szCs w:val="22"/>
        </w:rPr>
        <w:t xml:space="preserve"> ramach   realizacji   Inwestycji. Przedmiotowy - wydzielony etap prac zostanie okr</w:t>
      </w:r>
      <w:r w:rsidR="004E6E29">
        <w:rPr>
          <w:color w:val="000000" w:themeColor="text1"/>
          <w:sz w:val="22"/>
          <w:szCs w:val="22"/>
        </w:rPr>
        <w:t>eślony i </w:t>
      </w:r>
      <w:r w:rsidRPr="004E6E29">
        <w:rPr>
          <w:color w:val="000000" w:themeColor="text1"/>
          <w:sz w:val="22"/>
          <w:szCs w:val="22"/>
        </w:rPr>
        <w:t>uzgodniony przez Strony umowy w harmonogramie   rzeczowo   –   finansowym.   Wykonawca   po   zakończeniu wydzielonego etapu prac otrzyma wynagrodzenie za rzeczywiście wykonane ilości robót z zastrzeżeniem, że łączna wartość drugiej transzy wynagrod</w:t>
      </w:r>
      <w:r w:rsidR="00982B4A" w:rsidRPr="004E6E29">
        <w:rPr>
          <w:color w:val="000000" w:themeColor="text1"/>
          <w:sz w:val="22"/>
          <w:szCs w:val="22"/>
        </w:rPr>
        <w:t>zenia wyniesie nie więcej niż 50% kwoty brutto określonej w § 6 ust. 3</w:t>
      </w:r>
      <w:r w:rsidRPr="004E6E29">
        <w:rPr>
          <w:color w:val="000000" w:themeColor="text1"/>
          <w:sz w:val="22"/>
          <w:szCs w:val="22"/>
        </w:rPr>
        <w:t>. W przypadku jeżeli po zakończeniu wydzielonego etapu prac wartość rzeczywiście wyko</w:t>
      </w:r>
      <w:r w:rsidR="00982B4A" w:rsidRPr="004E6E29">
        <w:rPr>
          <w:color w:val="000000" w:themeColor="text1"/>
          <w:sz w:val="22"/>
          <w:szCs w:val="22"/>
        </w:rPr>
        <w:t>nanych robót będzie wyższa niż 5</w:t>
      </w:r>
      <w:r w:rsidRPr="004E6E29">
        <w:rPr>
          <w:color w:val="000000" w:themeColor="text1"/>
          <w:sz w:val="22"/>
          <w:szCs w:val="22"/>
        </w:rPr>
        <w:t>0</w:t>
      </w:r>
      <w:r w:rsidR="00982B4A" w:rsidRPr="004E6E29">
        <w:rPr>
          <w:color w:val="000000" w:themeColor="text1"/>
          <w:sz w:val="22"/>
          <w:szCs w:val="22"/>
        </w:rPr>
        <w:t>% kwoty brutto określonej w § 6 ust. 3</w:t>
      </w:r>
      <w:r w:rsidRPr="004E6E29">
        <w:rPr>
          <w:color w:val="000000" w:themeColor="text1"/>
          <w:sz w:val="22"/>
          <w:szCs w:val="22"/>
        </w:rPr>
        <w:t>, część należnego wynagrodzenia odp</w:t>
      </w:r>
      <w:r w:rsidR="00982B4A" w:rsidRPr="004E6E29">
        <w:rPr>
          <w:color w:val="000000" w:themeColor="text1"/>
          <w:sz w:val="22"/>
          <w:szCs w:val="22"/>
        </w:rPr>
        <w:t>owiadająca nadwyżce ponad próg 5</w:t>
      </w:r>
      <w:r w:rsidRPr="004E6E29">
        <w:rPr>
          <w:color w:val="000000" w:themeColor="text1"/>
          <w:sz w:val="22"/>
          <w:szCs w:val="22"/>
        </w:rPr>
        <w:t>0%, o którym mowa powyżej, zostanie wypłacona Wykonawcy w kolejnych transzach wynagrodzenia</w:t>
      </w:r>
      <w:r w:rsidR="00982B4A" w:rsidRPr="004E6E29">
        <w:rPr>
          <w:color w:val="000000" w:themeColor="text1"/>
          <w:sz w:val="22"/>
          <w:szCs w:val="22"/>
        </w:rPr>
        <w:t>.</w:t>
      </w:r>
    </w:p>
    <w:p w14:paraId="18B2408F" w14:textId="32A1004A" w:rsidR="00403FF9" w:rsidRPr="004E6E29" w:rsidRDefault="004E6E29" w:rsidP="006536CD">
      <w:pPr>
        <w:pStyle w:val="Akapitzlist"/>
        <w:numPr>
          <w:ilvl w:val="0"/>
          <w:numId w:val="126"/>
        </w:numPr>
        <w:spacing w:line="276" w:lineRule="auto"/>
        <w:ind w:left="709"/>
        <w:rPr>
          <w:color w:val="000000" w:themeColor="text1"/>
          <w:sz w:val="22"/>
          <w:szCs w:val="22"/>
        </w:rPr>
      </w:pPr>
      <w:r>
        <w:rPr>
          <w:b/>
          <w:bCs/>
          <w:color w:val="000000" w:themeColor="text1"/>
          <w:sz w:val="22"/>
          <w:szCs w:val="22"/>
        </w:rPr>
        <w:t>Trzecia</w:t>
      </w:r>
      <w:r w:rsidR="00403FF9" w:rsidRPr="004E6E29">
        <w:rPr>
          <w:b/>
          <w:bCs/>
          <w:color w:val="000000" w:themeColor="text1"/>
          <w:sz w:val="22"/>
          <w:szCs w:val="22"/>
        </w:rPr>
        <w:t xml:space="preserve"> </w:t>
      </w:r>
      <w:r w:rsidR="00403FF9" w:rsidRPr="004E6E29">
        <w:rPr>
          <w:color w:val="000000" w:themeColor="text1"/>
          <w:sz w:val="22"/>
          <w:szCs w:val="22"/>
        </w:rPr>
        <w:t>transza wynagrodzenia zostanie wypłacona Wykonawcy po zakończeniu realizacji inwestycji i po dokonaniu odbioru końcowego. Wysokość ostatniej transzy wynagrodzenia będzie odpowiadać kwocie pozostałej do zapłaty z zastrzeżeniem, że jej wysokość nie może być wyższa niż 50% kwoty brutto określonej w § 6 ust</w:t>
      </w:r>
      <w:r w:rsidRPr="004E6E29">
        <w:rPr>
          <w:color w:val="000000" w:themeColor="text1"/>
          <w:sz w:val="22"/>
          <w:szCs w:val="22"/>
        </w:rPr>
        <w:t>. 2</w:t>
      </w:r>
      <w:r w:rsidR="00403FF9" w:rsidRPr="004E6E29">
        <w:rPr>
          <w:color w:val="000000" w:themeColor="text1"/>
          <w:sz w:val="22"/>
          <w:szCs w:val="22"/>
        </w:rPr>
        <w:t>.</w:t>
      </w:r>
    </w:p>
    <w:p w14:paraId="6314C332" w14:textId="5142F219" w:rsidR="004E6E29" w:rsidRPr="004E6E29" w:rsidRDefault="004E6E29" w:rsidP="00E17754">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Podstawą do wystawienia faktur częściowych i końcowej jest podpisany bez zastrzeżeń protokół odbioru częściowego i końcowego zadania.</w:t>
      </w:r>
    </w:p>
    <w:p w14:paraId="148ED8F4" w14:textId="4FA0B38B" w:rsidR="006C38FB" w:rsidRPr="00403FF9" w:rsidRDefault="00E17754" w:rsidP="00E17754">
      <w:pPr>
        <w:numPr>
          <w:ilvl w:val="0"/>
          <w:numId w:val="23"/>
        </w:numPr>
        <w:tabs>
          <w:tab w:val="clear" w:pos="360"/>
        </w:tabs>
        <w:spacing w:line="276" w:lineRule="auto"/>
        <w:ind w:left="426" w:hanging="426"/>
        <w:rPr>
          <w:color w:val="000000" w:themeColor="text1"/>
          <w:sz w:val="22"/>
          <w:szCs w:val="22"/>
        </w:rPr>
      </w:pPr>
      <w:r w:rsidRPr="004E6E29">
        <w:rPr>
          <w:bCs/>
          <w:color w:val="000000" w:themeColor="text1"/>
          <w:sz w:val="22"/>
          <w:szCs w:val="22"/>
          <w:lang w:bidi="pl-PL"/>
        </w:rPr>
        <w:t xml:space="preserve">Wykonawca jest zobowiązany zapewnić finansowanie </w:t>
      </w:r>
      <w:r w:rsidRPr="00E17754">
        <w:rPr>
          <w:bCs/>
          <w:color w:val="000000" w:themeColor="text1"/>
          <w:sz w:val="22"/>
          <w:szCs w:val="22"/>
          <w:lang w:bidi="pl-PL"/>
        </w:rPr>
        <w:t xml:space="preserve">inwestycji w części nie pokrytej wkładem własnym Zamawiającego na czas poprzedzający wypłatę środków z Programu Rządowy Fundusz Polski Ład: Program Inwestycji Strategicznych, przy czym zapłata wynagrodzenia Wykonawcy </w:t>
      </w:r>
      <w:r w:rsidRPr="00E17754">
        <w:rPr>
          <w:bCs/>
          <w:color w:val="000000" w:themeColor="text1"/>
          <w:sz w:val="22"/>
          <w:szCs w:val="22"/>
          <w:lang w:bidi="pl-PL"/>
        </w:rPr>
        <w:br/>
        <w:t xml:space="preserve">w całości nastąpi po wykonaniu zamówienia w terminie nie </w:t>
      </w:r>
      <w:r w:rsidRPr="00403FF9">
        <w:rPr>
          <w:bCs/>
          <w:color w:val="000000" w:themeColor="text1"/>
          <w:sz w:val="22"/>
          <w:szCs w:val="22"/>
          <w:lang w:bidi="pl-PL"/>
        </w:rPr>
        <w:t xml:space="preserve">dłuższym niż </w:t>
      </w:r>
      <w:r w:rsidR="00403FF9" w:rsidRPr="00403FF9">
        <w:rPr>
          <w:bCs/>
          <w:color w:val="000000" w:themeColor="text1"/>
          <w:sz w:val="22"/>
          <w:szCs w:val="22"/>
          <w:lang w:bidi="pl-PL"/>
        </w:rPr>
        <w:t>30</w:t>
      </w:r>
      <w:r w:rsidRPr="00403FF9">
        <w:rPr>
          <w:bCs/>
          <w:color w:val="000000" w:themeColor="text1"/>
          <w:sz w:val="22"/>
          <w:szCs w:val="22"/>
          <w:lang w:bidi="pl-PL"/>
        </w:rPr>
        <w:t xml:space="preserve"> dni od dnia dokonania odbioru robót przez Zamawiającego.</w:t>
      </w:r>
    </w:p>
    <w:p w14:paraId="5ACB2B49" w14:textId="77777777" w:rsidR="0052401D"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W przypadku zmiany stawki podatku od towaru i usług VAT, wynagrodzenie brutto ulegnie zmianie stosownie do zmiany stawki podatku, bez zmiany wynagrodzenia netto.</w:t>
      </w:r>
    </w:p>
    <w:p w14:paraId="3F488828" w14:textId="77777777" w:rsidR="008B6BF3"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14:paraId="5C9C2AF0"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44E2FB9A" w14:textId="5E1768C1"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itp.</w:t>
      </w:r>
    </w:p>
    <w:p w14:paraId="52DB258D"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lastRenderedPageBreak/>
        <w:t xml:space="preserve">Należności będą regulowane z konta Zamawiającego w terminie </w:t>
      </w:r>
      <w:r w:rsidR="004A5B83" w:rsidRPr="00467AFA">
        <w:rPr>
          <w:color w:val="000000" w:themeColor="text1"/>
          <w:sz w:val="22"/>
          <w:szCs w:val="22"/>
        </w:rPr>
        <w:t>30 dni od daty złożenia u </w:t>
      </w:r>
      <w:r w:rsidRPr="00467AFA">
        <w:rPr>
          <w:color w:val="000000" w:themeColor="text1"/>
          <w:sz w:val="22"/>
          <w:szCs w:val="22"/>
        </w:rPr>
        <w:t xml:space="preserve">Zamawiającego faktury za dane zadanie wraz z protokołem odbioru robót i dokumentami rozliczeniowymi. </w:t>
      </w:r>
    </w:p>
    <w:p w14:paraId="3C3C6D90"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Default="002F4D0C" w:rsidP="0054432B">
      <w:pPr>
        <w:pStyle w:val="Akapitzlist"/>
        <w:numPr>
          <w:ilvl w:val="0"/>
          <w:numId w:val="19"/>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1D53EC89" w14:textId="6CF51AD1" w:rsidR="00905D80" w:rsidRPr="00905D80" w:rsidRDefault="00905D80" w:rsidP="00905D80">
      <w:pPr>
        <w:spacing w:line="276" w:lineRule="auto"/>
        <w:ind w:firstLine="426"/>
        <w:contextualSpacing/>
        <w:rPr>
          <w:color w:val="000000" w:themeColor="text1"/>
          <w:sz w:val="22"/>
          <w:szCs w:val="22"/>
        </w:rPr>
      </w:pPr>
      <w:r>
        <w:rPr>
          <w:color w:val="000000" w:themeColor="text1"/>
          <w:sz w:val="22"/>
          <w:szCs w:val="22"/>
        </w:rPr>
        <w:t xml:space="preserve">    </w:t>
      </w:r>
      <w:r w:rsidRPr="00905D80">
        <w:rPr>
          <w:color w:val="000000" w:themeColor="text1"/>
          <w:sz w:val="22"/>
          <w:szCs w:val="22"/>
        </w:rPr>
        <w:t>Gmina Gawłuszowice, Gawłuszowice 5A, 39-307 Gawłuszowice</w:t>
      </w:r>
      <w:r w:rsidRPr="00905D80">
        <w:rPr>
          <w:bCs/>
          <w:color w:val="000000" w:themeColor="text1"/>
          <w:sz w:val="22"/>
          <w:szCs w:val="22"/>
        </w:rPr>
        <w:t xml:space="preserve">, </w:t>
      </w:r>
      <w:r w:rsidRPr="00905D80">
        <w:rPr>
          <w:color w:val="000000" w:themeColor="text1"/>
          <w:sz w:val="22"/>
          <w:szCs w:val="22"/>
        </w:rPr>
        <w:t>NIP 817-19-86-176</w:t>
      </w:r>
    </w:p>
    <w:p w14:paraId="361869F6" w14:textId="72DBB040" w:rsidR="00905D80" w:rsidRDefault="00905D80" w:rsidP="00905D80">
      <w:pPr>
        <w:pStyle w:val="Akapitzlist"/>
        <w:numPr>
          <w:ilvl w:val="0"/>
          <w:numId w:val="19"/>
        </w:numPr>
        <w:spacing w:line="276" w:lineRule="auto"/>
        <w:ind w:left="709" w:hanging="283"/>
        <w:contextualSpacing/>
      </w:pPr>
      <w:r w:rsidRPr="00905D80">
        <w:rPr>
          <w:color w:val="000000" w:themeColor="text1"/>
          <w:sz w:val="22"/>
          <w:szCs w:val="22"/>
        </w:rPr>
        <w:t xml:space="preserve">jako </w:t>
      </w:r>
      <w:r>
        <w:rPr>
          <w:color w:val="000000" w:themeColor="text1"/>
          <w:sz w:val="22"/>
          <w:szCs w:val="22"/>
        </w:rPr>
        <w:t>Odbiorcę</w:t>
      </w:r>
      <w:r w:rsidR="00FE44B0" w:rsidRPr="00905D80">
        <w:rPr>
          <w:color w:val="000000" w:themeColor="text1"/>
          <w:sz w:val="22"/>
          <w:szCs w:val="22"/>
        </w:rPr>
        <w:t>:</w:t>
      </w:r>
      <w:r w:rsidRPr="00905D80">
        <w:t xml:space="preserve"> </w:t>
      </w:r>
    </w:p>
    <w:p w14:paraId="354B1B5E" w14:textId="1A8D313E" w:rsidR="00FE44B0" w:rsidRPr="00205582" w:rsidRDefault="00905D80" w:rsidP="00905D80">
      <w:pPr>
        <w:rPr>
          <w:sz w:val="22"/>
          <w:szCs w:val="22"/>
        </w:rPr>
      </w:pPr>
      <w:r w:rsidRPr="00205582">
        <w:rPr>
          <w:sz w:val="22"/>
          <w:szCs w:val="22"/>
        </w:rPr>
        <w:t xml:space="preserve">             Urząd Gminy Gawłuszowice, Gawłuszowice 5A, 39-307 Gawłuszowice</w:t>
      </w:r>
      <w:r w:rsidRPr="00205582">
        <w:rPr>
          <w:sz w:val="22"/>
          <w:szCs w:val="22"/>
        </w:rPr>
        <w:tab/>
      </w:r>
    </w:p>
    <w:p w14:paraId="2AC1E91A"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3D396F85" w:rsidR="008B6BF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20050" w:rsidRPr="00520050">
        <w:rPr>
          <w:color w:val="000000" w:themeColor="text1"/>
          <w:sz w:val="22"/>
          <w:szCs w:val="22"/>
        </w:rPr>
        <w:t>13</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20050" w:rsidRPr="00520050">
        <w:rPr>
          <w:color w:val="000000" w:themeColor="text1"/>
          <w:sz w:val="22"/>
          <w:szCs w:val="22"/>
        </w:rPr>
        <w:t>13</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dalszego podwykonawcę, Zamawiający dokonuje bezpośredniej zapłaty wymagalnego wynagrodzenia przysługującego podwykonawcy lub dalszemu podwykonawcy.</w:t>
      </w:r>
    </w:p>
    <w:p w14:paraId="60916E85" w14:textId="6C1A612B"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20050" w:rsidRPr="00520050">
        <w:rPr>
          <w:color w:val="000000" w:themeColor="text1"/>
          <w:sz w:val="22"/>
          <w:szCs w:val="22"/>
        </w:rPr>
        <w:t>m mowa w ust. 15</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6F2021C3"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Zamawiający niezwłocznie informuje pisemnie Wykonawcę, podwykonawcę lub dalszego podwykonawcę o zgłoszonym fakcie uchylenia się od obowiązku zapłaty wymagalnego wynagrodzenia, o którym mowa w ust. 1</w:t>
      </w:r>
      <w:r w:rsidR="00520050" w:rsidRPr="00520050">
        <w:rPr>
          <w:color w:val="000000" w:themeColor="text1"/>
          <w:sz w:val="22"/>
          <w:szCs w:val="22"/>
        </w:rPr>
        <w:t>5</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uwag dotyczących zasadności 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358D5870"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03139E70" w:rsidR="00A83955" w:rsidRPr="00520050" w:rsidRDefault="00A83955" w:rsidP="004A6FFC">
      <w:pPr>
        <w:numPr>
          <w:ilvl w:val="0"/>
          <w:numId w:val="23"/>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6312F3" w:rsidRPr="00520050">
        <w:rPr>
          <w:color w:val="000000" w:themeColor="text1"/>
          <w:sz w:val="22"/>
          <w:szCs w:val="22"/>
        </w:rPr>
        <w:t>1</w:t>
      </w:r>
      <w:r w:rsidR="00520050" w:rsidRPr="00520050">
        <w:rPr>
          <w:color w:val="000000" w:themeColor="text1"/>
          <w:sz w:val="22"/>
          <w:szCs w:val="22"/>
        </w:rPr>
        <w:t>7</w:t>
      </w:r>
      <w:r w:rsidRPr="00520050">
        <w:rPr>
          <w:color w:val="000000" w:themeColor="text1"/>
          <w:sz w:val="22"/>
          <w:szCs w:val="22"/>
        </w:rPr>
        <w:t>.</w:t>
      </w:r>
    </w:p>
    <w:p w14:paraId="703D352E" w14:textId="40230A9D"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lastRenderedPageBreak/>
        <w:t>Zamawiający o dokonaniu płatności o której mowa w ust. 1</w:t>
      </w:r>
      <w:r w:rsidR="00520050" w:rsidRPr="00520050">
        <w:rPr>
          <w:color w:val="000000" w:themeColor="text1"/>
          <w:sz w:val="22"/>
          <w:szCs w:val="22"/>
        </w:rPr>
        <w:t>5</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4A6FFC">
      <w:pPr>
        <w:numPr>
          <w:ilvl w:val="0"/>
          <w:numId w:val="23"/>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36AEE8D1" w:rsidR="006312F3" w:rsidRPr="00BB3B6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W przypadku gdy czynność wskazana w ust. 1</w:t>
      </w:r>
      <w:r w:rsidR="00E1485C" w:rsidRPr="00E1485C">
        <w:rPr>
          <w:color w:val="000000" w:themeColor="text1"/>
          <w:sz w:val="22"/>
          <w:szCs w:val="22"/>
        </w:rPr>
        <w:t>5</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823818">
      <w:pPr>
        <w:numPr>
          <w:ilvl w:val="0"/>
          <w:numId w:val="23"/>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 xml:space="preserve">Zamawiający zastrzega sobie prawo rozliczenia płatności wynikających z umowy za pośrednictwem metody podzielonej płatności (ang. </w:t>
      </w:r>
      <w:proofErr w:type="spellStart"/>
      <w:r w:rsidRPr="00E1485C">
        <w:rPr>
          <w:color w:val="000000" w:themeColor="text1"/>
          <w:sz w:val="22"/>
          <w:szCs w:val="22"/>
        </w:rPr>
        <w:t>split</w:t>
      </w:r>
      <w:proofErr w:type="spellEnd"/>
      <w:r w:rsidRPr="00E1485C">
        <w:rPr>
          <w:color w:val="000000" w:themeColor="text1"/>
          <w:sz w:val="22"/>
          <w:szCs w:val="22"/>
        </w:rPr>
        <w:t xml:space="preserve"> </w:t>
      </w:r>
      <w:proofErr w:type="spellStart"/>
      <w:r w:rsidRPr="00E1485C">
        <w:rPr>
          <w:color w:val="000000" w:themeColor="text1"/>
          <w:sz w:val="22"/>
          <w:szCs w:val="22"/>
        </w:rPr>
        <w:t>payment</w:t>
      </w:r>
      <w:proofErr w:type="spellEnd"/>
      <w:r w:rsidRPr="00E1485C">
        <w:rPr>
          <w:color w:val="000000" w:themeColor="text1"/>
          <w:sz w:val="22"/>
          <w:szCs w:val="22"/>
        </w:rPr>
        <w:t>) przewidzianego w przepisach ustawy o podatku od towarów i usług.</w:t>
      </w:r>
    </w:p>
    <w:p w14:paraId="719F4A72" w14:textId="77777777" w:rsidR="004B24A7" w:rsidRPr="00E1485C" w:rsidRDefault="004B24A7" w:rsidP="0054432B">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325B23">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opóźnienie w dokonaniu płatności w terminie określonym w umowie nie stanowi dla Wykonawcy podstawy do żądania od Zamawiającego jakichkolwiek odsetek / odszkodowań lub innych roszczeń z tytułu dokonania nieterminowej płatności.</w:t>
      </w:r>
    </w:p>
    <w:p w14:paraId="32952A87" w14:textId="2BB452C0" w:rsidR="008D2272" w:rsidRDefault="008D2272" w:rsidP="0054432B">
      <w:pPr>
        <w:numPr>
          <w:ilvl w:val="0"/>
          <w:numId w:val="23"/>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Zgodnie z ustawą z dnia 23 listopada 2018 r. o elektronicznym fakturowaniu w zamówieniach publicznych, koncesjach na roboty budowlane lub usługi Wykonawca może przesyłać ustrukturyzowane faktury elektroniczne za pomocą platformy </w:t>
      </w:r>
      <w:hyperlink r:id="rId30"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696854">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lastRenderedPageBreak/>
        <w:t>Strony wyrażają zgodę na wysyłanie i odbieranie innych ustrukturyzowanych dokumentów elektroniczne za pośrednictwem platformy.</w:t>
      </w:r>
    </w:p>
    <w:p w14:paraId="4FEB32B7" w14:textId="48862A91" w:rsidR="008D7E60" w:rsidRPr="00BB3B6C" w:rsidRDefault="008D7E60" w:rsidP="008D7E60">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w:t>
      </w:r>
      <w:proofErr w:type="spellStart"/>
      <w:r w:rsidRPr="00325B23">
        <w:rPr>
          <w:color w:val="000000" w:themeColor="text1"/>
          <w:sz w:val="22"/>
          <w:szCs w:val="22"/>
        </w:rPr>
        <w:t>Sekocenbud</w:t>
      </w:r>
      <w:proofErr w:type="spellEnd"/>
      <w:r w:rsidRPr="00325B23">
        <w:rPr>
          <w:color w:val="000000" w:themeColor="text1"/>
          <w:sz w:val="22"/>
          <w:szCs w:val="22"/>
        </w:rPr>
        <w:t xml:space="preserve"> oraz nakładów rzeczowych określonych w Katalogach Nakładów Rzeczowych (KNR). W przypadku braku powyższych danych ceny uzgodnione zostaną przez 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12AD31D2" w:rsidR="008B6BF3" w:rsidRPr="00BB3B6C" w:rsidRDefault="00E3394E"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 xml:space="preserve">PROJEKTANT I </w:t>
      </w:r>
      <w:r w:rsidR="008B6BF3" w:rsidRPr="00BB3B6C">
        <w:rPr>
          <w:b w:val="0"/>
          <w:color w:val="000000" w:themeColor="text1"/>
          <w:sz w:val="22"/>
          <w:szCs w:val="22"/>
        </w:rPr>
        <w:t>KIEROWNICTWO BUDOWY</w:t>
      </w:r>
    </w:p>
    <w:p w14:paraId="64DA0F0B" w14:textId="6BCF72EA" w:rsidR="008B6BF3" w:rsidRPr="00BB3B6C"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Z ramienia Wykonawcy obowiązki</w:t>
      </w:r>
      <w:r w:rsidR="00E3394E" w:rsidRPr="00BB3B6C">
        <w:rPr>
          <w:color w:val="000000" w:themeColor="text1"/>
          <w:sz w:val="22"/>
          <w:szCs w:val="22"/>
        </w:rPr>
        <w:t xml:space="preserve"> Projektanta,</w:t>
      </w:r>
      <w:r w:rsidRPr="00BB3B6C">
        <w:rPr>
          <w:color w:val="000000" w:themeColor="text1"/>
          <w:sz w:val="22"/>
          <w:szCs w:val="22"/>
        </w:rPr>
        <w:t xml:space="preserve">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36A31D0D" w14:textId="1142702A" w:rsidR="00E3394E" w:rsidRPr="00322ED7" w:rsidRDefault="00E3394E"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Projektant branży </w:t>
      </w:r>
      <w:r w:rsidR="00A146F2">
        <w:rPr>
          <w:color w:val="000000" w:themeColor="text1"/>
          <w:sz w:val="22"/>
          <w:szCs w:val="22"/>
        </w:rPr>
        <w:t>elektrycznej</w:t>
      </w:r>
      <w:r w:rsidRPr="00322ED7">
        <w:rPr>
          <w:color w:val="000000" w:themeColor="text1"/>
          <w:sz w:val="22"/>
          <w:szCs w:val="22"/>
        </w:rPr>
        <w:t xml:space="preserve"> w osobie ………………….., posiadający uprawnienia budowlane o numerze  …………………………</w:t>
      </w:r>
    </w:p>
    <w:p w14:paraId="76C428AF" w14:textId="66AA53FC" w:rsidR="008F3183" w:rsidRPr="00322ED7" w:rsidRDefault="00D1377F" w:rsidP="00E3394E">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budowy </w:t>
      </w:r>
      <w:r w:rsidR="00A146F2">
        <w:rPr>
          <w:color w:val="000000" w:themeColor="text1"/>
          <w:sz w:val="22"/>
          <w:szCs w:val="22"/>
        </w:rPr>
        <w:t xml:space="preserve">branży elektrycznej </w:t>
      </w:r>
      <w:r w:rsidR="008B6BF3" w:rsidRPr="00322ED7">
        <w:rPr>
          <w:color w:val="000000" w:themeColor="text1"/>
          <w:sz w:val="22"/>
          <w:szCs w:val="22"/>
        </w:rPr>
        <w:t>w osobie ………………….., posiadający uprawnienia budowlane o numerze  …………………………</w:t>
      </w:r>
    </w:p>
    <w:p w14:paraId="5E59ADD8" w14:textId="75E9DB6D" w:rsidR="00D1377F" w:rsidRPr="00DB3479" w:rsidRDefault="00A146F2"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DB3479">
        <w:rPr>
          <w:color w:val="000000" w:themeColor="text1"/>
          <w:sz w:val="22"/>
          <w:szCs w:val="22"/>
        </w:rPr>
        <w:t>Pracownik</w:t>
      </w:r>
      <w:r w:rsidR="00D1377F" w:rsidRPr="00DB3479">
        <w:rPr>
          <w:color w:val="000000" w:themeColor="text1"/>
          <w:sz w:val="22"/>
          <w:szCs w:val="22"/>
        </w:rPr>
        <w:t xml:space="preserve"> robót</w:t>
      </w:r>
      <w:r w:rsidR="00234150" w:rsidRPr="00DB3479">
        <w:rPr>
          <w:color w:val="000000" w:themeColor="text1"/>
          <w:sz w:val="22"/>
          <w:szCs w:val="22"/>
        </w:rPr>
        <w:t xml:space="preserve"> branży elektrycznej</w:t>
      </w:r>
      <w:r w:rsidR="00D1377F" w:rsidRPr="00DB3479">
        <w:rPr>
          <w:color w:val="000000" w:themeColor="text1"/>
          <w:sz w:val="22"/>
          <w:szCs w:val="22"/>
        </w:rPr>
        <w:t xml:space="preserve"> w osobie ………………….., pos</w:t>
      </w:r>
      <w:r w:rsidR="00234150" w:rsidRPr="00DB3479">
        <w:rPr>
          <w:color w:val="000000" w:themeColor="text1"/>
          <w:sz w:val="22"/>
          <w:szCs w:val="22"/>
        </w:rPr>
        <w:t xml:space="preserve">iadający </w:t>
      </w:r>
      <w:r w:rsidRPr="00DB3479">
        <w:rPr>
          <w:color w:val="000000" w:themeColor="text1"/>
          <w:sz w:val="22"/>
          <w:szCs w:val="22"/>
        </w:rPr>
        <w:t>świadectwo kwalifikacji</w:t>
      </w:r>
      <w:r w:rsidR="00234150" w:rsidRPr="00DB3479">
        <w:rPr>
          <w:color w:val="000000" w:themeColor="text1"/>
          <w:sz w:val="22"/>
          <w:szCs w:val="22"/>
        </w:rPr>
        <w:t xml:space="preserve"> </w:t>
      </w:r>
      <w:r w:rsidR="00D1377F" w:rsidRPr="00DB3479">
        <w:rPr>
          <w:color w:val="000000" w:themeColor="text1"/>
          <w:sz w:val="22"/>
          <w:szCs w:val="22"/>
        </w:rPr>
        <w:t>o numerze  …………………………</w:t>
      </w:r>
    </w:p>
    <w:p w14:paraId="2793E075" w14:textId="2257D210" w:rsidR="00A146F2" w:rsidRPr="00DB3479" w:rsidRDefault="00A146F2"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DB3479">
        <w:rPr>
          <w:color w:val="000000" w:themeColor="text1"/>
          <w:sz w:val="22"/>
          <w:szCs w:val="22"/>
        </w:rPr>
        <w:t>Pracownik robót branży elektrycznej w osobie ………………….., posiadający świadectwo kwalifikacji o numerze  …………………………</w:t>
      </w:r>
    </w:p>
    <w:p w14:paraId="316F23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6348D48B" w:rsidR="004B24A7" w:rsidRPr="00322ED7"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 przypadku zmiany </w:t>
      </w:r>
      <w:r w:rsidR="00322ED7" w:rsidRPr="00322ED7">
        <w:rPr>
          <w:color w:val="000000" w:themeColor="text1"/>
          <w:sz w:val="22"/>
          <w:szCs w:val="22"/>
        </w:rPr>
        <w:t>projektanta/</w:t>
      </w:r>
      <w:r w:rsidRPr="00322ED7">
        <w:rPr>
          <w:color w:val="000000" w:themeColor="text1"/>
          <w:sz w:val="22"/>
          <w:szCs w:val="22"/>
        </w:rPr>
        <w:t>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w:t>
      </w:r>
      <w:r w:rsidR="00322ED7" w:rsidRPr="00322ED7">
        <w:rPr>
          <w:color w:val="000000" w:themeColor="text1"/>
          <w:sz w:val="22"/>
          <w:szCs w:val="22"/>
        </w:rPr>
        <w:t>projektant/</w:t>
      </w:r>
      <w:r w:rsidRPr="00322ED7">
        <w:rPr>
          <w:color w:val="000000" w:themeColor="text1"/>
          <w:sz w:val="22"/>
          <w:szCs w:val="22"/>
        </w:rPr>
        <w:t>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w:t>
      </w:r>
      <w:r w:rsidR="00322ED7" w:rsidRPr="00322ED7">
        <w:rPr>
          <w:color w:val="000000" w:themeColor="text1"/>
          <w:sz w:val="22"/>
          <w:szCs w:val="22"/>
        </w:rPr>
        <w:t>projektanta/</w:t>
      </w:r>
      <w:r w:rsidRPr="00322ED7">
        <w:rPr>
          <w:color w:val="000000" w:themeColor="text1"/>
          <w:sz w:val="22"/>
          <w:szCs w:val="22"/>
        </w:rPr>
        <w:t>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Zaakceptowana zmiana winna być dokonana wpisem do dziennika budowy i nie wymaga sporządzenia aneksu do umowy.</w:t>
      </w:r>
    </w:p>
    <w:p w14:paraId="291F1B37" w14:textId="77777777" w:rsidR="004B24A7" w:rsidRPr="00BB3B6C"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lastRenderedPageBreak/>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14:paraId="03198F8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54432B">
      <w:pPr>
        <w:numPr>
          <w:ilvl w:val="3"/>
          <w:numId w:val="30"/>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t>o podwykonawstwo, której przedmiotem są roboty budowlane w terminie do 7 dni od dnia jej 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lastRenderedPageBreak/>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Pr="00BB3B6C" w:rsidRDefault="00D7169B"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t>Zatrudnienie na umowę o pracę</w:t>
      </w:r>
    </w:p>
    <w:p w14:paraId="727971C1" w14:textId="77777777" w:rsidR="009C73A5" w:rsidRPr="008D2272" w:rsidRDefault="005A0C22" w:rsidP="006536CD">
      <w:pPr>
        <w:numPr>
          <w:ilvl w:val="0"/>
          <w:numId w:val="90"/>
        </w:numPr>
        <w:spacing w:line="276" w:lineRule="auto"/>
        <w:ind w:left="426" w:hanging="426"/>
        <w:rPr>
          <w:color w:val="000000" w:themeColor="text1"/>
          <w:sz w:val="22"/>
          <w:szCs w:val="22"/>
          <w:lang w:eastAsia="x-none"/>
        </w:rPr>
      </w:pPr>
      <w:r w:rsidRPr="00BB3B6C">
        <w:rPr>
          <w:color w:val="000000" w:themeColor="text1"/>
          <w:sz w:val="22"/>
          <w:szCs w:val="22"/>
          <w:lang w:eastAsia="x-none"/>
        </w:rPr>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7E07D7C1" w14:textId="77777777" w:rsidR="0048113D" w:rsidRPr="0048113D"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 xml:space="preserve">osoby wykonujące prace fizyczne przy realizacji robót budowlanych i instalacyjno-montażowych, </w:t>
      </w:r>
    </w:p>
    <w:p w14:paraId="0ADA8D7C" w14:textId="0DED04C5" w:rsidR="009C73A5" w:rsidRPr="008D2272"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operatorzy sprzętu</w:t>
      </w:r>
      <w:r w:rsidR="009C73A5" w:rsidRPr="008D2272">
        <w:rPr>
          <w:color w:val="000000" w:themeColor="text1"/>
          <w:sz w:val="22"/>
          <w:szCs w:val="22"/>
        </w:rPr>
        <w:t>.</w:t>
      </w:r>
    </w:p>
    <w:p w14:paraId="7D7282F1" w14:textId="77777777"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dotyczy kierownika budowy, kierowników robót oraz osób świadczących usługi na budowie w ramach własnej działalności gospodarczej.</w:t>
      </w:r>
    </w:p>
    <w:p w14:paraId="4542D36E" w14:textId="04516462" w:rsidR="00C87B66" w:rsidRPr="00205582" w:rsidRDefault="00C87B66" w:rsidP="00C87B66">
      <w:pPr>
        <w:numPr>
          <w:ilvl w:val="0"/>
          <w:numId w:val="90"/>
        </w:numPr>
        <w:spacing w:line="276" w:lineRule="auto"/>
        <w:ind w:left="426" w:hanging="426"/>
        <w:rPr>
          <w:color w:val="000000" w:themeColor="text1"/>
          <w:sz w:val="22"/>
          <w:szCs w:val="22"/>
          <w:lang w:eastAsia="x-none"/>
        </w:rPr>
      </w:pPr>
      <w:r w:rsidRPr="00DB3479">
        <w:rPr>
          <w:color w:val="000000" w:themeColor="text1"/>
          <w:sz w:val="22"/>
          <w:szCs w:val="22"/>
          <w:lang w:eastAsia="x-none"/>
        </w:rPr>
        <w:t>W terminie 7 dni od podpisania umowy Wykonawca przedłoży Zamawiającemu zanonimizowane dokumenty potwierdzające zatrudnienie na podstawie umowy o pracę osób wykonujących czynności, o których mowa w ust. 2, przeznaczonych do realizacji zamówienia</w:t>
      </w:r>
      <w:r w:rsidR="00C3147A" w:rsidRPr="00DB3479">
        <w:rPr>
          <w:color w:val="000000" w:themeColor="text1"/>
          <w:sz w:val="22"/>
          <w:szCs w:val="22"/>
          <w:lang w:eastAsia="x-none"/>
        </w:rPr>
        <w:t xml:space="preserve">, zawierające informacje, w tym dane osobowe, niezbędne do weryfikacji zatrudnienia na podstawie umowy </w:t>
      </w:r>
      <w:r w:rsidR="00C3147A" w:rsidRPr="00DB3479">
        <w:rPr>
          <w:color w:val="000000" w:themeColor="text1"/>
          <w:sz w:val="22"/>
          <w:szCs w:val="22"/>
          <w:lang w:eastAsia="x-none"/>
        </w:rPr>
        <w:lastRenderedPageBreak/>
        <w:t xml:space="preserve">o pracę, w szczególności imię i nazwisko zatrudnionego pracownika, datę zawarcia umowy o pracę, rodzaj umowy o pracę </w:t>
      </w:r>
      <w:r w:rsidRPr="00DB3479">
        <w:rPr>
          <w:color w:val="000000" w:themeColor="text1"/>
          <w:sz w:val="22"/>
          <w:szCs w:val="22"/>
          <w:lang w:eastAsia="x-none"/>
        </w:rPr>
        <w:t>wraz ze wskazaniem czynności, jakie osoby te będą wykonywać.</w:t>
      </w:r>
    </w:p>
    <w:p w14:paraId="2D1660E5" w14:textId="18115165"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F87484">
      <w:pPr>
        <w:pStyle w:val="Akapitzlist"/>
        <w:numPr>
          <w:ilvl w:val="0"/>
          <w:numId w:val="19"/>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lastRenderedPageBreak/>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65B9D08E" w:rsidR="008D2272" w:rsidRPr="006158C7" w:rsidRDefault="008D2272"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Obowiązki stron na etapie projektowania:</w:t>
      </w:r>
    </w:p>
    <w:p w14:paraId="2482CC8D" w14:textId="2253DCA3"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6158C7">
        <w:rPr>
          <w:rFonts w:ascii="Times New Roman" w:hAnsi="Times New Roman" w:cs="Times New Roman"/>
          <w:color w:val="000000" w:themeColor="text1"/>
        </w:rPr>
        <w:t>Projektant ma obowiązek posiadać stosowne</w:t>
      </w:r>
      <w:r w:rsidRPr="00EF5AF0">
        <w:rPr>
          <w:rFonts w:ascii="Times New Roman" w:hAnsi="Times New Roman" w:cs="Times New Roman"/>
          <w:color w:val="000000" w:themeColor="text1"/>
        </w:rPr>
        <w:t xml:space="preserve"> uprawnienia do wykonywania projektów technicznych w rozumieniu ustawy z dnia 7 lipca 1994 roku Prawo budowlane oraz powinien być zrzeszony w Izbie Inżynierów Budownictwa.</w:t>
      </w:r>
    </w:p>
    <w:p w14:paraId="064424D2" w14:textId="1FC28D42"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w:t>
      </w:r>
    </w:p>
    <w:p w14:paraId="7B97B376" w14:textId="5390738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lastRenderedPageBreak/>
        <w:t xml:space="preserve">do prowadzenia dziennika budowy, który zostanie </w:t>
      </w:r>
      <w:r w:rsidR="006620B8" w:rsidRPr="00EF5AF0">
        <w:rPr>
          <w:rFonts w:ascii="Times New Roman" w:hAnsi="Times New Roman"/>
          <w:color w:val="000000" w:themeColor="text1"/>
        </w:rPr>
        <w:t>dostarczony przez Zamawiającego,</w:t>
      </w:r>
    </w:p>
    <w:p w14:paraId="74238B47" w14:textId="77777777" w:rsidR="00FD501B" w:rsidRPr="00EF5AF0" w:rsidRDefault="00FD501B"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opracowaną dokumentacją projektową,</w:t>
      </w:r>
    </w:p>
    <w:p w14:paraId="12A31FB4"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6536CD">
      <w:pPr>
        <w:pStyle w:val="Tekstpodstawowy21"/>
        <w:numPr>
          <w:ilvl w:val="0"/>
          <w:numId w:val="41"/>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931EDA">
      <w:pPr>
        <w:pStyle w:val="Tekstpodstawowy21"/>
        <w:widowControl/>
        <w:numPr>
          <w:ilvl w:val="0"/>
          <w:numId w:val="25"/>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t>Wykonawca bez dodatkowego wynagrodzenia zobowiązuje się do:</w:t>
      </w:r>
    </w:p>
    <w:p w14:paraId="4EEA8533" w14:textId="77777777" w:rsidR="0059795D" w:rsidRPr="00B471D3" w:rsidRDefault="00EE0B90"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proofErr w:type="spellStart"/>
      <w:r w:rsidR="00B471D3" w:rsidRPr="00B471D3">
        <w:rPr>
          <w:rFonts w:ascii="Times New Roman" w:hAnsi="Times New Roman"/>
          <w:color w:val="000000" w:themeColor="text1"/>
        </w:rPr>
        <w:t>wyłą</w:t>
      </w:r>
      <w:r w:rsidRPr="00B471D3">
        <w:rPr>
          <w:rFonts w:ascii="Times New Roman" w:hAnsi="Times New Roman"/>
          <w:color w:val="000000" w:themeColor="text1"/>
        </w:rPr>
        <w:t>czeń</w:t>
      </w:r>
      <w:proofErr w:type="spellEnd"/>
      <w:r w:rsidRPr="00B471D3">
        <w:rPr>
          <w:rFonts w:ascii="Times New Roman" w:hAnsi="Times New Roman"/>
          <w:color w:val="000000" w:themeColor="text1"/>
        </w:rPr>
        <w:t xml:space="preserve"> i włączeń energii elektrycznej, dostaw gazu lub wody,</w:t>
      </w:r>
    </w:p>
    <w:p w14:paraId="517D1BDB" w14:textId="77777777" w:rsidR="0059795D"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603CB9" w14:textId="21911586" w:rsidR="00B471D3" w:rsidRPr="006158C7" w:rsidRDefault="00B471D3"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3613DD">
        <w:rPr>
          <w:rFonts w:ascii="Times New Roman" w:hAnsi="Times New Roman" w:cs="Times New Roman"/>
          <w:color w:val="000000" w:themeColor="text1"/>
        </w:rPr>
        <w:t xml:space="preserve">uzgadniania z właścicielami działek, na których ma być realizowana inwestycja terminu rozpoczęcia oraz zakończenia robót na tych działkach oraz </w:t>
      </w:r>
      <w:r w:rsidRPr="006158C7">
        <w:rPr>
          <w:rFonts w:ascii="Times New Roman" w:hAnsi="Times New Roman" w:cs="Times New Roman"/>
          <w:color w:val="000000" w:themeColor="text1"/>
        </w:rPr>
        <w:t xml:space="preserve">potwierdzenia faktu zakończenia robót na danej działce oświadczeniem, o którym mowa w </w:t>
      </w:r>
      <w:r w:rsidR="006158C7" w:rsidRPr="006158C7">
        <w:rPr>
          <w:rFonts w:ascii="Times New Roman" w:hAnsi="Times New Roman" w:cs="Times New Roman"/>
          <w:color w:val="000000" w:themeColor="text1"/>
        </w:rPr>
        <w:t>§ 16</w:t>
      </w:r>
      <w:r w:rsidRPr="006158C7">
        <w:rPr>
          <w:rFonts w:ascii="Times New Roman" w:hAnsi="Times New Roman" w:cs="Times New Roman"/>
          <w:color w:val="000000" w:themeColor="text1"/>
        </w:rPr>
        <w:t xml:space="preserve"> ust. </w:t>
      </w:r>
      <w:r w:rsidR="006158C7" w:rsidRPr="006158C7">
        <w:rPr>
          <w:rFonts w:ascii="Times New Roman" w:hAnsi="Times New Roman" w:cs="Times New Roman"/>
          <w:color w:val="000000" w:themeColor="text1"/>
        </w:rPr>
        <w:t>8</w:t>
      </w:r>
      <w:r w:rsidRPr="006158C7">
        <w:rPr>
          <w:rFonts w:ascii="Times New Roman" w:hAnsi="Times New Roman" w:cs="Times New Roman"/>
          <w:color w:val="000000" w:themeColor="text1"/>
        </w:rPr>
        <w:t xml:space="preserve"> pkt 10,</w:t>
      </w:r>
    </w:p>
    <w:p w14:paraId="3E5E36D0"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54CADFC7" w14:textId="77777777" w:rsidR="002B105E"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lastRenderedPageBreak/>
        <w:t>wypłaty odszkodowań z tytułu zniszczenia plonów rolnych i drzewostanu właścicielom nieruchomości,</w:t>
      </w:r>
    </w:p>
    <w:p w14:paraId="05F7A732" w14:textId="77777777" w:rsidR="008373B1" w:rsidRPr="00B471D3" w:rsidRDefault="008373B1"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usuwania </w:t>
      </w:r>
      <w:proofErr w:type="spellStart"/>
      <w:r w:rsidRPr="00B471D3">
        <w:rPr>
          <w:rFonts w:ascii="Times New Roman" w:hAnsi="Times New Roman"/>
          <w:color w:val="000000" w:themeColor="text1"/>
        </w:rPr>
        <w:t>zakrzaczeń</w:t>
      </w:r>
      <w:proofErr w:type="spellEnd"/>
      <w:r w:rsidRPr="00B471D3">
        <w:rPr>
          <w:rFonts w:ascii="Times New Roman" w:hAnsi="Times New Roman"/>
          <w:color w:val="000000" w:themeColor="text1"/>
        </w:rPr>
        <w:t xml:space="preserve"> i drzewostanu znajdującego się na trasie wykonywanych robót po uprzednim uzyskaniu zezwolenia, o ile przepisy tego wymagają,</w:t>
      </w:r>
    </w:p>
    <w:p w14:paraId="08D5CABC" w14:textId="77777777" w:rsidR="008373B1" w:rsidRPr="00B471D3" w:rsidRDefault="008373B1" w:rsidP="006536CD">
      <w:pPr>
        <w:pStyle w:val="Tekstpodstawowy21"/>
        <w:widowControl/>
        <w:numPr>
          <w:ilvl w:val="0"/>
          <w:numId w:val="42"/>
        </w:numPr>
        <w:tabs>
          <w:tab w:val="clear" w:pos="0"/>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odkrywek potwierdzających lokalizację uzbrojenia terenu w rejonie prowadzenia robót,</w:t>
      </w:r>
    </w:p>
    <w:p w14:paraId="0CCF502A"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zezwolenia i poniesienia kosztów zajęcia pasa drogowego,</w:t>
      </w:r>
    </w:p>
    <w:p w14:paraId="084301C6" w14:textId="77777777" w:rsidR="00A6184E" w:rsidRPr="00B471D3" w:rsidRDefault="00A6184E"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prób szczelności sieci oraz technologii SUW umożliwiających należyte wykonanie umowy </w:t>
      </w:r>
      <w:r w:rsidR="007D3DAB" w:rsidRPr="00B471D3">
        <w:rPr>
          <w:rFonts w:ascii="Times New Roman" w:hAnsi="Times New Roman"/>
          <w:color w:val="000000" w:themeColor="text1"/>
        </w:rPr>
        <w:t>i użytkowanie Przedmiotu umowy oraz uzyskanie pozytywnych wyników badań przez niezależną, uprawnioną jednostkę w tym UDT,</w:t>
      </w:r>
    </w:p>
    <w:p w14:paraId="34CF6F6C"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obsługi geodezyjnej przez uprawnione służby geodezyjne, obejmującej wytyczenie oraz bieżącą inwentaryzację powykonawczą,</w:t>
      </w:r>
    </w:p>
    <w:p w14:paraId="14F2521C"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346699B5" w14:textId="248E35A1"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E4115A" w:rsidRPr="00E4115A">
        <w:rPr>
          <w:rFonts w:ascii="Times New Roman" w:hAnsi="Times New Roman"/>
          <w:color w:val="000000" w:themeColor="text1"/>
        </w:rPr>
        <w:t>PFU</w:t>
      </w:r>
      <w:r w:rsidR="00E17A89" w:rsidRPr="00E4115A">
        <w:rPr>
          <w:rFonts w:ascii="Times New Roman" w:hAnsi="Times New Roman"/>
          <w:color w:val="000000" w:themeColor="text1"/>
        </w:rPr>
        <w:t>.</w:t>
      </w:r>
    </w:p>
    <w:p w14:paraId="5F2379D6" w14:textId="77777777" w:rsidR="00B71EA9" w:rsidRPr="00E4115A" w:rsidRDefault="00B71EA9"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4BC1936B" w:rsidR="008B6BF3" w:rsidRPr="00E4115A" w:rsidRDefault="00E4115A"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Przekazać Wykonawcy teren budowy w terminie do 5 dni od dnia potwierdzenia ostateczności decyzji pozwolenie na budowę lub przyjęcia przez organ administracji </w:t>
      </w:r>
      <w:proofErr w:type="spellStart"/>
      <w:r w:rsidRPr="00E4115A">
        <w:rPr>
          <w:color w:val="000000" w:themeColor="text1"/>
          <w:sz w:val="22"/>
          <w:szCs w:val="22"/>
        </w:rPr>
        <w:t>architektoniczno</w:t>
      </w:r>
      <w:proofErr w:type="spellEnd"/>
      <w:r w:rsidRPr="00E4115A">
        <w:rPr>
          <w:color w:val="000000" w:themeColor="text1"/>
          <w:sz w:val="22"/>
          <w:szCs w:val="22"/>
        </w:rPr>
        <w:t xml:space="preserve"> – budowlanej zgłoszenia budowy bez sprzeciwu – dla zadań dla których wymagane jest ich uzyskanie.</w:t>
      </w:r>
    </w:p>
    <w:p w14:paraId="0EFAFC68" w14:textId="77777777" w:rsidR="00E405E9" w:rsidRPr="00E4115A" w:rsidRDefault="00E405E9"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460E4E90" w:rsidR="008B6BF3" w:rsidRPr="00E4115A" w:rsidRDefault="00E4115A"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proofErr w:type="spellStart"/>
      <w:r w:rsidRPr="00E4115A">
        <w:rPr>
          <w:color w:val="000000" w:themeColor="text1"/>
          <w:sz w:val="22"/>
          <w:szCs w:val="22"/>
        </w:rPr>
        <w:t>nieporządanych</w:t>
      </w:r>
      <w:proofErr w:type="spellEnd"/>
      <w:r w:rsidR="008B6BF3" w:rsidRPr="00E4115A">
        <w:rPr>
          <w:color w:val="000000" w:themeColor="text1"/>
          <w:sz w:val="22"/>
          <w:szCs w:val="22"/>
        </w:rPr>
        <w:t>.</w:t>
      </w:r>
    </w:p>
    <w:p w14:paraId="2269E49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odpowiedzialność za szkody wyrządzone osobom trzecim z powodu niewykonania lub niewłaściwego wykonania przedmiotu umowy.</w:t>
      </w:r>
    </w:p>
    <w:p w14:paraId="5373888A"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Wykonawca ponosi pełną odpowiedzialność za właściwe wykonanie robót, oraz metody </w:t>
      </w:r>
      <w:proofErr w:type="spellStart"/>
      <w:r w:rsidRPr="00E4115A">
        <w:rPr>
          <w:color w:val="000000" w:themeColor="text1"/>
          <w:sz w:val="22"/>
          <w:szCs w:val="22"/>
        </w:rPr>
        <w:t>organizacyjno</w:t>
      </w:r>
      <w:proofErr w:type="spellEnd"/>
      <w:r w:rsidRPr="00E4115A">
        <w:rPr>
          <w:color w:val="000000" w:themeColor="text1"/>
          <w:sz w:val="22"/>
          <w:szCs w:val="22"/>
        </w:rPr>
        <w:t xml:space="preserve"> - techniczne stosowane na terenie prowadzenia robót.</w:t>
      </w:r>
    </w:p>
    <w:p w14:paraId="1249F080"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lastRenderedPageBreak/>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54432B">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5149E3">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 xml:space="preserve">kara może być nakładana po raz kolejny, jeżeli </w:t>
      </w:r>
      <w:r w:rsidRPr="00EF44FD">
        <w:rPr>
          <w:i/>
          <w:color w:val="000000" w:themeColor="text1"/>
          <w:sz w:val="22"/>
          <w:szCs w:val="22"/>
        </w:rPr>
        <w:lastRenderedPageBreak/>
        <w:t>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w:t>
      </w:r>
      <w:r w:rsidRPr="0058724C">
        <w:rPr>
          <w:color w:val="000000" w:themeColor="text1"/>
          <w:sz w:val="22"/>
          <w:szCs w:val="22"/>
        </w:rPr>
        <w:lastRenderedPageBreak/>
        <w:t>nieprawidłowości lub Wad w określonym, odpowiednim technicznie terminie nie krótszym niż 7 dni roboczych. Koszt usunięcia nieprawidłowości lub Wad ponosi Wykonawca.</w:t>
      </w:r>
    </w:p>
    <w:p w14:paraId="5386109B"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3391A7B1" w14:textId="77777777" w:rsidR="00B03316" w:rsidRPr="006158C7" w:rsidRDefault="00B0331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75DAFD93" w14:textId="54481660" w:rsidR="00296784" w:rsidRPr="006158C7" w:rsidRDefault="00296784" w:rsidP="008B6BF3">
      <w:pPr>
        <w:spacing w:line="276" w:lineRule="auto"/>
        <w:jc w:val="center"/>
        <w:rPr>
          <w:b/>
          <w:color w:val="000000" w:themeColor="text1"/>
          <w:sz w:val="22"/>
          <w:szCs w:val="22"/>
        </w:rPr>
      </w:pPr>
    </w:p>
    <w:p w14:paraId="21676A2C" w14:textId="77777777" w:rsidR="009B5A08" w:rsidRPr="006158C7" w:rsidRDefault="009B5A08" w:rsidP="009B5A08">
      <w:pPr>
        <w:spacing w:line="276" w:lineRule="auto"/>
        <w:jc w:val="center"/>
        <w:rPr>
          <w:b/>
          <w:color w:val="000000" w:themeColor="text1"/>
          <w:sz w:val="22"/>
          <w:szCs w:val="22"/>
        </w:rPr>
      </w:pPr>
      <w:r w:rsidRPr="006158C7">
        <w:rPr>
          <w:b/>
          <w:color w:val="000000" w:themeColor="text1"/>
          <w:sz w:val="22"/>
          <w:szCs w:val="22"/>
        </w:rPr>
        <w:t>§ 15</w:t>
      </w:r>
    </w:p>
    <w:p w14:paraId="6C8F4820" w14:textId="24C15B5C" w:rsidR="009B5A08" w:rsidRPr="006158C7" w:rsidRDefault="009B5A08" w:rsidP="009B5A08">
      <w:pPr>
        <w:spacing w:line="276" w:lineRule="auto"/>
        <w:jc w:val="center"/>
        <w:rPr>
          <w:b/>
          <w:color w:val="000000" w:themeColor="text1"/>
          <w:sz w:val="22"/>
          <w:szCs w:val="22"/>
        </w:rPr>
      </w:pPr>
      <w:r w:rsidRPr="006158C7">
        <w:rPr>
          <w:color w:val="000000" w:themeColor="text1"/>
          <w:sz w:val="22"/>
          <w:szCs w:val="22"/>
        </w:rPr>
        <w:t>ODBIÓR DOKUMENTACJI PROJEKTOWYCH</w:t>
      </w:r>
    </w:p>
    <w:p w14:paraId="78305C13" w14:textId="55978AA1" w:rsidR="009B5A08" w:rsidRPr="009B5A08" w:rsidRDefault="009B5A08" w:rsidP="006536CD">
      <w:pPr>
        <w:numPr>
          <w:ilvl w:val="0"/>
          <w:numId w:val="131"/>
        </w:numPr>
        <w:spacing w:after="200" w:line="276" w:lineRule="auto"/>
        <w:ind w:left="426" w:hanging="426"/>
        <w:contextualSpacing/>
        <w:rPr>
          <w:b/>
          <w:color w:val="000000"/>
          <w:sz w:val="22"/>
          <w:szCs w:val="22"/>
        </w:rPr>
      </w:pPr>
      <w:r w:rsidRPr="006158C7">
        <w:rPr>
          <w:color w:val="000000"/>
          <w:sz w:val="22"/>
          <w:szCs w:val="22"/>
        </w:rPr>
        <w:t xml:space="preserve">Wykonawca zobowiązuje się dostarczyć </w:t>
      </w:r>
      <w:r w:rsidR="005C530C" w:rsidRPr="006158C7">
        <w:rPr>
          <w:color w:val="000000"/>
          <w:sz w:val="22"/>
          <w:szCs w:val="22"/>
        </w:rPr>
        <w:t>dokumentacje</w:t>
      </w:r>
      <w:r w:rsidR="005C530C">
        <w:rPr>
          <w:color w:val="000000"/>
          <w:sz w:val="22"/>
          <w:szCs w:val="22"/>
        </w:rPr>
        <w:t xml:space="preserve"> projektowe</w:t>
      </w:r>
      <w:r w:rsidRPr="009B5A08">
        <w:rPr>
          <w:color w:val="000000"/>
          <w:sz w:val="22"/>
          <w:szCs w:val="22"/>
        </w:rPr>
        <w:t xml:space="preserve"> na własny koszt i ryzyko w formie papierowej oraz elektroni</w:t>
      </w:r>
      <w:r w:rsidR="005C530C">
        <w:rPr>
          <w:color w:val="000000"/>
          <w:sz w:val="22"/>
          <w:szCs w:val="22"/>
        </w:rPr>
        <w:t>cznej do siedziby Zamawiającego</w:t>
      </w:r>
      <w:r w:rsidRPr="009B5A08">
        <w:rPr>
          <w:color w:val="000000"/>
          <w:sz w:val="22"/>
          <w:szCs w:val="22"/>
        </w:rPr>
        <w:t>.</w:t>
      </w:r>
    </w:p>
    <w:p w14:paraId="7249446D" w14:textId="77777777"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Dostarczenie może być zrealizowane jedynie w dni robocze w czasie pracy Zamawiającego. Wykonawca zobowiązuje się powiadomić Zamawiającego pisemnie lub pocztą elektroniczną o planowej dostawie w terminie nie krótszym niż 1 dzień roboczy przed planowym terminem dostawy przedmiotu umowy.</w:t>
      </w:r>
    </w:p>
    <w:p w14:paraId="7FD30FCA" w14:textId="29654A92"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W terminie określonym w § 5 ust. 1 pkt 2 umowy Wykonawca wyda Zamawiającemu wszystkie niezbędne dokumenty składające się na przedmiot</w:t>
      </w:r>
      <w:r w:rsidR="005C530C">
        <w:rPr>
          <w:color w:val="000000"/>
          <w:sz w:val="22"/>
          <w:szCs w:val="22"/>
        </w:rPr>
        <w:t xml:space="preserve"> dokumentacji projektowych</w:t>
      </w:r>
      <w:r w:rsidRPr="009B5A08">
        <w:rPr>
          <w:color w:val="000000"/>
          <w:sz w:val="22"/>
          <w:szCs w:val="22"/>
        </w:rPr>
        <w:t>.</w:t>
      </w:r>
    </w:p>
    <w:p w14:paraId="5F11C4DF" w14:textId="182F9712" w:rsidR="009B5A08" w:rsidRPr="009B5A08"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 xml:space="preserve">Odbiór </w:t>
      </w:r>
      <w:r w:rsidR="005C530C">
        <w:rPr>
          <w:color w:val="000000"/>
          <w:sz w:val="22"/>
          <w:szCs w:val="22"/>
        </w:rPr>
        <w:t>dokumentacji projektowych</w:t>
      </w:r>
      <w:r w:rsidRPr="009B5A08">
        <w:rPr>
          <w:color w:val="000000"/>
          <w:sz w:val="22"/>
          <w:szCs w:val="22"/>
        </w:rPr>
        <w:t xml:space="preserve"> zostanie potwierdzony przez strony protokołem odbioru.</w:t>
      </w:r>
    </w:p>
    <w:p w14:paraId="59FFEAD8" w14:textId="77777777" w:rsidR="005C530C" w:rsidRDefault="009B5A08" w:rsidP="006536CD">
      <w:pPr>
        <w:numPr>
          <w:ilvl w:val="0"/>
          <w:numId w:val="131"/>
        </w:numPr>
        <w:spacing w:after="200" w:line="276" w:lineRule="auto"/>
        <w:ind w:left="426" w:hanging="426"/>
        <w:contextualSpacing/>
        <w:rPr>
          <w:color w:val="000000"/>
          <w:sz w:val="22"/>
          <w:szCs w:val="22"/>
        </w:rPr>
      </w:pPr>
      <w:r w:rsidRPr="009B5A08">
        <w:rPr>
          <w:color w:val="000000"/>
          <w:sz w:val="22"/>
          <w:szCs w:val="22"/>
        </w:rPr>
        <w:t>Jeżeli w trakcie odbioru zastaną stwierdzone, nie dające się usunąć, wady lub braki, Zamawiający może odmówić odbioru przedmiotu umowy w całości lub w części dotkniętej tymi wadami, usterkami lub brakami, wyznaczając termin do ich usunięcia. W tym przypadku w protokole odbioru zostaną wskazane nieodebrane elementy przedmiotu umowy ze wskazaniem terminu ich dostarczenia, nie dłuższym niż 21 dni. W takiej sytuacji uznaje się że Wykonawca jest w opóźnieniu z terminem wykonania przedmiotu umowy.</w:t>
      </w:r>
    </w:p>
    <w:p w14:paraId="44CB0316" w14:textId="31DC2B3E" w:rsidR="009B5A08" w:rsidRDefault="009B5A08" w:rsidP="006536CD">
      <w:pPr>
        <w:numPr>
          <w:ilvl w:val="0"/>
          <w:numId w:val="131"/>
        </w:numPr>
        <w:spacing w:after="200" w:line="276" w:lineRule="auto"/>
        <w:ind w:left="426" w:hanging="426"/>
        <w:contextualSpacing/>
        <w:rPr>
          <w:color w:val="000000"/>
          <w:sz w:val="22"/>
          <w:szCs w:val="22"/>
        </w:rPr>
      </w:pPr>
      <w:r w:rsidRPr="005C530C">
        <w:rPr>
          <w:color w:val="000000"/>
          <w:sz w:val="22"/>
          <w:szCs w:val="22"/>
        </w:rPr>
        <w:t>Po usunięciu przez Wykonawcę na jego własny koszt wad lub braków dających się usunąć, zgłosi on Zamawiającemu fakt ich usunięcia. Zamawiający po stwierdzeniu prawidłowości dokona odbioru przedmiotu Umowy. Do ponownego odbioru zastosowanie znajdują postanowienia ust. 2 i 5 niniejszego paragrafu</w:t>
      </w:r>
      <w:r w:rsidR="005C530C">
        <w:rPr>
          <w:color w:val="000000"/>
          <w:sz w:val="22"/>
          <w:szCs w:val="22"/>
        </w:rPr>
        <w:t>.</w:t>
      </w:r>
    </w:p>
    <w:p w14:paraId="6673AEAE" w14:textId="48A1075E" w:rsidR="005C530C" w:rsidRPr="006158C7" w:rsidRDefault="005C530C" w:rsidP="006536CD">
      <w:pPr>
        <w:numPr>
          <w:ilvl w:val="0"/>
          <w:numId w:val="131"/>
        </w:numPr>
        <w:spacing w:after="200" w:line="276" w:lineRule="auto"/>
        <w:ind w:left="426" w:hanging="426"/>
        <w:contextualSpacing/>
        <w:rPr>
          <w:color w:val="000000"/>
          <w:sz w:val="22"/>
          <w:szCs w:val="22"/>
        </w:rPr>
      </w:pPr>
      <w:r>
        <w:rPr>
          <w:color w:val="000000"/>
          <w:sz w:val="22"/>
          <w:szCs w:val="22"/>
        </w:rPr>
        <w:t xml:space="preserve">Zamawiający dopuszcza sukcesywne </w:t>
      </w:r>
      <w:r w:rsidRPr="006158C7">
        <w:rPr>
          <w:color w:val="000000"/>
          <w:sz w:val="22"/>
          <w:szCs w:val="22"/>
        </w:rPr>
        <w:t>przekazywanie opracowanej dokumentacji projektowej dla danej instalacji / danego zadania i po uzyskaniu stosownych zezwoleń rozpoczynanie realizacji robót budowlanych.</w:t>
      </w:r>
    </w:p>
    <w:p w14:paraId="6A365866" w14:textId="29731059" w:rsidR="009B5A08" w:rsidRPr="006158C7" w:rsidRDefault="009B5A08" w:rsidP="005C530C">
      <w:pPr>
        <w:spacing w:line="276" w:lineRule="auto"/>
        <w:rPr>
          <w:b/>
          <w:color w:val="000000" w:themeColor="text1"/>
          <w:sz w:val="22"/>
          <w:szCs w:val="22"/>
        </w:rPr>
      </w:pPr>
    </w:p>
    <w:p w14:paraId="6D3EED28" w14:textId="7DA0976C"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5C530C" w:rsidRPr="006158C7">
        <w:rPr>
          <w:b/>
          <w:color w:val="000000" w:themeColor="text1"/>
          <w:sz w:val="22"/>
          <w:szCs w:val="22"/>
        </w:rPr>
        <w:t>16</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28CEC35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zwany dalej „odbiorem częściowym”, zgodny z aktualnym harmonogramem,</w:t>
      </w:r>
    </w:p>
    <w:p w14:paraId="1B144F12" w14:textId="19E63BCC"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lastRenderedPageBreak/>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0DF90049" w14:textId="77777777" w:rsidR="00B03316" w:rsidRPr="00E35DCC" w:rsidRDefault="00B03316" w:rsidP="00B03316">
      <w:pPr>
        <w:pStyle w:val="Akapitzlist"/>
        <w:autoSpaceDE w:val="0"/>
        <w:autoSpaceDN w:val="0"/>
        <w:adjustRightInd w:val="0"/>
        <w:spacing w:line="276" w:lineRule="auto"/>
        <w:ind w:left="426"/>
        <w:contextualSpacing/>
        <w:rPr>
          <w:color w:val="000000" w:themeColor="text1"/>
          <w:sz w:val="22"/>
          <w:szCs w:val="22"/>
        </w:rPr>
      </w:pPr>
      <w:r w:rsidRPr="0058724C">
        <w:rPr>
          <w:color w:val="000000" w:themeColor="text1"/>
          <w:sz w:val="22"/>
          <w:szCs w:val="22"/>
        </w:rPr>
        <w:t xml:space="preserve">Przed dokonaniem zgłoszenia gotowości do ostatecznego odbioru robót Wykonawca zobowiązany jest do uzyskania </w:t>
      </w:r>
      <w:r w:rsidRPr="00E35DCC">
        <w:rPr>
          <w:color w:val="000000" w:themeColor="text1"/>
          <w:sz w:val="22"/>
          <w:szCs w:val="22"/>
        </w:rPr>
        <w:t>normatywnych parametrów wody. Uzyskane parametry mają zostać potwierdzone w protokole badań wody przez akredytowane laboratorium.</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 tym protokoły odbioru skrzyżowań z istniejącym uzbrojeniem podziemnym, protokoły odbioru robót w pasie drogowym,</w:t>
      </w:r>
    </w:p>
    <w:p w14:paraId="0D418F26"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5B6D24A2" w14:textId="71AE1B7E" w:rsidR="00E35DCC" w:rsidRDefault="00E35DCC"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pisemne oświadczenie właścicieli działek związanych z realizacją przedmiotu umowy potwierdzające uporządkowanie terenu tych działek po zakończeniu robót,</w:t>
      </w:r>
    </w:p>
    <w:p w14:paraId="3F619C85" w14:textId="5D8B85C9" w:rsidR="005C530C" w:rsidRPr="00E35DCC" w:rsidRDefault="005C530C" w:rsidP="00E35DCC">
      <w:pPr>
        <w:numPr>
          <w:ilvl w:val="0"/>
          <w:numId w:val="37"/>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w:t>
      </w:r>
      <w:r w:rsidR="002446D7">
        <w:rPr>
          <w:color w:val="000000" w:themeColor="text1"/>
          <w:sz w:val="22"/>
          <w:szCs w:val="22"/>
        </w:rPr>
        <w:lastRenderedPageBreak/>
        <w:t>podtrzymania gwarancji producenta z określeniem ich rodzaju oraz częstotliwości ich przeprowadzenia,</w:t>
      </w:r>
    </w:p>
    <w:p w14:paraId="58115F2E" w14:textId="77777777" w:rsidR="00C6448E" w:rsidRPr="00E35DCC" w:rsidRDefault="00C6448E"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70892292"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Odbiór częściowy robót będzie następował w oparciu o sporządzony i dostarczony przez Wykonawcę protokół częściowy w terminach określonych w harmonogramie rzeczowo –terminowo - finansowym. 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Pr>
          <w:color w:val="000000" w:themeColor="text1"/>
          <w:sz w:val="22"/>
          <w:szCs w:val="22"/>
        </w:rPr>
        <w:t>.  Na podstawie tego potwierdzenia Wykonawca będzie uprawniony do wystawienia faktury VAT obejmującej roboty objęte potwierdzonym protokołem częściowym. W przypadku zastrzeżeń do protokołu częściowego, będzie on podlegał zwróceniu, ze wskazaniem nieprawidłowości Wykonawcy</w:t>
      </w:r>
      <w:r w:rsidR="001D53A1">
        <w:rPr>
          <w:color w:val="000000" w:themeColor="text1"/>
          <w:sz w:val="22"/>
          <w:szCs w:val="22"/>
        </w:rPr>
        <w:t>, który będzie wówczas zobowiązany do niezwłocznego ich usunięcia. Protokół częściowy będzie stanowił dokument potwierdzający ilościowe wykonanie robót i będzie podstawą częściowego fakturowania robót objętych protokołem przez Wykonawcę. 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lastRenderedPageBreak/>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79C1ACE7" w:rsidR="008B6BF3" w:rsidRPr="006158C7" w:rsidRDefault="00FA3C88" w:rsidP="00642ACB">
      <w:pPr>
        <w:keepNext/>
        <w:spacing w:line="276" w:lineRule="auto"/>
        <w:jc w:val="center"/>
        <w:rPr>
          <w:b/>
          <w:color w:val="000000" w:themeColor="text1"/>
          <w:sz w:val="22"/>
          <w:szCs w:val="22"/>
        </w:rPr>
      </w:pPr>
      <w:r w:rsidRPr="006158C7">
        <w:rPr>
          <w:b/>
          <w:color w:val="000000" w:themeColor="text1"/>
          <w:sz w:val="22"/>
          <w:szCs w:val="22"/>
        </w:rPr>
        <w:t xml:space="preserve">§ </w:t>
      </w:r>
      <w:r w:rsidR="00DE0C2F" w:rsidRPr="006158C7">
        <w:rPr>
          <w:b/>
          <w:color w:val="000000" w:themeColor="text1"/>
          <w:sz w:val="22"/>
          <w:szCs w:val="22"/>
        </w:rPr>
        <w:t>17</w:t>
      </w:r>
    </w:p>
    <w:p w14:paraId="6B7E9ED7" w14:textId="0B101926" w:rsidR="008B6BF3" w:rsidRPr="006158C7" w:rsidRDefault="008B6BF3" w:rsidP="00642ACB">
      <w:pPr>
        <w:keepNext/>
        <w:autoSpaceDE w:val="0"/>
        <w:autoSpaceDN w:val="0"/>
        <w:adjustRightInd w:val="0"/>
        <w:spacing w:line="276" w:lineRule="auto"/>
        <w:jc w:val="center"/>
        <w:rPr>
          <w:color w:val="000000" w:themeColor="text1"/>
          <w:sz w:val="22"/>
          <w:szCs w:val="22"/>
        </w:rPr>
      </w:pPr>
      <w:r w:rsidRPr="006158C7">
        <w:rPr>
          <w:color w:val="000000" w:themeColor="text1"/>
          <w:sz w:val="22"/>
          <w:szCs w:val="22"/>
        </w:rPr>
        <w:t>ZMIANY POSTANOWIEŃ UMOWY</w:t>
      </w:r>
      <w:r w:rsidR="00DE0C2F" w:rsidRPr="006158C7">
        <w:rPr>
          <w:color w:val="000000" w:themeColor="text1"/>
          <w:sz w:val="22"/>
          <w:szCs w:val="22"/>
        </w:rPr>
        <w:t xml:space="preserve"> I KLAUZULE WALORYZACYJNE</w:t>
      </w:r>
    </w:p>
    <w:p w14:paraId="73A084AE" w14:textId="77777777" w:rsidR="008B6BF3" w:rsidRPr="00DE0C2F"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mogą dokonywać zmian istotnych postanowień</w:t>
      </w:r>
      <w:r w:rsidRPr="00DE0C2F">
        <w:rPr>
          <w:color w:val="000000" w:themeColor="text1"/>
          <w:sz w:val="22"/>
          <w:szCs w:val="22"/>
        </w:rPr>
        <w:t xml:space="preserve"> zawartej umowy w stosunku do treści oferty w przypadkach, o których mowa w ust. 2.</w:t>
      </w:r>
    </w:p>
    <w:p w14:paraId="700EFAAC" w14:textId="77777777" w:rsidR="00783800" w:rsidRPr="00DE0C2F" w:rsidRDefault="0078380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t>Zamawiający dopuszcza zmiany postanowień niniejszej umowy w zakresie określonym w art. 455 ustawy Pzp.</w:t>
      </w:r>
    </w:p>
    <w:p w14:paraId="09B3953E" w14:textId="77777777" w:rsidR="008B6BF3" w:rsidRPr="00822C48"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DE0C2F">
        <w:rPr>
          <w:color w:val="000000" w:themeColor="text1"/>
          <w:sz w:val="22"/>
          <w:szCs w:val="22"/>
        </w:rPr>
        <w:lastRenderedPageBreak/>
        <w:t>Zmiana postanowień za</w:t>
      </w:r>
      <w:r w:rsidR="00090CBF" w:rsidRPr="00DE0C2F">
        <w:rPr>
          <w:color w:val="000000" w:themeColor="text1"/>
          <w:sz w:val="22"/>
          <w:szCs w:val="22"/>
        </w:rPr>
        <w:t>wartej umowy, zgodnie z art. 455</w:t>
      </w:r>
      <w:r w:rsidRPr="00DE0C2F">
        <w:rPr>
          <w:color w:val="000000" w:themeColor="text1"/>
          <w:sz w:val="22"/>
          <w:szCs w:val="22"/>
        </w:rPr>
        <w:t xml:space="preserve"> ust. 1 ustawy Pzp może być dokonana jedynie w przypadku </w:t>
      </w:r>
      <w:r w:rsidRPr="00822C48">
        <w:rPr>
          <w:color w:val="000000" w:themeColor="text1"/>
          <w:sz w:val="22"/>
          <w:szCs w:val="22"/>
        </w:rPr>
        <w:t>wystąpienia poniższych warunków:</w:t>
      </w:r>
    </w:p>
    <w:p w14:paraId="228023D4" w14:textId="19A761D5" w:rsidR="00DE0C2F" w:rsidRPr="00822C48" w:rsidRDefault="00C225BC" w:rsidP="0054432B">
      <w:pPr>
        <w:numPr>
          <w:ilvl w:val="0"/>
          <w:numId w:val="36"/>
        </w:numPr>
        <w:tabs>
          <w:tab w:val="clear" w:pos="420"/>
        </w:tabs>
        <w:spacing w:line="276" w:lineRule="auto"/>
        <w:ind w:left="709" w:hanging="283"/>
        <w:contextualSpacing/>
        <w:rPr>
          <w:bCs/>
          <w:color w:val="000000" w:themeColor="text1"/>
          <w:sz w:val="22"/>
          <w:szCs w:val="22"/>
        </w:rPr>
      </w:pPr>
      <w:r>
        <w:rPr>
          <w:bCs/>
          <w:color w:val="000000" w:themeColor="text1"/>
          <w:sz w:val="22"/>
          <w:szCs w:val="22"/>
        </w:rPr>
        <w:t>z</w:t>
      </w:r>
      <w:r w:rsidR="00822C48" w:rsidRPr="00822C48">
        <w:rPr>
          <w:bCs/>
          <w:color w:val="000000" w:themeColor="text1"/>
          <w:sz w:val="22"/>
          <w:szCs w:val="22"/>
        </w:rPr>
        <w:t>miana wysokości wynagrodzenia należnego Wykonawcy w przypadkach określonych w art. 436 pkt 4 lit. b) ustawy Pzp, tj. w przypadku zmiany:</w:t>
      </w:r>
    </w:p>
    <w:p w14:paraId="773B3DF1"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stawki podatku od towarów i usług oraz podatku akcyzowego,</w:t>
      </w:r>
    </w:p>
    <w:p w14:paraId="1E8C2EAE"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wysokości minimalnego wynagrodzenia za pracę albo wysokości minimalnej stawki godzinowej, ustalonych na podstawie ustawy z dnia 10 października 2002 r. o minimalnym wynagrodzeniu za pracę,</w:t>
      </w:r>
    </w:p>
    <w:p w14:paraId="6641D50B"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w:t>
      </w:r>
      <w:proofErr w:type="spellStart"/>
      <w:r w:rsidRPr="00C225BC">
        <w:rPr>
          <w:color w:val="000000" w:themeColor="text1"/>
          <w:sz w:val="22"/>
          <w:szCs w:val="22"/>
        </w:rPr>
        <w:t>STWiORB</w:t>
      </w:r>
      <w:proofErr w:type="spellEnd"/>
      <w:r w:rsidRPr="00C225BC">
        <w:rPr>
          <w:color w:val="000000" w:themeColor="text1"/>
          <w:sz w:val="22"/>
          <w:szCs w:val="22"/>
        </w:rPr>
        <w:t xml:space="preserve"> uniemożliwiają prowadzenie robót (o ilość dni występowania tych warunków),</w:t>
      </w:r>
    </w:p>
    <w:p w14:paraId="0EC8639E"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zmiany opisu przedmiotu zamówienia, w szczególności z powodu braku rozwiązań projektowych, konieczności usunięcia błędów lub wprowadzenia zmian w dokumentacji projektowej, na podstawie której realizowany jest przedmiot umowy, o czas wykonanie uzupełniania projektu bądź usunięcia błędów w projekcie,</w:t>
      </w:r>
    </w:p>
    <w:p w14:paraId="6060AD55"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dokumentacji projektowej,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budowlanych przez organy administracji publicznej (o ilość dni wstrzymania robót),</w:t>
      </w:r>
    </w:p>
    <w:p w14:paraId="42FD3133"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zdarzeń wymuszających przerwę w realizacji przedmiotu umowy niezależnych od Wykonawcy, o czas trwania zdarzenia, np. opóźnienia w realizacji obiektów technicznych (np. przyłączy, infrastruktury technicznej znajdującej się na działce) przez właścicieli tych </w:t>
      </w:r>
      <w:r w:rsidRPr="00C225BC">
        <w:rPr>
          <w:color w:val="000000" w:themeColor="text1"/>
          <w:sz w:val="22"/>
          <w:szCs w:val="22"/>
        </w:rPr>
        <w:lastRenderedPageBreak/>
        <w:t>obiektów, bądź przedłużających się uzgodnień czy odbiorów z właścicielami ww. obiektów (np. odbiór i włączenie do sieci gazowej, sieci elektroenergetycznej, sieci teletechnicznej, itp.),</w:t>
      </w:r>
    </w:p>
    <w:p w14:paraId="065552CA" w14:textId="04FCE3B9" w:rsidR="00F36513"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t>w przypadku konieczności wykonania robót zamiennych, w takim przypadku termin może zostać wydłużony o czas niezbędnych do przeprowadzenia robót zamiennych.</w:t>
      </w:r>
    </w:p>
    <w:p w14:paraId="7DCE12DA"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3D002589" w:rsidR="008B6BF3" w:rsidRPr="00C225BC" w:rsidRDefault="00EF0C45"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w:t>
      </w:r>
      <w:r w:rsidR="008B6BF3" w:rsidRPr="00C225BC">
        <w:rPr>
          <w:color w:val="000000" w:themeColor="text1"/>
          <w:sz w:val="22"/>
          <w:szCs w:val="22"/>
        </w:rPr>
        <w:t xml:space="preserve"> osób </w:t>
      </w:r>
      <w:r w:rsidRPr="00C225BC">
        <w:rPr>
          <w:color w:val="000000" w:themeColor="text1"/>
          <w:sz w:val="22"/>
          <w:szCs w:val="22"/>
        </w:rPr>
        <w:t xml:space="preserve">na stanowiskach </w:t>
      </w:r>
      <w:r w:rsidR="00C225BC" w:rsidRPr="00C225BC">
        <w:rPr>
          <w:color w:val="000000" w:themeColor="text1"/>
          <w:sz w:val="22"/>
          <w:szCs w:val="22"/>
        </w:rPr>
        <w:t>projektant/</w:t>
      </w:r>
      <w:r w:rsidRPr="00C225BC">
        <w:rPr>
          <w:color w:val="000000" w:themeColor="text1"/>
          <w:sz w:val="22"/>
          <w:szCs w:val="22"/>
        </w:rPr>
        <w:t xml:space="preserve">kierownik budowy/robót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77777777" w:rsidR="00673C57" w:rsidRPr="00C225BC" w:rsidRDefault="008B6BF3" w:rsidP="00673C57">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za zgodą projektanta, sposobu wykonania poszczególnych robót przy zachowaniu</w:t>
      </w:r>
      <w:r w:rsidRPr="00C225BC">
        <w:rPr>
          <w:bCs/>
          <w:smallCaps/>
          <w:color w:val="000000" w:themeColor="text1"/>
          <w:spacing w:val="5"/>
          <w:sz w:val="22"/>
          <w:szCs w:val="22"/>
        </w:rPr>
        <w:t xml:space="preserve"> </w:t>
      </w:r>
      <w:r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xml:space="preserve">, na wniosek Wykonawcy uzasadniający taką zmianę, po wykazaniu przez </w:t>
      </w:r>
      <w:r w:rsidRPr="00C225BC">
        <w:rPr>
          <w:color w:val="000000" w:themeColor="text1"/>
          <w:sz w:val="22"/>
          <w:szCs w:val="22"/>
        </w:rPr>
        <w:lastRenderedPageBreak/>
        <w:t>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23188A79" w14:textId="129A78A1" w:rsidR="00C225BC" w:rsidRDefault="00C225BC" w:rsidP="00C225BC">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sidRPr="00C225BC">
        <w:rPr>
          <w:color w:val="000000" w:themeColor="text1"/>
          <w:sz w:val="22"/>
          <w:szCs w:val="22"/>
        </w:rPr>
        <w:t>Cena może być waloryzowana o wskaźnik zmiany cen robót budowlanych publikowany przez GUS za ostatni kwartał poprzedzający waloryzację. Waloryzacja będzie mogła zostać dokonana jednokrotnie, nie wcześniej niż 12 miesięcy od dnia podpisania umowy</w:t>
      </w:r>
      <w:r w:rsidR="009A582E">
        <w:rPr>
          <w:color w:val="000000" w:themeColor="text1"/>
          <w:sz w:val="22"/>
          <w:szCs w:val="22"/>
        </w:rPr>
        <w:t xml:space="preserve">, po przekroczeniu wzrostu w/w wskaźnika o </w:t>
      </w:r>
      <w:r w:rsidR="009A582E" w:rsidRPr="00F02AE7">
        <w:rPr>
          <w:color w:val="000000" w:themeColor="text1"/>
          <w:sz w:val="22"/>
          <w:szCs w:val="22"/>
        </w:rPr>
        <w:t>3%</w:t>
      </w:r>
      <w:r w:rsidRPr="00F02AE7">
        <w:rPr>
          <w:color w:val="000000" w:themeColor="text1"/>
          <w:sz w:val="22"/>
          <w:szCs w:val="22"/>
        </w:rPr>
        <w:t>.</w:t>
      </w:r>
      <w:r w:rsidRPr="00C225BC">
        <w:rPr>
          <w:color w:val="000000" w:themeColor="text1"/>
          <w:sz w:val="22"/>
          <w:szCs w:val="22"/>
        </w:rPr>
        <w:t xml:space="preserve"> Zgłoszenie chęci waloryzacji nastąpi na wniosek Wykonawcy. podwyższenie ceny w ramach waloryzacji nastąpi w granicach ustalonych w drodze negocjacji stron, maksymalnie jednak o kwotę wzrostu wskaźników zmiany, o których mowa powyżej. Wszelkie zmiany związane z waloryzacją ceny wymagają formy pisemnej i następują w drodze zawarcia aneksu do umowy.</w:t>
      </w:r>
    </w:p>
    <w:p w14:paraId="762B74F6" w14:textId="04B055C6" w:rsidR="00557F8E" w:rsidRPr="00F02AE7" w:rsidRDefault="008B07E1" w:rsidP="00557F8E">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Pr>
          <w:color w:val="000000" w:themeColor="text1"/>
          <w:sz w:val="22"/>
          <w:szCs w:val="22"/>
        </w:rPr>
        <w:t xml:space="preserve">Maksymalna wartość zmian wynagrodzenia jaką Zamawiający dopuszcza w oparciu o ust. 4 wynosi </w:t>
      </w:r>
      <w:r w:rsidR="00557F8E" w:rsidRPr="00F02AE7">
        <w:rPr>
          <w:color w:val="000000" w:themeColor="text1"/>
          <w:sz w:val="22"/>
          <w:szCs w:val="22"/>
        </w:rPr>
        <w:t>10</w:t>
      </w:r>
      <w:r w:rsidRPr="00F02AE7">
        <w:rPr>
          <w:color w:val="000000" w:themeColor="text1"/>
          <w:sz w:val="22"/>
          <w:szCs w:val="22"/>
        </w:rPr>
        <w:t xml:space="preserve">%. </w:t>
      </w:r>
    </w:p>
    <w:p w14:paraId="755031BE" w14:textId="76028384" w:rsidR="00557F8E" w:rsidRDefault="00557F8E" w:rsidP="00557F8E">
      <w:pPr>
        <w:pStyle w:val="Akapitzlist"/>
        <w:numPr>
          <w:ilvl w:val="1"/>
          <w:numId w:val="31"/>
        </w:numPr>
        <w:tabs>
          <w:tab w:val="clear" w:pos="1080"/>
        </w:tabs>
        <w:autoSpaceDE w:val="0"/>
        <w:autoSpaceDN w:val="0"/>
        <w:adjustRightInd w:val="0"/>
        <w:spacing w:line="276" w:lineRule="auto"/>
        <w:ind w:left="420" w:hanging="426"/>
        <w:contextualSpacing/>
        <w:rPr>
          <w:color w:val="000000" w:themeColor="text1"/>
          <w:sz w:val="22"/>
          <w:szCs w:val="22"/>
        </w:rPr>
      </w:pPr>
      <w:r w:rsidRPr="00557F8E">
        <w:rPr>
          <w:color w:val="000000" w:themeColor="text1"/>
          <w:sz w:val="22"/>
          <w:szCs w:val="22"/>
        </w:rPr>
        <w:t xml:space="preserve">Wykonawca, którego wynagrodzenie zostało zmienione zgodnie z </w:t>
      </w:r>
      <w:r>
        <w:rPr>
          <w:color w:val="000000" w:themeColor="text1"/>
          <w:sz w:val="22"/>
          <w:szCs w:val="22"/>
        </w:rPr>
        <w:t>niniejszym rozdziałem</w:t>
      </w:r>
      <w:r w:rsidRPr="00557F8E">
        <w:rPr>
          <w:color w:val="000000" w:themeColor="text1"/>
          <w:sz w:val="22"/>
          <w:szCs w:val="22"/>
        </w:rPr>
        <w:t xml:space="preserve">, zobowiązany jest do zmiany wynagrodzenia przysługującego </w:t>
      </w:r>
      <w:r>
        <w:rPr>
          <w:color w:val="000000" w:themeColor="text1"/>
          <w:sz w:val="22"/>
          <w:szCs w:val="22"/>
        </w:rPr>
        <w:t>P</w:t>
      </w:r>
      <w:r w:rsidRPr="00557F8E">
        <w:rPr>
          <w:color w:val="000000" w:themeColor="text1"/>
          <w:sz w:val="22"/>
          <w:szCs w:val="22"/>
        </w:rPr>
        <w:t>odwykonawcy, z którym zawarł umowę, w zakresie odpowiadającym zmianom cen materiałów lub ko</w:t>
      </w:r>
      <w:r>
        <w:rPr>
          <w:color w:val="000000" w:themeColor="text1"/>
          <w:sz w:val="22"/>
          <w:szCs w:val="22"/>
        </w:rPr>
        <w:t>sztów dotyczących zobowiązania P</w:t>
      </w:r>
      <w:r w:rsidRPr="00557F8E">
        <w:rPr>
          <w:color w:val="000000" w:themeColor="text1"/>
          <w:sz w:val="22"/>
          <w:szCs w:val="22"/>
        </w:rPr>
        <w:t>odwykonawcy, jeżeli łącznie spełnione są następujące warunki:</w:t>
      </w:r>
    </w:p>
    <w:p w14:paraId="7F832AD5" w14:textId="543B5259" w:rsidR="00557F8E" w:rsidRDefault="00557F8E" w:rsidP="006536CD">
      <w:pPr>
        <w:pStyle w:val="Akapitzlist"/>
        <w:numPr>
          <w:ilvl w:val="0"/>
          <w:numId w:val="13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przedmiotem umowy</w:t>
      </w:r>
      <w:r>
        <w:rPr>
          <w:color w:val="000000" w:themeColor="text1"/>
          <w:sz w:val="22"/>
          <w:szCs w:val="22"/>
        </w:rPr>
        <w:t xml:space="preserve"> są roboty budowlane lub usługi,</w:t>
      </w:r>
    </w:p>
    <w:p w14:paraId="6FA5954D" w14:textId="682C1DE1" w:rsidR="008B07E1" w:rsidRPr="00557F8E" w:rsidRDefault="00557F8E" w:rsidP="006536CD">
      <w:pPr>
        <w:pStyle w:val="Akapitzlist"/>
        <w:numPr>
          <w:ilvl w:val="0"/>
          <w:numId w:val="133"/>
        </w:numPr>
        <w:autoSpaceDE w:val="0"/>
        <w:autoSpaceDN w:val="0"/>
        <w:adjustRightInd w:val="0"/>
        <w:spacing w:line="276" w:lineRule="auto"/>
        <w:ind w:left="851" w:hanging="425"/>
        <w:contextualSpacing/>
        <w:rPr>
          <w:color w:val="000000" w:themeColor="text1"/>
          <w:sz w:val="22"/>
          <w:szCs w:val="22"/>
        </w:rPr>
      </w:pPr>
      <w:r w:rsidRPr="00557F8E">
        <w:rPr>
          <w:color w:val="000000" w:themeColor="text1"/>
          <w:sz w:val="22"/>
          <w:szCs w:val="22"/>
        </w:rPr>
        <w:t>okres obowiązywania umowy przekracza 12 miesięcy.</w:t>
      </w:r>
    </w:p>
    <w:p w14:paraId="3A23B2CB" w14:textId="77777777" w:rsid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Wykonawca, w sytuacji o której mowa w ust. 6 zobowiązany jest poinformować pisemnie Zamawiającego o dokonanej zmianie wynagrodzenia Podwykonawcy lub powodach braku dokonania takiej zmiany.</w:t>
      </w:r>
    </w:p>
    <w:p w14:paraId="51240373" w14:textId="51C44007" w:rsidR="009A582E" w:rsidRDefault="009A582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043A87EA" w14:textId="56CCE97D" w:rsidR="00DE0C2F" w:rsidRPr="00C225BC" w:rsidRDefault="00DE0C2F"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Zmiana harmonogramu terminowo – rzeczowo – finansowego nie skutkująca zmianą terminu realizacji przedmiotu umowy dokonywana będzie w formie pisemnej za zgodą stron, bez konieczności sporządzania aneksu do umowy.</w:t>
      </w:r>
    </w:p>
    <w:p w14:paraId="7A7039B2" w14:textId="4F838963" w:rsidR="006210F0" w:rsidRPr="00C225BC" w:rsidRDefault="006210F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54EDAE7A" w:rsidR="008B6BF3" w:rsidRPr="006158C7" w:rsidRDefault="00FA3C88" w:rsidP="0062460B">
      <w:pPr>
        <w:keepNext/>
        <w:spacing w:line="276" w:lineRule="auto"/>
        <w:jc w:val="center"/>
        <w:rPr>
          <w:b/>
          <w:color w:val="000000" w:themeColor="text1"/>
          <w:sz w:val="22"/>
          <w:szCs w:val="22"/>
        </w:rPr>
      </w:pPr>
      <w:r w:rsidRPr="006158C7">
        <w:rPr>
          <w:b/>
          <w:color w:val="000000" w:themeColor="text1"/>
          <w:sz w:val="22"/>
          <w:szCs w:val="22"/>
        </w:rPr>
        <w:lastRenderedPageBreak/>
        <w:t xml:space="preserve">§ </w:t>
      </w:r>
      <w:r w:rsidR="007B292F" w:rsidRPr="006158C7">
        <w:rPr>
          <w:b/>
          <w:color w:val="000000" w:themeColor="text1"/>
          <w:sz w:val="22"/>
          <w:szCs w:val="22"/>
        </w:rPr>
        <w:t>1</w:t>
      </w:r>
      <w:r w:rsidR="008E7249" w:rsidRPr="006158C7">
        <w:rPr>
          <w:b/>
          <w:color w:val="000000" w:themeColor="text1"/>
          <w:sz w:val="22"/>
          <w:szCs w:val="22"/>
        </w:rPr>
        <w:t>8</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1510CC51" w:rsidR="008B6BF3" w:rsidRDefault="008B6BF3" w:rsidP="00DC3B62">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t>
      </w:r>
      <w:r w:rsidR="00ED79DE">
        <w:rPr>
          <w:color w:val="000000" w:themeColor="text1"/>
          <w:sz w:val="22"/>
          <w:szCs w:val="22"/>
        </w:rPr>
        <w:t xml:space="preserve">Zadania nr 1 </w:t>
      </w:r>
      <w:r w:rsidRPr="006158C7">
        <w:rPr>
          <w:color w:val="000000" w:themeColor="text1"/>
          <w:sz w:val="22"/>
          <w:szCs w:val="22"/>
        </w:rPr>
        <w:t xml:space="preserve">wynosi </w:t>
      </w:r>
      <w:r w:rsidR="00ED79DE" w:rsidRPr="00F02AE7">
        <w:rPr>
          <w:b/>
          <w:color w:val="000000" w:themeColor="text1"/>
          <w:sz w:val="22"/>
          <w:szCs w:val="22"/>
        </w:rPr>
        <w:t>60</w:t>
      </w:r>
      <w:r w:rsidRPr="00F02AE7">
        <w:rPr>
          <w:b/>
          <w:color w:val="000000" w:themeColor="text1"/>
          <w:sz w:val="22"/>
          <w:szCs w:val="22"/>
        </w:rPr>
        <w:t xml:space="preserve"> miesięcy</w:t>
      </w:r>
      <w:r w:rsidRPr="008E7249">
        <w:rPr>
          <w:b/>
          <w:color w:val="000000" w:themeColor="text1"/>
          <w:sz w:val="22"/>
          <w:szCs w:val="22"/>
        </w:rPr>
        <w:t xml:space="preserve"> </w:t>
      </w:r>
      <w:r w:rsidRPr="008E7249">
        <w:rPr>
          <w:color w:val="000000" w:themeColor="text1"/>
          <w:sz w:val="22"/>
          <w:szCs w:val="22"/>
        </w:rPr>
        <w:t>od daty odbioru końcowego i jest zgodny z okresem deklarowanym przez Wykonawcę w złożonej ofercie.</w:t>
      </w:r>
    </w:p>
    <w:p w14:paraId="407B02C9" w14:textId="135BFD8E" w:rsidR="00ED79DE" w:rsidRPr="00ED79DE" w:rsidRDefault="00ED79DE" w:rsidP="00ED79DE">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t>
      </w:r>
      <w:r>
        <w:rPr>
          <w:color w:val="000000" w:themeColor="text1"/>
          <w:sz w:val="22"/>
          <w:szCs w:val="22"/>
        </w:rPr>
        <w:t xml:space="preserve">Zadania nr 2 </w:t>
      </w:r>
      <w:r w:rsidRPr="006158C7">
        <w:rPr>
          <w:color w:val="000000" w:themeColor="text1"/>
          <w:sz w:val="22"/>
          <w:szCs w:val="22"/>
        </w:rPr>
        <w:t xml:space="preserve">wynosi </w:t>
      </w:r>
      <w:r w:rsidRPr="00F02AE7">
        <w:rPr>
          <w:b/>
          <w:color w:val="000000" w:themeColor="text1"/>
          <w:sz w:val="22"/>
          <w:szCs w:val="22"/>
        </w:rPr>
        <w:t>84 miesiące</w:t>
      </w:r>
      <w:r w:rsidRPr="008E7249">
        <w:rPr>
          <w:b/>
          <w:color w:val="000000" w:themeColor="text1"/>
          <w:sz w:val="22"/>
          <w:szCs w:val="22"/>
        </w:rPr>
        <w:t xml:space="preserve">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1A2F69ED"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w:t>
      </w:r>
      <w:r w:rsidRPr="00F02AE7">
        <w:rPr>
          <w:color w:val="000000" w:themeColor="text1"/>
          <w:sz w:val="22"/>
          <w:szCs w:val="22"/>
        </w:rPr>
        <w:t xml:space="preserve">okres </w:t>
      </w:r>
      <w:r w:rsidR="00ED79DE" w:rsidRPr="00F02AE7">
        <w:rPr>
          <w:b/>
          <w:bCs/>
          <w:color w:val="000000" w:themeColor="text1"/>
          <w:sz w:val="22"/>
          <w:szCs w:val="22"/>
        </w:rPr>
        <w:t>60</w:t>
      </w:r>
      <w:r w:rsidRPr="00F02AE7">
        <w:rPr>
          <w:b/>
          <w:bCs/>
          <w:color w:val="000000" w:themeColor="text1"/>
          <w:sz w:val="22"/>
          <w:szCs w:val="22"/>
        </w:rPr>
        <w:t xml:space="preserve"> miesięcy</w:t>
      </w:r>
      <w:r w:rsidRPr="008E7249">
        <w:rPr>
          <w:b/>
          <w:bCs/>
          <w:color w:val="000000" w:themeColor="text1"/>
          <w:sz w:val="22"/>
          <w:szCs w:val="22"/>
        </w:rPr>
        <w:t xml:space="preserve">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C3B62">
      <w:pPr>
        <w:numPr>
          <w:ilvl w:val="0"/>
          <w:numId w:val="32"/>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0DB420DE" w:rsidR="008B6BF3" w:rsidRPr="00F02AE7"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F02AE7">
        <w:rPr>
          <w:color w:val="000000" w:themeColor="text1"/>
          <w:sz w:val="22"/>
          <w:szCs w:val="22"/>
        </w:rPr>
        <w:t>Jeżeli w wykonaniu obowiązków określonych w ust. 1-</w:t>
      </w:r>
      <w:r w:rsidR="00ED79DE" w:rsidRPr="00F02AE7">
        <w:rPr>
          <w:color w:val="000000" w:themeColor="text1"/>
          <w:sz w:val="22"/>
          <w:szCs w:val="22"/>
        </w:rPr>
        <w:t>8</w:t>
      </w:r>
      <w:r w:rsidRPr="00F02AE7">
        <w:rPr>
          <w:color w:val="000000" w:themeColor="text1"/>
          <w:sz w:val="22"/>
          <w:szCs w:val="22"/>
        </w:rPr>
        <w:t xml:space="preserve">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4A74A346"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8E7249" w:rsidRPr="006158C7">
        <w:rPr>
          <w:b/>
          <w:color w:val="000000" w:themeColor="text1"/>
          <w:sz w:val="22"/>
          <w:szCs w:val="22"/>
        </w:rPr>
        <w:t>19</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6158C7">
        <w:rPr>
          <w:color w:val="000000" w:themeColor="text1"/>
          <w:sz w:val="22"/>
          <w:szCs w:val="22"/>
        </w:rPr>
        <w:lastRenderedPageBreak/>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E410D5">
      <w:pPr>
        <w:pStyle w:val="Akapitzlist"/>
        <w:numPr>
          <w:ilvl w:val="1"/>
          <w:numId w:val="34"/>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lastRenderedPageBreak/>
        <w:t>Zamawiający może dokonać potrąceń należności z tytułu poniesionych przez niego kosztów, określonych w ust. 3 pkt. 2 i 5 wraz z odsetkami ustawowymi za opóźnienie z wynagrodzenia Wykonawcy składając właściwe oświadczenie. Kwota ta zostanie potrącana automatycznie bez uzyskania zgody Wykonawcy.</w:t>
      </w:r>
    </w:p>
    <w:p w14:paraId="7D69E040" w14:textId="77777777" w:rsidR="0009582A" w:rsidRPr="008E7249" w:rsidRDefault="0009582A"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49011B58"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8E7249" w:rsidRPr="006158C7">
        <w:rPr>
          <w:color w:val="000000" w:themeColor="text1"/>
          <w:sz w:val="22"/>
          <w:szCs w:val="22"/>
          <w:lang w:eastAsia="pl-PL"/>
        </w:rPr>
        <w:t>20</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E7249">
        <w:rPr>
          <w:color w:val="000000" w:themeColor="text1"/>
          <w:sz w:val="22"/>
          <w:szCs w:val="22"/>
          <w:lang w:val="en-PH"/>
        </w:rPr>
        <w:t xml:space="preserve">e-mail: </w:t>
      </w:r>
      <w:hyperlink r:id="rId31"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2D6F5C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E7249">
        <w:rPr>
          <w:color w:val="000000" w:themeColor="text1"/>
          <w:sz w:val="22"/>
          <w:szCs w:val="22"/>
          <w:lang w:val="en-PH"/>
        </w:rPr>
        <w:t xml:space="preserve">e-mail: </w:t>
      </w:r>
      <w:hyperlink r:id="rId32" w:history="1">
        <w:r w:rsidRPr="008E7249">
          <w:rPr>
            <w:rStyle w:val="Hipercze"/>
            <w:color w:val="000000" w:themeColor="text1"/>
            <w:sz w:val="22"/>
            <w:szCs w:val="22"/>
            <w:u w:val="none"/>
            <w:lang w:val="en-PH"/>
          </w:rPr>
          <w:t>…………</w:t>
        </w:r>
      </w:hyperlink>
      <w:r w:rsidRPr="008E7249">
        <w:rPr>
          <w:color w:val="000000" w:themeColor="text1"/>
          <w:sz w:val="22"/>
          <w:szCs w:val="22"/>
          <w:lang w:val="en-PH"/>
        </w:rPr>
        <w:t xml:space="preserve">. </w:t>
      </w:r>
    </w:p>
    <w:p w14:paraId="2B9F91A3" w14:textId="77777777" w:rsidR="0009582A" w:rsidRPr="006158C7"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23A2D27D" w14:textId="77777777" w:rsidR="0009582A" w:rsidRPr="006158C7" w:rsidRDefault="0009582A" w:rsidP="008B6BF3">
      <w:pPr>
        <w:pStyle w:val="tyt"/>
        <w:keepNext w:val="0"/>
        <w:suppressAutoHyphens w:val="0"/>
        <w:spacing w:before="0" w:after="0" w:line="276" w:lineRule="auto"/>
        <w:rPr>
          <w:color w:val="000000" w:themeColor="text1"/>
          <w:sz w:val="22"/>
          <w:szCs w:val="22"/>
          <w:lang w:eastAsia="pl-PL"/>
        </w:rPr>
      </w:pPr>
    </w:p>
    <w:p w14:paraId="1E7F3791" w14:textId="28F9B1CD" w:rsidR="005D243E" w:rsidRPr="006158C7" w:rsidRDefault="008E7249" w:rsidP="00C3147A">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21</w:t>
      </w:r>
    </w:p>
    <w:p w14:paraId="11837A9D" w14:textId="5634BFCB" w:rsidR="005D243E" w:rsidRPr="006158C7" w:rsidRDefault="005D243E" w:rsidP="00C3147A">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PRAWA AUTORSKIE</w:t>
      </w:r>
    </w:p>
    <w:p w14:paraId="62F5BF6F" w14:textId="10E650B4"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6158C7">
        <w:rPr>
          <w:color w:val="000000" w:themeColor="text1"/>
          <w:sz w:val="22"/>
          <w:szCs w:val="22"/>
        </w:rPr>
        <w:t>W ramach wynagrodzenia określonego w §</w:t>
      </w:r>
      <w:r w:rsidRPr="008E7249">
        <w:rPr>
          <w:color w:val="000000" w:themeColor="text1"/>
          <w:sz w:val="22"/>
          <w:szCs w:val="22"/>
        </w:rPr>
        <w:t xml:space="preserve"> 6 ust. 2, z chwilą dostarczenia dokumentacji </w:t>
      </w:r>
      <w:r w:rsidRPr="005D243E">
        <w:rPr>
          <w:color w:val="000000"/>
          <w:sz w:val="22"/>
          <w:szCs w:val="22"/>
        </w:rPr>
        <w:t>projektowej w terminie wskazanym w § 5 ust. 1 pkt 2, Wykonawca przenosi na Zamawiającego prawo własności  oraz całość autorskich praw majątkowych i praw pokrewnych do Projektu wraz z wyłącznym prawem zezwalania na wykonywanie zależnego prawa autorskiego.</w:t>
      </w:r>
    </w:p>
    <w:p w14:paraId="08BDEA42" w14:textId="77777777" w:rsidR="005D243E" w:rsidRPr="005D243E" w:rsidRDefault="005D243E" w:rsidP="006536CD">
      <w:pPr>
        <w:numPr>
          <w:ilvl w:val="0"/>
          <w:numId w:val="129"/>
        </w:numPr>
        <w:autoSpaceDE w:val="0"/>
        <w:spacing w:after="200" w:line="276" w:lineRule="auto"/>
        <w:ind w:left="426" w:hanging="426"/>
        <w:contextualSpacing/>
        <w:rPr>
          <w:color w:val="000000"/>
          <w:sz w:val="22"/>
          <w:szCs w:val="22"/>
        </w:rPr>
      </w:pPr>
      <w:r w:rsidRPr="005D243E">
        <w:rPr>
          <w:color w:val="000000"/>
          <w:sz w:val="22"/>
          <w:szCs w:val="22"/>
        </w:rPr>
        <w:t>Przeniesienie praw autorskich i praw pokrewnych, o których mowa w ust. 1, nie jest ograniczone czasowo ani terytorialnie i następuje na wszelkich znanych w chwili zawarcia niniejszej Umowy polach eksploatacji, w szczególności:</w:t>
      </w:r>
    </w:p>
    <w:p w14:paraId="78D08CC9"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utrwalania i zwielokrotniania jakąkolwiek techniką i na jakimkolwiek nośniku, w tym nośniku elektronicznym, niezależnie od standardu systemu i formatu oraz dowolne korzystanie i rozporządzanie kopiami,</w:t>
      </w:r>
    </w:p>
    <w:p w14:paraId="73B5FEA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wprowadzania do pamięci komputera oraz do sieci komputerowej lub multimedialnej, w tym do Internetu,</w:t>
      </w:r>
    </w:p>
    <w:p w14:paraId="27F7C582"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rozpowszechniania w formie druku, zapisu cyfrowego, przekazu multimedialnego,</w:t>
      </w:r>
    </w:p>
    <w:p w14:paraId="6760C88B"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nieodpłatnego lub odpłatnego udostępniania bez zgody Wykonawcy osobom trzecim na wszystkich polach eksploatacji określonych w niniejszej umowie,</w:t>
      </w:r>
    </w:p>
    <w:p w14:paraId="06FA5ECE"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rozporządzania w jakikolwiek inny sposób odpłatny lub nieodpłatny,</w:t>
      </w:r>
    </w:p>
    <w:p w14:paraId="4E13C44D"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dowolne wykorzystanie przedmiotu umowy,</w:t>
      </w:r>
    </w:p>
    <w:p w14:paraId="675E920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lastRenderedPageBreak/>
        <w:t>udzielanie licencji oraz innych podobnych praw, na wykorzystywanie przedmiotu umowy przez osoby trzecie w zakresie pól eksploatacji wymienionych w niniejszym paragrafie,</w:t>
      </w:r>
    </w:p>
    <w:p w14:paraId="32158232"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zezwalanie na wykonywanie zależnego prawa autorskiego,</w:t>
      </w:r>
    </w:p>
    <w:p w14:paraId="7E30759A"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prawo adoptowania całego lub części przedmiotu umowy dla różnego rodzaju odbiorców przez nadanie mu różnego rodzaju form oraz utrwalanie, powielanie, rozpowszechnianie i wprowadzanie do obrotu tak zmienionego przedmiotu umowy,</w:t>
      </w:r>
    </w:p>
    <w:p w14:paraId="241C930D" w14:textId="77777777" w:rsidR="005D243E" w:rsidRPr="005D243E" w:rsidRDefault="005D243E" w:rsidP="006536CD">
      <w:pPr>
        <w:numPr>
          <w:ilvl w:val="0"/>
          <w:numId w:val="130"/>
        </w:numPr>
        <w:autoSpaceDE w:val="0"/>
        <w:spacing w:after="200" w:line="276" w:lineRule="auto"/>
        <w:ind w:left="851" w:hanging="425"/>
        <w:contextualSpacing/>
        <w:rPr>
          <w:color w:val="000000"/>
          <w:sz w:val="22"/>
          <w:szCs w:val="22"/>
        </w:rPr>
      </w:pPr>
      <w:r w:rsidRPr="005D243E">
        <w:rPr>
          <w:color w:val="000000"/>
          <w:sz w:val="22"/>
          <w:szCs w:val="22"/>
        </w:rPr>
        <w:t>wykorzystywanie przedmiotu umowy w całości lub w części i w ustalonej przez Zamawiającego formie do celów marketingowych.</w:t>
      </w:r>
    </w:p>
    <w:p w14:paraId="7742282B" w14:textId="77777777"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Przedmiot umowy służyć będzie do realizacji i rozliczenia robót budowlanych wykonanych przez Wykonawcę.</w:t>
      </w:r>
    </w:p>
    <w:p w14:paraId="400C00A4" w14:textId="77777777"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Wykonawca ponosi odpowiedzialność i koszty za szkody spowodowane jakimikolwiek wadami Przedmiotu umowy, uniemożliwiającymi realizację przez Zamawiającego, na podstawie Przedmiotu umowy, planowanej inwestycji lub powodującymi konieczność wykonania dodatkowych projektów, robót, a także ponoszenia dodatkowych wydatków – w pełnej wysokości.</w:t>
      </w:r>
    </w:p>
    <w:p w14:paraId="278179B5" w14:textId="69F5B56A" w:rsidR="005D243E" w:rsidRP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 xml:space="preserve">Przeniesienie prawa własności i praw autorskich do dokumentacji projektowej na Zamawiającego nastąpi w dniu podpisania przez Zamawiającego protokołu odbioru </w:t>
      </w:r>
      <w:r>
        <w:rPr>
          <w:color w:val="000000"/>
          <w:sz w:val="22"/>
          <w:szCs w:val="22"/>
        </w:rPr>
        <w:t>dokumentacji projektowej</w:t>
      </w:r>
      <w:r w:rsidRPr="005D243E">
        <w:rPr>
          <w:color w:val="000000"/>
          <w:sz w:val="22"/>
          <w:szCs w:val="22"/>
        </w:rPr>
        <w:t xml:space="preserve"> oraz zapłaty wynagrodzenia.</w:t>
      </w:r>
    </w:p>
    <w:p w14:paraId="049A9C47" w14:textId="77777777" w:rsidR="005D243E" w:rsidRDefault="005D243E" w:rsidP="006536CD">
      <w:pPr>
        <w:numPr>
          <w:ilvl w:val="0"/>
          <w:numId w:val="129"/>
        </w:numPr>
        <w:suppressAutoHyphens/>
        <w:autoSpaceDE w:val="0"/>
        <w:spacing w:after="200" w:line="276" w:lineRule="auto"/>
        <w:ind w:left="426" w:hanging="426"/>
        <w:contextualSpacing/>
        <w:rPr>
          <w:color w:val="000000"/>
          <w:sz w:val="22"/>
          <w:szCs w:val="22"/>
        </w:rPr>
      </w:pPr>
      <w:r w:rsidRPr="005D243E">
        <w:rPr>
          <w:color w:val="000000"/>
          <w:sz w:val="22"/>
          <w:szCs w:val="22"/>
        </w:rPr>
        <w:t>W przypadku wystąpienia przeciwko Zamawiającemu przez osobę trzecią z roszczeniami wynikającymi z naruszenia jej praw, Wykonawca zobowiązuje się do ich zaspokojenia i zwolnienia Zamawiającego od obowiązku świadczeń z tego tytułu.</w:t>
      </w:r>
    </w:p>
    <w:p w14:paraId="0CD323C9" w14:textId="3AC7231B" w:rsidR="005D243E" w:rsidRPr="006158C7" w:rsidRDefault="005D243E" w:rsidP="006536CD">
      <w:pPr>
        <w:numPr>
          <w:ilvl w:val="0"/>
          <w:numId w:val="129"/>
        </w:numPr>
        <w:suppressAutoHyphens/>
        <w:autoSpaceDE w:val="0"/>
        <w:spacing w:after="200" w:line="276" w:lineRule="auto"/>
        <w:ind w:left="426" w:hanging="426"/>
        <w:contextualSpacing/>
        <w:rPr>
          <w:color w:val="000000" w:themeColor="text1"/>
          <w:sz w:val="22"/>
          <w:szCs w:val="22"/>
        </w:rPr>
      </w:pPr>
      <w:r w:rsidRPr="005D243E">
        <w:rPr>
          <w:color w:val="000000"/>
          <w:sz w:val="22"/>
          <w:szCs w:val="22"/>
        </w:rPr>
        <w:t xml:space="preserve">W przypadku dochodzenia na drodze sądowej przez osoby trzecie roszczeń wynikających z powyższych tytułów przeciwko Zamawiającemu, Wykonawca zobowiązuje się do przystąpienia w procesie do </w:t>
      </w:r>
      <w:r w:rsidRPr="008E7249">
        <w:rPr>
          <w:color w:val="000000" w:themeColor="text1"/>
          <w:sz w:val="22"/>
          <w:szCs w:val="22"/>
        </w:rPr>
        <w:t xml:space="preserve">Zamawiającego i </w:t>
      </w:r>
      <w:r w:rsidRPr="006158C7">
        <w:rPr>
          <w:color w:val="000000" w:themeColor="text1"/>
          <w:sz w:val="22"/>
          <w:szCs w:val="22"/>
        </w:rPr>
        <w:t>podjęcia wszelkich czynności w celu jego zwolnienia z udziału w sprawie.</w:t>
      </w:r>
    </w:p>
    <w:p w14:paraId="65F72C39" w14:textId="77777777" w:rsidR="00742EC7" w:rsidRPr="006158C7" w:rsidRDefault="00742EC7" w:rsidP="00742EC7">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22</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lastRenderedPageBreak/>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w:t>
      </w:r>
    </w:p>
    <w:p w14:paraId="18934600" w14:textId="1ECF064E"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0537CD33"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742EC7">
        <w:rPr>
          <w:color w:val="000000" w:themeColor="text1"/>
          <w:sz w:val="22"/>
          <w:szCs w:val="22"/>
          <w:lang w:eastAsia="pl-PL"/>
        </w:rPr>
        <w:t>23</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631E1388"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742EC7">
        <w:rPr>
          <w:b/>
          <w:color w:val="000000" w:themeColor="text1"/>
          <w:sz w:val="22"/>
          <w:szCs w:val="22"/>
        </w:rPr>
        <w:t>24</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6536CD">
      <w:pPr>
        <w:pStyle w:val="Tekstpodstawowywcity"/>
        <w:numPr>
          <w:ilvl w:val="1"/>
          <w:numId w:val="13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742EC7">
      <w:pPr>
        <w:pStyle w:val="Tekstpodstawowywcity"/>
        <w:numPr>
          <w:ilvl w:val="1"/>
          <w:numId w:val="34"/>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454919DD" w14:textId="77777777" w:rsidR="008B6BF3" w:rsidRPr="008E7249" w:rsidRDefault="008B6BF3"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207212E5" w14:textId="77777777" w:rsidR="008B6BF3" w:rsidRPr="008E7249" w:rsidRDefault="008B6BF3" w:rsidP="008B6BF3">
      <w:pPr>
        <w:tabs>
          <w:tab w:val="left" w:pos="5775"/>
        </w:tabs>
        <w:spacing w:line="276" w:lineRule="auto"/>
        <w:jc w:val="left"/>
        <w:rPr>
          <w:color w:val="000000" w:themeColor="text1"/>
          <w:sz w:val="22"/>
          <w:szCs w:val="22"/>
        </w:rPr>
      </w:pPr>
    </w:p>
    <w:p w14:paraId="534BAC57" w14:textId="77777777" w:rsidR="008B6BF3" w:rsidRPr="008E7249" w:rsidRDefault="008B6BF3" w:rsidP="008B6BF3">
      <w:pPr>
        <w:tabs>
          <w:tab w:val="left" w:pos="5775"/>
        </w:tabs>
        <w:spacing w:line="276" w:lineRule="auto"/>
        <w:jc w:val="left"/>
        <w:rPr>
          <w:color w:val="000000" w:themeColor="text1"/>
          <w:sz w:val="22"/>
          <w:szCs w:val="22"/>
        </w:rPr>
      </w:pPr>
    </w:p>
    <w:p w14:paraId="191F5495" w14:textId="77777777" w:rsidR="00642ACB" w:rsidRPr="008E7249" w:rsidRDefault="00642ACB" w:rsidP="008B6BF3">
      <w:pPr>
        <w:tabs>
          <w:tab w:val="left" w:pos="5775"/>
        </w:tabs>
        <w:spacing w:line="276" w:lineRule="auto"/>
        <w:jc w:val="left"/>
        <w:rPr>
          <w:color w:val="000000" w:themeColor="text1"/>
          <w:sz w:val="22"/>
          <w:szCs w:val="22"/>
        </w:rPr>
      </w:pPr>
    </w:p>
    <w:p w14:paraId="7B17BB6C" w14:textId="4E2C3223" w:rsidR="00642ACB" w:rsidRPr="008E7249" w:rsidRDefault="00642ACB"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790F2442" w14:textId="77777777" w:rsidR="008B6BF3" w:rsidRPr="008E7249" w:rsidRDefault="008B6BF3" w:rsidP="008B6BF3">
      <w:pPr>
        <w:spacing w:after="200" w:line="276" w:lineRule="auto"/>
        <w:jc w:val="left"/>
        <w:rPr>
          <w:color w:val="000000" w:themeColor="text1"/>
          <w:sz w:val="22"/>
          <w:szCs w:val="22"/>
        </w:rPr>
      </w:pP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Pr="008E7249" w:rsidRDefault="00057F64" w:rsidP="005E412D">
      <w:pPr>
        <w:spacing w:line="240" w:lineRule="auto"/>
        <w:jc w:val="left"/>
        <w:rPr>
          <w:color w:val="000000" w:themeColor="text1"/>
          <w:sz w:val="22"/>
          <w:szCs w:val="22"/>
        </w:rPr>
      </w:pPr>
    </w:p>
    <w:p w14:paraId="7F2022A9" w14:textId="1D66D044" w:rsidR="0095094A" w:rsidRPr="008E7249" w:rsidRDefault="0095094A">
      <w:pPr>
        <w:spacing w:line="240" w:lineRule="auto"/>
        <w:jc w:val="left"/>
        <w:rPr>
          <w:color w:val="000000" w:themeColor="text1"/>
          <w:sz w:val="22"/>
          <w:szCs w:val="22"/>
        </w:rPr>
      </w:pPr>
    </w:p>
    <w:p w14:paraId="0EDEA8A8" w14:textId="785F7CA4"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F80059" w:rsidRPr="005C6D51">
        <w:rPr>
          <w:color w:val="000000" w:themeColor="text1"/>
          <w:sz w:val="22"/>
          <w:szCs w:val="22"/>
        </w:rPr>
        <w:t>……</w:t>
      </w:r>
      <w:r w:rsidR="00D26575" w:rsidRPr="005C6D51">
        <w:rPr>
          <w:color w:val="000000" w:themeColor="text1"/>
          <w:sz w:val="22"/>
          <w:szCs w:val="22"/>
        </w:rPr>
        <w:t>.272.</w:t>
      </w:r>
      <w:r w:rsidR="00F80059" w:rsidRPr="005C6D51">
        <w:rPr>
          <w:color w:val="000000" w:themeColor="text1"/>
          <w:sz w:val="22"/>
          <w:szCs w:val="22"/>
        </w:rPr>
        <w:t>……2022</w:t>
      </w:r>
      <w:r w:rsidRPr="00F80059">
        <w:rPr>
          <w:color w:val="000000" w:themeColor="text1"/>
          <w:sz w:val="22"/>
          <w:szCs w:val="22"/>
        </w:rPr>
        <w:t xml:space="preserve"> z dnia …………………….</w:t>
      </w:r>
    </w:p>
    <w:p w14:paraId="0EF8E0DE" w14:textId="28F67FA1"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Zadanie Inwestycyjne: </w:t>
      </w:r>
      <w:r w:rsidR="00A146F2" w:rsidRPr="00C352F7">
        <w:rPr>
          <w:b/>
          <w:color w:val="000000" w:themeColor="text1"/>
          <w:sz w:val="22"/>
          <w:szCs w:val="22"/>
        </w:rPr>
        <w:t>„Poprawa jakości powietrza na terenie Gminy poprzez montaż instalacji fotowoltaicznych na budynkach użyteczności publicznej i modernizację oświetlenia ulicznego”</w:t>
      </w:r>
      <w:r w:rsidR="00F80059" w:rsidRPr="00F80059">
        <w:rPr>
          <w:b/>
          <w:color w:val="000000" w:themeColor="text1"/>
          <w:sz w:val="22"/>
          <w:szCs w:val="22"/>
        </w:rPr>
        <w:t xml:space="preserve"> </w:t>
      </w: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4714EAA"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          </w:t>
      </w:r>
    </w:p>
    <w:p w14:paraId="29E392BF" w14:textId="77777777" w:rsidR="00C56174" w:rsidRPr="00F80059" w:rsidRDefault="00C56174" w:rsidP="0095094A">
      <w:pPr>
        <w:shd w:val="clear" w:color="auto" w:fill="FFFFFF"/>
        <w:ind w:left="426" w:hanging="426"/>
        <w:jc w:val="center"/>
        <w:rPr>
          <w:color w:val="000000" w:themeColor="text1"/>
          <w:sz w:val="22"/>
          <w:szCs w:val="22"/>
        </w:rPr>
      </w:pP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1B43D174" w14:textId="18B939D0" w:rsidR="001361CE" w:rsidRPr="00F84F19" w:rsidRDefault="001361CE" w:rsidP="001361CE">
      <w:pPr>
        <w:jc w:val="right"/>
        <w:rPr>
          <w:b/>
          <w:bCs/>
          <w:i/>
          <w:iCs/>
          <w:color w:val="000000" w:themeColor="text1"/>
          <w:sz w:val="22"/>
          <w:szCs w:val="22"/>
        </w:rPr>
      </w:pPr>
      <w:r w:rsidRPr="00F84F19">
        <w:rPr>
          <w:b/>
          <w:bCs/>
          <w:i/>
          <w:iCs/>
          <w:color w:val="000000" w:themeColor="text1"/>
          <w:sz w:val="22"/>
          <w:szCs w:val="22"/>
        </w:rPr>
        <w:lastRenderedPageBreak/>
        <w:t>Załącznik nr 9 do SWZ</w:t>
      </w:r>
    </w:p>
    <w:p w14:paraId="13C705FE" w14:textId="77777777" w:rsidR="001361CE" w:rsidRPr="00F84F19" w:rsidRDefault="001361CE" w:rsidP="001361CE">
      <w:pPr>
        <w:jc w:val="center"/>
        <w:rPr>
          <w:color w:val="000000" w:themeColor="text1"/>
          <w:sz w:val="22"/>
          <w:szCs w:val="22"/>
        </w:rPr>
      </w:pPr>
    </w:p>
    <w:p w14:paraId="60509A19" w14:textId="4196BBE1" w:rsidR="001361CE" w:rsidRPr="00F84F19" w:rsidRDefault="001361CE" w:rsidP="001361CE">
      <w:pPr>
        <w:spacing w:line="240" w:lineRule="auto"/>
        <w:jc w:val="left"/>
        <w:rPr>
          <w:b/>
          <w:color w:val="000000" w:themeColor="text1"/>
          <w:sz w:val="22"/>
          <w:szCs w:val="22"/>
        </w:rPr>
      </w:pPr>
    </w:p>
    <w:p w14:paraId="1615AEB6" w14:textId="6525322E" w:rsidR="001361CE" w:rsidRPr="00F84F19" w:rsidRDefault="001361CE" w:rsidP="001361CE">
      <w:pPr>
        <w:spacing w:line="240" w:lineRule="auto"/>
        <w:jc w:val="left"/>
        <w:rPr>
          <w:b/>
          <w:color w:val="000000" w:themeColor="text1"/>
          <w:sz w:val="22"/>
          <w:szCs w:val="22"/>
        </w:rPr>
      </w:pPr>
    </w:p>
    <w:p w14:paraId="0B312E49" w14:textId="77777777" w:rsidR="001361CE" w:rsidRPr="00F84F19" w:rsidRDefault="001361CE" w:rsidP="00C3147A">
      <w:pPr>
        <w:spacing w:line="240" w:lineRule="auto"/>
        <w:jc w:val="center"/>
        <w:rPr>
          <w:b/>
          <w:caps/>
          <w:color w:val="000000" w:themeColor="text1"/>
          <w:sz w:val="22"/>
          <w:szCs w:val="22"/>
        </w:rPr>
      </w:pPr>
      <w:r w:rsidRPr="00F84F19">
        <w:rPr>
          <w:b/>
          <w:caps/>
          <w:color w:val="000000" w:themeColor="text1"/>
          <w:sz w:val="22"/>
          <w:szCs w:val="22"/>
        </w:rPr>
        <w:t xml:space="preserve">Oświadczenie o przynależności </w:t>
      </w:r>
      <w:r w:rsidRPr="00F84F19">
        <w:rPr>
          <w:b/>
          <w:caps/>
          <w:color w:val="000000" w:themeColor="text1"/>
          <w:sz w:val="22"/>
          <w:szCs w:val="22"/>
        </w:rPr>
        <w:br/>
        <w:t>bądź braku przynależności do tej samej grupy kapitałowej</w:t>
      </w:r>
    </w:p>
    <w:p w14:paraId="78C955CC" w14:textId="77777777" w:rsidR="001361CE" w:rsidRPr="00F84F19" w:rsidRDefault="001361CE" w:rsidP="001361CE">
      <w:pPr>
        <w:spacing w:line="240" w:lineRule="auto"/>
        <w:jc w:val="left"/>
        <w:rPr>
          <w:color w:val="000000" w:themeColor="text1"/>
          <w:sz w:val="22"/>
          <w:szCs w:val="22"/>
        </w:rPr>
      </w:pPr>
    </w:p>
    <w:p w14:paraId="5EED648D" w14:textId="77777777" w:rsidR="001361CE" w:rsidRPr="00F84F19" w:rsidRDefault="001361CE" w:rsidP="001361CE">
      <w:pPr>
        <w:spacing w:line="240" w:lineRule="auto"/>
        <w:jc w:val="left"/>
        <w:rPr>
          <w:b/>
          <w:color w:val="000000" w:themeColor="text1"/>
          <w:sz w:val="22"/>
          <w:szCs w:val="22"/>
        </w:rPr>
      </w:pPr>
      <w:r w:rsidRPr="00F84F19">
        <w:rPr>
          <w:color w:val="000000" w:themeColor="text1"/>
          <w:sz w:val="22"/>
          <w:szCs w:val="22"/>
        </w:rPr>
        <w:t>Składając ofertę w postępowaniu o udzielenie zamówienia publicznego na:</w:t>
      </w:r>
    </w:p>
    <w:p w14:paraId="54374F5C" w14:textId="77777777" w:rsidR="001361CE" w:rsidRPr="00F84F19" w:rsidRDefault="001361CE" w:rsidP="001361CE">
      <w:pPr>
        <w:spacing w:line="240" w:lineRule="auto"/>
        <w:jc w:val="left"/>
        <w:rPr>
          <w:b/>
          <w:color w:val="000000" w:themeColor="text1"/>
          <w:sz w:val="22"/>
          <w:szCs w:val="22"/>
        </w:rPr>
      </w:pPr>
    </w:p>
    <w:p w14:paraId="68EC69F7" w14:textId="73D2D311" w:rsidR="001361CE" w:rsidRPr="00F84F19" w:rsidRDefault="00A146F2" w:rsidP="001361CE">
      <w:pPr>
        <w:spacing w:line="240" w:lineRule="auto"/>
        <w:jc w:val="left"/>
        <w:rPr>
          <w:b/>
          <w:color w:val="000000" w:themeColor="text1"/>
          <w:sz w:val="22"/>
          <w:szCs w:val="22"/>
        </w:rPr>
      </w:pPr>
      <w:r w:rsidRPr="00F84F19">
        <w:rPr>
          <w:b/>
          <w:color w:val="000000" w:themeColor="text1"/>
          <w:sz w:val="22"/>
          <w:szCs w:val="22"/>
        </w:rPr>
        <w:t>„Poprawa jakości powietrza na terenie Gminy poprzez montaż instalacji fotowoltaicznych na budynkach użyteczności publicznej i modernizację oświetlenia ulicznego”</w:t>
      </w:r>
    </w:p>
    <w:p w14:paraId="50AA1800" w14:textId="77777777" w:rsidR="001361CE" w:rsidRPr="00F84F19" w:rsidRDefault="001361CE" w:rsidP="001361CE">
      <w:pPr>
        <w:spacing w:line="240" w:lineRule="auto"/>
        <w:jc w:val="left"/>
        <w:rPr>
          <w:color w:val="000000" w:themeColor="text1"/>
          <w:sz w:val="22"/>
          <w:szCs w:val="22"/>
        </w:rPr>
      </w:pPr>
    </w:p>
    <w:p w14:paraId="286787BA" w14:textId="77777777" w:rsidR="001361CE" w:rsidRPr="00F84F19" w:rsidRDefault="001361CE" w:rsidP="001361CE">
      <w:pPr>
        <w:spacing w:line="240" w:lineRule="auto"/>
        <w:jc w:val="left"/>
        <w:rPr>
          <w:color w:val="000000" w:themeColor="text1"/>
          <w:sz w:val="22"/>
          <w:szCs w:val="22"/>
        </w:rPr>
      </w:pPr>
    </w:p>
    <w:p w14:paraId="26CEA83D" w14:textId="77777777" w:rsidR="001361CE" w:rsidRPr="00F84F19" w:rsidRDefault="001361CE" w:rsidP="001361CE">
      <w:pPr>
        <w:spacing w:line="240" w:lineRule="auto"/>
        <w:jc w:val="left"/>
        <w:rPr>
          <w:color w:val="000000" w:themeColor="text1"/>
          <w:sz w:val="22"/>
          <w:szCs w:val="22"/>
        </w:rPr>
      </w:pPr>
    </w:p>
    <w:p w14:paraId="6118F271" w14:textId="77777777" w:rsidR="001361CE" w:rsidRPr="00F84F19" w:rsidRDefault="001361CE" w:rsidP="001361CE">
      <w:pPr>
        <w:spacing w:line="240" w:lineRule="auto"/>
        <w:jc w:val="left"/>
        <w:rPr>
          <w:color w:val="000000" w:themeColor="text1"/>
          <w:sz w:val="22"/>
          <w:szCs w:val="22"/>
          <w:u w:val="single"/>
        </w:rPr>
      </w:pPr>
      <w:r w:rsidRPr="00F84F19">
        <w:rPr>
          <w:color w:val="000000" w:themeColor="text1"/>
          <w:sz w:val="22"/>
          <w:szCs w:val="22"/>
        </w:rPr>
        <w:t>Nazwa wykonawcy ...........................................................................................................</w:t>
      </w:r>
      <w:r w:rsidRPr="00F84F19">
        <w:rPr>
          <w:color w:val="000000" w:themeColor="text1"/>
          <w:sz w:val="22"/>
          <w:szCs w:val="22"/>
        </w:rPr>
        <w:cr/>
      </w:r>
      <w:r w:rsidRPr="00F84F19">
        <w:rPr>
          <w:color w:val="000000" w:themeColor="text1"/>
          <w:sz w:val="22"/>
          <w:szCs w:val="22"/>
        </w:rPr>
        <w:cr/>
        <w:t>Adres wykonawcy ............................................................................................................</w:t>
      </w:r>
      <w:r w:rsidRPr="00F84F19">
        <w:rPr>
          <w:color w:val="000000" w:themeColor="text1"/>
          <w:sz w:val="22"/>
          <w:szCs w:val="22"/>
        </w:rPr>
        <w:cr/>
      </w:r>
      <w:r w:rsidRPr="00F84F19">
        <w:rPr>
          <w:color w:val="000000" w:themeColor="text1"/>
          <w:sz w:val="22"/>
          <w:szCs w:val="22"/>
        </w:rPr>
        <w:cr/>
      </w:r>
    </w:p>
    <w:p w14:paraId="1519C16E" w14:textId="77777777" w:rsidR="001361CE" w:rsidRPr="00F84F19" w:rsidRDefault="001361CE" w:rsidP="001361CE">
      <w:pPr>
        <w:spacing w:line="240" w:lineRule="auto"/>
        <w:jc w:val="left"/>
        <w:rPr>
          <w:color w:val="000000" w:themeColor="text1"/>
          <w:sz w:val="22"/>
          <w:szCs w:val="22"/>
        </w:rPr>
      </w:pPr>
    </w:p>
    <w:p w14:paraId="181E4D6A" w14:textId="77777777" w:rsidR="001361CE" w:rsidRPr="00F84F19" w:rsidRDefault="001361CE" w:rsidP="001361CE">
      <w:pPr>
        <w:spacing w:line="240" w:lineRule="auto"/>
        <w:jc w:val="left"/>
        <w:rPr>
          <w:color w:val="000000" w:themeColor="text1"/>
          <w:sz w:val="22"/>
          <w:szCs w:val="22"/>
        </w:rPr>
      </w:pPr>
      <w:r w:rsidRPr="00F84F19">
        <w:rPr>
          <w:color w:val="000000" w:themeColor="text1"/>
          <w:sz w:val="22"/>
          <w:szCs w:val="22"/>
        </w:rPr>
        <w:t xml:space="preserve">Oświadczam, że </w:t>
      </w:r>
    </w:p>
    <w:p w14:paraId="5D8C94AD" w14:textId="77777777" w:rsidR="001361CE" w:rsidRPr="00F84F19" w:rsidRDefault="001361CE" w:rsidP="001361CE">
      <w:pPr>
        <w:spacing w:line="240" w:lineRule="auto"/>
        <w:jc w:val="left"/>
        <w:rPr>
          <w:color w:val="000000" w:themeColor="text1"/>
          <w:sz w:val="22"/>
          <w:szCs w:val="22"/>
        </w:rPr>
      </w:pPr>
    </w:p>
    <w:p w14:paraId="7530A163" w14:textId="77777777" w:rsidR="001361CE" w:rsidRPr="00F84F19" w:rsidRDefault="001361CE" w:rsidP="00356444">
      <w:pPr>
        <w:spacing w:line="240" w:lineRule="auto"/>
        <w:rPr>
          <w:color w:val="000000" w:themeColor="text1"/>
          <w:sz w:val="22"/>
          <w:szCs w:val="22"/>
        </w:rPr>
      </w:pPr>
      <w:r w:rsidRPr="00F84F19">
        <w:rPr>
          <w:b/>
          <w:bCs/>
          <w:color w:val="000000" w:themeColor="text1"/>
          <w:sz w:val="22"/>
          <w:szCs w:val="22"/>
        </w:rPr>
        <w:t>należę /</w:t>
      </w:r>
      <w:r w:rsidRPr="00F84F19">
        <w:rPr>
          <w:b/>
          <w:bCs/>
          <w:iCs/>
          <w:color w:val="000000" w:themeColor="text1"/>
          <w:sz w:val="22"/>
          <w:szCs w:val="22"/>
        </w:rPr>
        <w:t xml:space="preserve"> nie należę*</w:t>
      </w:r>
      <w:r w:rsidRPr="00F84F19">
        <w:rPr>
          <w:bCs/>
          <w:iCs/>
          <w:color w:val="000000" w:themeColor="text1"/>
          <w:sz w:val="22"/>
          <w:szCs w:val="22"/>
        </w:rPr>
        <w:t xml:space="preserve"> do tej samej grupy kapitałowej, o której mowa w </w:t>
      </w:r>
      <w:r w:rsidRPr="00F84F19">
        <w:rPr>
          <w:color w:val="000000" w:themeColor="text1"/>
          <w:sz w:val="22"/>
          <w:szCs w:val="22"/>
        </w:rPr>
        <w:t xml:space="preserve">art. 108 ust. 1, pkt 5 ustawy Pzp, </w:t>
      </w:r>
      <w:r w:rsidRPr="00F84F19">
        <w:rPr>
          <w:bCs/>
          <w:color w:val="000000" w:themeColor="text1"/>
          <w:sz w:val="22"/>
          <w:szCs w:val="22"/>
        </w:rPr>
        <w:t>co Wykonawcy, którzy złożyli oferty w niniejszym postępowaniu:</w:t>
      </w:r>
    </w:p>
    <w:p w14:paraId="65AC4C6C" w14:textId="77777777" w:rsidR="001361CE" w:rsidRPr="00F84F19"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F84F19"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F84F19" w:rsidRDefault="001361CE" w:rsidP="001361CE">
            <w:pPr>
              <w:spacing w:line="240" w:lineRule="auto"/>
              <w:jc w:val="left"/>
              <w:rPr>
                <w:b/>
                <w:color w:val="000000" w:themeColor="text1"/>
                <w:sz w:val="22"/>
                <w:szCs w:val="22"/>
              </w:rPr>
            </w:pPr>
            <w:r w:rsidRPr="00F84F19">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F84F19" w:rsidRDefault="001361CE" w:rsidP="001361CE">
            <w:pPr>
              <w:spacing w:line="240" w:lineRule="auto"/>
              <w:jc w:val="left"/>
              <w:rPr>
                <w:b/>
                <w:color w:val="000000" w:themeColor="text1"/>
                <w:sz w:val="22"/>
                <w:szCs w:val="22"/>
              </w:rPr>
            </w:pPr>
            <w:r w:rsidRPr="00F84F19">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F84F19" w:rsidRDefault="001361CE" w:rsidP="001361CE">
            <w:pPr>
              <w:spacing w:line="240" w:lineRule="auto"/>
              <w:jc w:val="left"/>
              <w:rPr>
                <w:b/>
                <w:color w:val="000000" w:themeColor="text1"/>
                <w:sz w:val="22"/>
                <w:szCs w:val="22"/>
              </w:rPr>
            </w:pPr>
            <w:r w:rsidRPr="00F84F19">
              <w:rPr>
                <w:b/>
                <w:color w:val="000000" w:themeColor="text1"/>
                <w:sz w:val="22"/>
                <w:szCs w:val="22"/>
              </w:rPr>
              <w:t>Adres</w:t>
            </w:r>
          </w:p>
        </w:tc>
      </w:tr>
      <w:tr w:rsidR="001361CE" w:rsidRPr="00F84F19"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F84F19" w:rsidRDefault="001361CE" w:rsidP="001361CE">
            <w:pPr>
              <w:spacing w:line="240" w:lineRule="auto"/>
              <w:jc w:val="left"/>
              <w:rPr>
                <w:color w:val="000000" w:themeColor="text1"/>
                <w:sz w:val="22"/>
                <w:szCs w:val="22"/>
              </w:rPr>
            </w:pPr>
            <w:r w:rsidRPr="00F84F19">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F84F19" w:rsidRDefault="001361CE" w:rsidP="001361CE">
            <w:pPr>
              <w:spacing w:line="240" w:lineRule="auto"/>
              <w:jc w:val="left"/>
              <w:rPr>
                <w:b/>
                <w:color w:val="000000" w:themeColor="text1"/>
                <w:sz w:val="22"/>
                <w:szCs w:val="22"/>
              </w:rPr>
            </w:pPr>
          </w:p>
          <w:p w14:paraId="2D403672" w14:textId="77777777" w:rsidR="001361CE" w:rsidRPr="00F84F19"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F84F19" w:rsidRDefault="001361CE" w:rsidP="001361CE">
            <w:pPr>
              <w:spacing w:line="240" w:lineRule="auto"/>
              <w:jc w:val="left"/>
              <w:rPr>
                <w:b/>
                <w:color w:val="000000" w:themeColor="text1"/>
                <w:sz w:val="22"/>
                <w:szCs w:val="22"/>
              </w:rPr>
            </w:pPr>
          </w:p>
        </w:tc>
      </w:tr>
      <w:tr w:rsidR="001361CE" w:rsidRPr="00F84F19"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F84F19" w:rsidRDefault="001361CE" w:rsidP="001361CE">
            <w:pPr>
              <w:spacing w:line="240" w:lineRule="auto"/>
              <w:jc w:val="left"/>
              <w:rPr>
                <w:color w:val="000000" w:themeColor="text1"/>
                <w:sz w:val="22"/>
                <w:szCs w:val="22"/>
              </w:rPr>
            </w:pPr>
            <w:r w:rsidRPr="00F84F19">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F84F19" w:rsidRDefault="001361CE" w:rsidP="001361CE">
            <w:pPr>
              <w:spacing w:line="240" w:lineRule="auto"/>
              <w:jc w:val="left"/>
              <w:rPr>
                <w:b/>
                <w:color w:val="000000" w:themeColor="text1"/>
                <w:sz w:val="22"/>
                <w:szCs w:val="22"/>
              </w:rPr>
            </w:pPr>
          </w:p>
          <w:p w14:paraId="238A9158" w14:textId="77777777" w:rsidR="001361CE" w:rsidRPr="00F84F19"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F84F19" w:rsidRDefault="001361CE" w:rsidP="001361CE">
            <w:pPr>
              <w:spacing w:line="240" w:lineRule="auto"/>
              <w:jc w:val="left"/>
              <w:rPr>
                <w:b/>
                <w:color w:val="000000" w:themeColor="text1"/>
                <w:sz w:val="22"/>
                <w:szCs w:val="22"/>
              </w:rPr>
            </w:pPr>
          </w:p>
        </w:tc>
      </w:tr>
    </w:tbl>
    <w:p w14:paraId="03F52F71" w14:textId="77777777" w:rsidR="001361CE" w:rsidRPr="00F84F19" w:rsidRDefault="001361CE" w:rsidP="001361CE">
      <w:pPr>
        <w:spacing w:line="240" w:lineRule="auto"/>
        <w:jc w:val="left"/>
        <w:rPr>
          <w:color w:val="000000" w:themeColor="text1"/>
          <w:sz w:val="22"/>
          <w:szCs w:val="22"/>
        </w:rPr>
      </w:pPr>
    </w:p>
    <w:p w14:paraId="7029C735" w14:textId="77777777" w:rsidR="001361CE" w:rsidRPr="00F84F19" w:rsidRDefault="001361CE" w:rsidP="00356444">
      <w:pPr>
        <w:spacing w:line="240" w:lineRule="auto"/>
        <w:rPr>
          <w:color w:val="000000" w:themeColor="text1"/>
          <w:sz w:val="22"/>
          <w:szCs w:val="22"/>
        </w:rPr>
      </w:pPr>
      <w:r w:rsidRPr="00F84F19">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F84F19" w:rsidRDefault="001361CE" w:rsidP="00356444">
      <w:pPr>
        <w:spacing w:line="240" w:lineRule="auto"/>
        <w:rPr>
          <w:color w:val="000000" w:themeColor="text1"/>
          <w:sz w:val="22"/>
          <w:szCs w:val="22"/>
        </w:rPr>
      </w:pPr>
      <w:r w:rsidRPr="00F84F19">
        <w:rPr>
          <w:color w:val="000000" w:themeColor="text1"/>
          <w:sz w:val="22"/>
          <w:szCs w:val="22"/>
        </w:rPr>
        <w:t>…………………………………………………………………………………………………</w:t>
      </w:r>
    </w:p>
    <w:p w14:paraId="6D3B5D37" w14:textId="77777777" w:rsidR="001361CE" w:rsidRPr="00F84F19" w:rsidRDefault="001361CE" w:rsidP="00356444">
      <w:pPr>
        <w:spacing w:line="240" w:lineRule="auto"/>
        <w:rPr>
          <w:color w:val="000000" w:themeColor="text1"/>
          <w:sz w:val="22"/>
          <w:szCs w:val="22"/>
        </w:rPr>
      </w:pPr>
      <w:r w:rsidRPr="00F84F19">
        <w:rPr>
          <w:color w:val="000000" w:themeColor="text1"/>
          <w:sz w:val="22"/>
          <w:szCs w:val="22"/>
        </w:rPr>
        <w:t>…………………………………………………………………………………………………</w:t>
      </w:r>
    </w:p>
    <w:p w14:paraId="2E998E9C" w14:textId="5E3E8FA8" w:rsidR="001361CE" w:rsidRPr="00F84F19" w:rsidRDefault="001361CE" w:rsidP="001361CE">
      <w:pPr>
        <w:spacing w:line="240" w:lineRule="auto"/>
        <w:jc w:val="left"/>
        <w:rPr>
          <w:color w:val="000000" w:themeColor="text1"/>
          <w:sz w:val="22"/>
          <w:szCs w:val="22"/>
        </w:rPr>
      </w:pPr>
    </w:p>
    <w:p w14:paraId="5400D395" w14:textId="77777777" w:rsidR="001361CE" w:rsidRPr="00F84F19" w:rsidRDefault="001361CE" w:rsidP="001361CE">
      <w:pPr>
        <w:spacing w:line="240" w:lineRule="auto"/>
        <w:jc w:val="left"/>
        <w:rPr>
          <w:color w:val="000000" w:themeColor="text1"/>
          <w:sz w:val="22"/>
          <w:szCs w:val="22"/>
        </w:rPr>
      </w:pPr>
    </w:p>
    <w:p w14:paraId="3EC1DDF6" w14:textId="77777777" w:rsidR="001361CE" w:rsidRPr="00F84F19" w:rsidRDefault="001361CE" w:rsidP="001361CE">
      <w:pPr>
        <w:spacing w:line="240" w:lineRule="auto"/>
        <w:jc w:val="left"/>
        <w:rPr>
          <w:color w:val="000000" w:themeColor="text1"/>
          <w:sz w:val="22"/>
          <w:szCs w:val="22"/>
        </w:rPr>
      </w:pPr>
    </w:p>
    <w:p w14:paraId="2E6CF03F" w14:textId="77777777" w:rsidR="001361CE" w:rsidRPr="00F84F19" w:rsidRDefault="001361CE" w:rsidP="001361CE">
      <w:pPr>
        <w:spacing w:line="240" w:lineRule="auto"/>
        <w:jc w:val="left"/>
        <w:rPr>
          <w:color w:val="000000" w:themeColor="text1"/>
          <w:sz w:val="22"/>
          <w:szCs w:val="22"/>
        </w:rPr>
      </w:pPr>
    </w:p>
    <w:p w14:paraId="24497E79" w14:textId="77777777" w:rsidR="001361CE" w:rsidRPr="00F84F19" w:rsidRDefault="001361CE" w:rsidP="001361CE">
      <w:pPr>
        <w:spacing w:line="240" w:lineRule="auto"/>
        <w:jc w:val="left"/>
        <w:rPr>
          <w:color w:val="000000" w:themeColor="text1"/>
          <w:sz w:val="22"/>
          <w:szCs w:val="22"/>
        </w:rPr>
      </w:pPr>
      <w:r w:rsidRPr="00F84F19">
        <w:rPr>
          <w:color w:val="000000" w:themeColor="text1"/>
          <w:sz w:val="22"/>
          <w:szCs w:val="22"/>
        </w:rPr>
        <w:t>* niepotrzebne skreślić</w:t>
      </w:r>
    </w:p>
    <w:p w14:paraId="4751CA95" w14:textId="77777777" w:rsidR="003E20DA" w:rsidRPr="00F84F19" w:rsidRDefault="003E20DA" w:rsidP="003E20DA">
      <w:pPr>
        <w:pStyle w:val="Tekstprzypisudolnego"/>
        <w:rPr>
          <w:b/>
          <w:color w:val="000000" w:themeColor="text1"/>
        </w:rPr>
      </w:pPr>
    </w:p>
    <w:p w14:paraId="05DD25DB" w14:textId="3D240C0E" w:rsidR="003E20DA" w:rsidRPr="00F84F19" w:rsidRDefault="003E20DA" w:rsidP="003E20DA">
      <w:pPr>
        <w:pStyle w:val="Tekstprzypisudolnego"/>
        <w:rPr>
          <w:b/>
          <w:color w:val="000000" w:themeColor="text1"/>
        </w:rPr>
      </w:pPr>
    </w:p>
    <w:p w14:paraId="2AEF5A3E" w14:textId="61458949" w:rsidR="00356444" w:rsidRPr="00F84F19" w:rsidRDefault="00356444" w:rsidP="003E20DA">
      <w:pPr>
        <w:pStyle w:val="Tekstprzypisudolnego"/>
        <w:rPr>
          <w:b/>
          <w:color w:val="000000" w:themeColor="text1"/>
        </w:rPr>
      </w:pPr>
    </w:p>
    <w:p w14:paraId="43B0A4CA" w14:textId="77777777" w:rsidR="00356444" w:rsidRPr="00F84F19" w:rsidRDefault="00356444" w:rsidP="003E20DA">
      <w:pPr>
        <w:pStyle w:val="Tekstprzypisudolnego"/>
        <w:rPr>
          <w:b/>
          <w:color w:val="000000" w:themeColor="text1"/>
        </w:rPr>
      </w:pPr>
    </w:p>
    <w:p w14:paraId="51EEBC9A" w14:textId="70123737" w:rsidR="003E20DA" w:rsidRPr="00F84F19" w:rsidRDefault="003E20DA" w:rsidP="003E20DA">
      <w:pPr>
        <w:pStyle w:val="Tekstprzypisudolnego"/>
        <w:rPr>
          <w:b/>
          <w:color w:val="000000" w:themeColor="text1"/>
          <w:sz w:val="18"/>
          <w:szCs w:val="18"/>
        </w:rPr>
      </w:pPr>
      <w:r w:rsidRPr="00F84F19">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F84F19" w:rsidRDefault="003E20DA">
      <w:pPr>
        <w:spacing w:line="240" w:lineRule="auto"/>
        <w:jc w:val="left"/>
        <w:rPr>
          <w:color w:val="000000" w:themeColor="text1"/>
          <w:sz w:val="22"/>
          <w:szCs w:val="22"/>
        </w:rPr>
      </w:pPr>
      <w:r w:rsidRPr="00F84F19">
        <w:rPr>
          <w:color w:val="000000" w:themeColor="text1"/>
          <w:sz w:val="22"/>
          <w:szCs w:val="22"/>
        </w:rPr>
        <w:br w:type="page"/>
      </w:r>
    </w:p>
    <w:p w14:paraId="5A958F20" w14:textId="435487CD" w:rsidR="003E20DA" w:rsidRPr="00F84F19" w:rsidRDefault="003E20DA" w:rsidP="003E20DA">
      <w:pPr>
        <w:jc w:val="right"/>
        <w:rPr>
          <w:b/>
          <w:bCs/>
          <w:i/>
          <w:iCs/>
          <w:color w:val="000000" w:themeColor="text1"/>
          <w:sz w:val="22"/>
          <w:szCs w:val="22"/>
        </w:rPr>
      </w:pPr>
      <w:r w:rsidRPr="00F84F19">
        <w:rPr>
          <w:b/>
          <w:bCs/>
          <w:i/>
          <w:iCs/>
          <w:color w:val="000000" w:themeColor="text1"/>
          <w:sz w:val="22"/>
          <w:szCs w:val="22"/>
        </w:rPr>
        <w:lastRenderedPageBreak/>
        <w:t>Załącznik nr 10 do SWZ</w:t>
      </w:r>
    </w:p>
    <w:p w14:paraId="36A0A08F" w14:textId="77777777" w:rsidR="003E20DA" w:rsidRPr="00F84F19" w:rsidRDefault="003E20DA" w:rsidP="003E20DA">
      <w:pPr>
        <w:jc w:val="center"/>
        <w:rPr>
          <w:color w:val="000000" w:themeColor="text1"/>
          <w:sz w:val="22"/>
          <w:szCs w:val="22"/>
        </w:rPr>
      </w:pPr>
    </w:p>
    <w:p w14:paraId="4B3C50EF" w14:textId="77777777" w:rsidR="003E20DA" w:rsidRPr="00F84F19" w:rsidRDefault="003E20DA" w:rsidP="003E20DA">
      <w:pPr>
        <w:spacing w:line="240" w:lineRule="auto"/>
        <w:jc w:val="left"/>
        <w:rPr>
          <w:b/>
          <w:color w:val="000000" w:themeColor="text1"/>
          <w:sz w:val="22"/>
          <w:szCs w:val="22"/>
        </w:rPr>
      </w:pPr>
    </w:p>
    <w:p w14:paraId="63F9C97F" w14:textId="77777777" w:rsidR="003E20DA" w:rsidRPr="00F84F19" w:rsidRDefault="003E20DA" w:rsidP="003E20DA">
      <w:pPr>
        <w:spacing w:line="240" w:lineRule="auto"/>
        <w:jc w:val="left"/>
        <w:rPr>
          <w:b/>
          <w:color w:val="000000" w:themeColor="text1"/>
          <w:sz w:val="22"/>
          <w:szCs w:val="22"/>
        </w:rPr>
      </w:pPr>
    </w:p>
    <w:p w14:paraId="206788B1" w14:textId="77777777" w:rsidR="003E20DA" w:rsidRPr="00F84F19" w:rsidRDefault="003E20DA" w:rsidP="003E20DA">
      <w:pPr>
        <w:spacing w:before="600" w:after="60" w:line="276" w:lineRule="auto"/>
        <w:jc w:val="center"/>
        <w:rPr>
          <w:b/>
          <w:bCs/>
          <w:i/>
          <w:sz w:val="22"/>
          <w:szCs w:val="22"/>
        </w:rPr>
      </w:pPr>
      <w:r w:rsidRPr="00F84F19">
        <w:rPr>
          <w:b/>
          <w:bCs/>
          <w:sz w:val="22"/>
          <w:szCs w:val="22"/>
        </w:rPr>
        <w:t xml:space="preserve">Oświadczenie Wykonawcy </w:t>
      </w:r>
      <w:r w:rsidRPr="00F84F19">
        <w:rPr>
          <w:b/>
          <w:bCs/>
          <w:sz w:val="22"/>
          <w:szCs w:val="22"/>
          <w:u w:val="single"/>
        </w:rPr>
        <w:t>o aktualności informacji</w:t>
      </w:r>
      <w:r w:rsidRPr="00F84F19">
        <w:rPr>
          <w:b/>
          <w:bCs/>
          <w:sz w:val="22"/>
          <w:szCs w:val="22"/>
        </w:rPr>
        <w:t xml:space="preserve"> zawartych w oświadczeniu, </w:t>
      </w:r>
      <w:r w:rsidRPr="00F84F19">
        <w:rPr>
          <w:b/>
          <w:bCs/>
          <w:sz w:val="22"/>
          <w:szCs w:val="22"/>
        </w:rPr>
        <w:br/>
        <w:t>o którym mowa w art. 125 ust 1  ustawy Prawo zamówień publicznych w zakresie podstaw wykluczenia z postępowania wskazanych przez Zamawiającego</w:t>
      </w:r>
    </w:p>
    <w:p w14:paraId="3EF3C392" w14:textId="77777777" w:rsidR="003E20DA" w:rsidRPr="00F84F19" w:rsidRDefault="003E20DA" w:rsidP="003E20DA">
      <w:pPr>
        <w:spacing w:line="276" w:lineRule="auto"/>
        <w:jc w:val="center"/>
        <w:rPr>
          <w:sz w:val="22"/>
          <w:szCs w:val="22"/>
        </w:rPr>
      </w:pPr>
      <w:r w:rsidRPr="00F84F19">
        <w:rPr>
          <w:b/>
          <w:sz w:val="22"/>
          <w:szCs w:val="22"/>
        </w:rPr>
        <w:t>POTWIERDZAJĄCE BRAK PODSTAW WYKLUCZENIA Z POSTĘPOWANIA</w:t>
      </w:r>
    </w:p>
    <w:p w14:paraId="28A286A4" w14:textId="77777777" w:rsidR="003E20DA" w:rsidRPr="00F84F19" w:rsidRDefault="003E20DA" w:rsidP="003E20DA">
      <w:pPr>
        <w:spacing w:before="120" w:after="120" w:line="276" w:lineRule="auto"/>
        <w:ind w:right="567"/>
        <w:jc w:val="center"/>
        <w:rPr>
          <w:b/>
          <w:sz w:val="20"/>
          <w:szCs w:val="20"/>
        </w:rPr>
      </w:pPr>
      <w:r w:rsidRPr="00F84F19">
        <w:rPr>
          <w:b/>
          <w:sz w:val="20"/>
          <w:szCs w:val="20"/>
        </w:rPr>
        <w:t>(składane przez Wykonawcę na wezwanie Zamawiającego)</w:t>
      </w:r>
    </w:p>
    <w:p w14:paraId="5F02F55C" w14:textId="4E068EFC" w:rsidR="001361CE" w:rsidRPr="00F84F19" w:rsidRDefault="001361CE" w:rsidP="001361CE">
      <w:pPr>
        <w:spacing w:line="240" w:lineRule="auto"/>
        <w:jc w:val="left"/>
        <w:rPr>
          <w:color w:val="000000" w:themeColor="text1"/>
          <w:sz w:val="22"/>
          <w:szCs w:val="22"/>
        </w:rPr>
      </w:pPr>
    </w:p>
    <w:p w14:paraId="6CA83D33" w14:textId="5FF49777" w:rsidR="003E20DA" w:rsidRPr="00F84F19" w:rsidRDefault="003E20DA" w:rsidP="001361CE">
      <w:pPr>
        <w:spacing w:line="240" w:lineRule="auto"/>
        <w:jc w:val="left"/>
        <w:rPr>
          <w:color w:val="000000" w:themeColor="text1"/>
          <w:sz w:val="22"/>
          <w:szCs w:val="22"/>
        </w:rPr>
      </w:pPr>
      <w:r w:rsidRPr="00F84F19">
        <w:rPr>
          <w:color w:val="000000" w:themeColor="text1"/>
          <w:sz w:val="22"/>
          <w:szCs w:val="22"/>
        </w:rPr>
        <w:t>Nazwa wykonawcy ...........................................................................................................</w:t>
      </w:r>
      <w:r w:rsidRPr="00F84F19">
        <w:rPr>
          <w:color w:val="000000" w:themeColor="text1"/>
          <w:sz w:val="22"/>
          <w:szCs w:val="22"/>
        </w:rPr>
        <w:cr/>
      </w:r>
      <w:r w:rsidRPr="00F84F19">
        <w:rPr>
          <w:color w:val="000000" w:themeColor="text1"/>
          <w:sz w:val="22"/>
          <w:szCs w:val="22"/>
        </w:rPr>
        <w:cr/>
        <w:t>Adres wykonawcy ............................................................................................................</w:t>
      </w:r>
    </w:p>
    <w:p w14:paraId="45639D8D" w14:textId="2C63A8B6" w:rsidR="003E20DA" w:rsidRPr="00F84F19" w:rsidRDefault="003E20DA" w:rsidP="001361CE">
      <w:pPr>
        <w:spacing w:line="240" w:lineRule="auto"/>
        <w:jc w:val="left"/>
        <w:rPr>
          <w:color w:val="000000" w:themeColor="text1"/>
          <w:sz w:val="22"/>
          <w:szCs w:val="22"/>
        </w:rPr>
      </w:pPr>
    </w:p>
    <w:p w14:paraId="064C1AEC" w14:textId="0013D381" w:rsidR="003E20DA" w:rsidRPr="00F84F19" w:rsidRDefault="003E20DA" w:rsidP="001361CE">
      <w:pPr>
        <w:spacing w:line="240" w:lineRule="auto"/>
        <w:jc w:val="left"/>
        <w:rPr>
          <w:color w:val="000000" w:themeColor="text1"/>
          <w:sz w:val="22"/>
          <w:szCs w:val="22"/>
        </w:rPr>
      </w:pPr>
    </w:p>
    <w:p w14:paraId="13A59A23" w14:textId="40F42B29" w:rsidR="003E20DA" w:rsidRPr="00F84F19" w:rsidRDefault="003E20DA" w:rsidP="001361CE">
      <w:pPr>
        <w:spacing w:line="240" w:lineRule="auto"/>
        <w:jc w:val="left"/>
        <w:rPr>
          <w:color w:val="000000" w:themeColor="text1"/>
          <w:sz w:val="22"/>
          <w:szCs w:val="22"/>
        </w:rPr>
      </w:pPr>
    </w:p>
    <w:p w14:paraId="7228A4C6" w14:textId="542CA355" w:rsidR="003E20DA" w:rsidRPr="00F84F19" w:rsidRDefault="003E20DA" w:rsidP="001361CE">
      <w:pPr>
        <w:spacing w:line="240" w:lineRule="auto"/>
        <w:jc w:val="left"/>
        <w:rPr>
          <w:color w:val="000000" w:themeColor="text1"/>
          <w:sz w:val="22"/>
          <w:szCs w:val="22"/>
        </w:rPr>
      </w:pPr>
    </w:p>
    <w:p w14:paraId="4F82CDDE" w14:textId="21CD50D7" w:rsidR="003E20DA" w:rsidRPr="00F84F19" w:rsidRDefault="003E20DA" w:rsidP="00C3147A">
      <w:pPr>
        <w:spacing w:line="240" w:lineRule="auto"/>
        <w:rPr>
          <w:sz w:val="22"/>
          <w:szCs w:val="22"/>
        </w:rPr>
      </w:pPr>
      <w:r w:rsidRPr="00F84F19">
        <w:rPr>
          <w:sz w:val="22"/>
          <w:szCs w:val="22"/>
        </w:rPr>
        <w:t xml:space="preserve">Oświadczam, że informacje zawarte w oświadczeniu złożonym wraz z ofertą </w:t>
      </w:r>
      <w:r w:rsidRPr="00F84F19">
        <w:rPr>
          <w:sz w:val="22"/>
          <w:szCs w:val="22"/>
        </w:rPr>
        <w:br/>
        <w:t>w postępowaniu o udzielenie zamówienia publicznego pn.</w:t>
      </w:r>
    </w:p>
    <w:p w14:paraId="6A0382AD" w14:textId="77777777" w:rsidR="003E20DA" w:rsidRPr="00F84F19" w:rsidRDefault="003E20DA" w:rsidP="00C3147A">
      <w:pPr>
        <w:spacing w:line="240" w:lineRule="auto"/>
        <w:rPr>
          <w:b/>
          <w:color w:val="000000" w:themeColor="text1"/>
          <w:sz w:val="22"/>
          <w:szCs w:val="22"/>
        </w:rPr>
      </w:pPr>
    </w:p>
    <w:p w14:paraId="5CA30193" w14:textId="5A6FF7AB" w:rsidR="003E20DA" w:rsidRPr="00F84F19" w:rsidRDefault="00A146F2" w:rsidP="00C3147A">
      <w:pPr>
        <w:spacing w:line="240" w:lineRule="auto"/>
        <w:rPr>
          <w:b/>
          <w:color w:val="000000" w:themeColor="text1"/>
          <w:sz w:val="22"/>
          <w:szCs w:val="22"/>
        </w:rPr>
      </w:pPr>
      <w:r w:rsidRPr="00F84F19">
        <w:rPr>
          <w:b/>
          <w:color w:val="000000" w:themeColor="text1"/>
          <w:sz w:val="22"/>
          <w:szCs w:val="22"/>
        </w:rPr>
        <w:t>„Poprawa jakości powietrza na terenie Gminy poprzez montaż instalacji fotowoltaicznych na budynkach użyteczności publicznej i modernizację oświetlenia ulicznego”</w:t>
      </w:r>
    </w:p>
    <w:p w14:paraId="64544191" w14:textId="6615464F" w:rsidR="003E20DA" w:rsidRPr="00F84F19" w:rsidRDefault="003E20DA" w:rsidP="00C3147A">
      <w:pPr>
        <w:spacing w:line="240" w:lineRule="auto"/>
        <w:rPr>
          <w:b/>
          <w:color w:val="000000" w:themeColor="text1"/>
          <w:sz w:val="22"/>
          <w:szCs w:val="22"/>
        </w:rPr>
      </w:pPr>
    </w:p>
    <w:p w14:paraId="367F2103" w14:textId="77777777" w:rsidR="000574FB" w:rsidRPr="00CB48E3" w:rsidRDefault="000574FB" w:rsidP="000574FB">
      <w:pPr>
        <w:spacing w:line="276" w:lineRule="auto"/>
        <w:rPr>
          <w:sz w:val="22"/>
          <w:szCs w:val="22"/>
        </w:rPr>
      </w:pPr>
      <w:r w:rsidRPr="002F5472">
        <w:rPr>
          <w:sz w:val="22"/>
          <w:szCs w:val="22"/>
        </w:rPr>
        <w:t>w zakresie podstaw wykluczenia z postępowania wskazanych w art. 108 ust. 1 pkt 1-4 i 6 ustawy Pzp</w:t>
      </w:r>
      <w:r>
        <w:rPr>
          <w:sz w:val="22"/>
          <w:szCs w:val="22"/>
        </w:rPr>
        <w:t xml:space="preserve"> oraz </w:t>
      </w:r>
      <w:r w:rsidRPr="00CB48E3">
        <w:rPr>
          <w:rFonts w:eastAsia="Arial"/>
        </w:rPr>
        <w:t xml:space="preserve">w art. 7 ust. 1 </w:t>
      </w:r>
      <w:r w:rsidRPr="00CB48E3">
        <w:rPr>
          <w:rFonts w:eastAsia="Arial"/>
          <w:i/>
        </w:rPr>
        <w:t xml:space="preserve">ustawy z dnia 13 kwietnia 2022 roku o szczególnych rozwiązaniach </w:t>
      </w:r>
      <w:r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F84F19" w:rsidRDefault="003E20DA" w:rsidP="00C3147A">
      <w:pPr>
        <w:spacing w:before="480" w:line="276" w:lineRule="auto"/>
        <w:jc w:val="center"/>
        <w:rPr>
          <w:b/>
          <w:sz w:val="22"/>
          <w:szCs w:val="22"/>
          <w:u w:val="single"/>
        </w:rPr>
      </w:pPr>
      <w:r w:rsidRPr="00F84F19">
        <w:rPr>
          <w:b/>
          <w:sz w:val="22"/>
          <w:szCs w:val="22"/>
          <w:u w:val="single"/>
        </w:rPr>
        <w:t>są nadal aktualne.</w:t>
      </w:r>
    </w:p>
    <w:p w14:paraId="59372CC6" w14:textId="4D0014B8" w:rsidR="003E20DA" w:rsidRPr="00F84F19" w:rsidRDefault="003E20DA" w:rsidP="001361CE">
      <w:pPr>
        <w:spacing w:line="240" w:lineRule="auto"/>
        <w:jc w:val="left"/>
        <w:rPr>
          <w:color w:val="000000" w:themeColor="text1"/>
          <w:sz w:val="22"/>
          <w:szCs w:val="22"/>
        </w:rPr>
      </w:pPr>
    </w:p>
    <w:p w14:paraId="0310CD51" w14:textId="77777777" w:rsidR="00C94E7E" w:rsidRPr="00F84F19" w:rsidRDefault="00C94E7E" w:rsidP="00C94E7E">
      <w:pPr>
        <w:pStyle w:val="Tekstprzypisudolnego"/>
        <w:rPr>
          <w:b/>
          <w:color w:val="000000" w:themeColor="text1"/>
        </w:rPr>
      </w:pPr>
    </w:p>
    <w:p w14:paraId="22FD7F9C" w14:textId="77777777" w:rsidR="00C94E7E" w:rsidRPr="00F84F19" w:rsidRDefault="00C94E7E" w:rsidP="00C94E7E">
      <w:pPr>
        <w:pStyle w:val="Tekstprzypisudolnego"/>
        <w:rPr>
          <w:b/>
          <w:color w:val="000000" w:themeColor="text1"/>
        </w:rPr>
      </w:pPr>
    </w:p>
    <w:p w14:paraId="415F4406" w14:textId="1993CD37" w:rsidR="00C94E7E" w:rsidRPr="00F84F19" w:rsidRDefault="00C94E7E" w:rsidP="00C94E7E">
      <w:pPr>
        <w:pStyle w:val="Tekstprzypisudolnego"/>
        <w:rPr>
          <w:b/>
          <w:color w:val="000000" w:themeColor="text1"/>
        </w:rPr>
      </w:pPr>
    </w:p>
    <w:p w14:paraId="56346F07" w14:textId="7BFCD440" w:rsidR="00356444" w:rsidRPr="00F84F19" w:rsidRDefault="00356444" w:rsidP="00C94E7E">
      <w:pPr>
        <w:pStyle w:val="Tekstprzypisudolnego"/>
        <w:rPr>
          <w:b/>
          <w:color w:val="000000" w:themeColor="text1"/>
        </w:rPr>
      </w:pPr>
    </w:p>
    <w:p w14:paraId="2D679CBA" w14:textId="77777777" w:rsidR="00356444" w:rsidRPr="00F84F19" w:rsidRDefault="00356444" w:rsidP="00C94E7E">
      <w:pPr>
        <w:pStyle w:val="Tekstprzypisudolnego"/>
        <w:rPr>
          <w:b/>
          <w:color w:val="000000" w:themeColor="text1"/>
        </w:rPr>
      </w:pPr>
    </w:p>
    <w:p w14:paraId="5B1E9E85" w14:textId="6B128AAF" w:rsidR="00C94E7E" w:rsidRPr="00C3147A" w:rsidRDefault="00C94E7E" w:rsidP="00C94E7E">
      <w:pPr>
        <w:pStyle w:val="Tekstprzypisudolnego"/>
        <w:rPr>
          <w:b/>
          <w:color w:val="000000" w:themeColor="text1"/>
          <w:sz w:val="18"/>
          <w:szCs w:val="18"/>
        </w:rPr>
      </w:pPr>
      <w:r w:rsidRPr="00F84F19">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A24C08">
      <w:footerReference w:type="default" r:id="rId33"/>
      <w:pgSz w:w="11906" w:h="16838"/>
      <w:pgMar w:top="1418"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2FD8" w14:textId="77777777" w:rsidR="00E5431F" w:rsidRDefault="00E5431F" w:rsidP="00F222A8">
      <w:pPr>
        <w:spacing w:line="240" w:lineRule="auto"/>
      </w:pPr>
      <w:r>
        <w:separator/>
      </w:r>
    </w:p>
  </w:endnote>
  <w:endnote w:type="continuationSeparator" w:id="0">
    <w:p w14:paraId="33BEE445" w14:textId="77777777" w:rsidR="00E5431F" w:rsidRDefault="00E5431F"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14:paraId="0688A660" w14:textId="4B36CC75" w:rsidR="00A809BC" w:rsidRDefault="00A809BC">
        <w:pPr>
          <w:pStyle w:val="Stopka"/>
        </w:pPr>
        <w:r>
          <w:fldChar w:fldCharType="begin"/>
        </w:r>
        <w:r>
          <w:instrText>PAGE   \* MERGEFORMAT</w:instrText>
        </w:r>
        <w:r>
          <w:fldChar w:fldCharType="separate"/>
        </w:r>
        <w:r w:rsidR="005058FA">
          <w:rPr>
            <w:noProof/>
          </w:rPr>
          <w:t>42</w:t>
        </w:r>
        <w:r>
          <w:fldChar w:fldCharType="end"/>
        </w:r>
      </w:p>
    </w:sdtContent>
  </w:sdt>
  <w:p w14:paraId="43636301" w14:textId="77777777" w:rsidR="00A809BC" w:rsidRDefault="00A809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3E7EFF44" w:rsidR="00A809BC" w:rsidRDefault="00A809BC" w:rsidP="00C90BFF">
    <w:pPr>
      <w:pStyle w:val="Stopka"/>
      <w:jc w:val="right"/>
    </w:pPr>
    <w:r>
      <w:fldChar w:fldCharType="begin"/>
    </w:r>
    <w:r>
      <w:instrText xml:space="preserve"> PAGE   \* MERGEFORMAT </w:instrText>
    </w:r>
    <w:r>
      <w:fldChar w:fldCharType="separate"/>
    </w:r>
    <w:r w:rsidR="005058FA">
      <w:rPr>
        <w:noProof/>
      </w:rPr>
      <w:t>29</w:t>
    </w:r>
    <w:r>
      <w:rPr>
        <w:noProof/>
      </w:rPr>
      <w:fldChar w:fldCharType="end"/>
    </w:r>
  </w:p>
  <w:p w14:paraId="0054DDB6" w14:textId="77777777" w:rsidR="00A809BC" w:rsidRDefault="00A809BC"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30B32C3A" w:rsidR="00A809BC" w:rsidRPr="00863281" w:rsidRDefault="00A809BC">
    <w:pPr>
      <w:pStyle w:val="Stopka"/>
      <w:jc w:val="right"/>
    </w:pPr>
    <w:r>
      <w:fldChar w:fldCharType="begin"/>
    </w:r>
    <w:r>
      <w:instrText xml:space="preserve"> PAGE   \* MERGEFORMAT </w:instrText>
    </w:r>
    <w:r>
      <w:fldChar w:fldCharType="separate"/>
    </w:r>
    <w:r w:rsidR="005058FA">
      <w:rPr>
        <w:noProof/>
      </w:rPr>
      <w:t>41</w:t>
    </w:r>
    <w:r>
      <w:rPr>
        <w:noProof/>
      </w:rPr>
      <w:fldChar w:fldCharType="end"/>
    </w:r>
  </w:p>
  <w:p w14:paraId="688A3467" w14:textId="77777777" w:rsidR="00A809BC" w:rsidRDefault="00A809BC">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7A7B9" w14:textId="77777777" w:rsidR="00E5431F" w:rsidRDefault="00E5431F" w:rsidP="00F222A8">
      <w:pPr>
        <w:spacing w:line="240" w:lineRule="auto"/>
      </w:pPr>
      <w:r>
        <w:separator/>
      </w:r>
    </w:p>
  </w:footnote>
  <w:footnote w:type="continuationSeparator" w:id="0">
    <w:p w14:paraId="2CB490E4" w14:textId="77777777" w:rsidR="00E5431F" w:rsidRDefault="00E5431F" w:rsidP="00F222A8">
      <w:pPr>
        <w:spacing w:line="240" w:lineRule="auto"/>
      </w:pPr>
      <w:r>
        <w:continuationSeparator/>
      </w:r>
    </w:p>
  </w:footnote>
  <w:footnote w:id="1">
    <w:p w14:paraId="341EBBE0" w14:textId="04158AE5" w:rsidR="00A809BC" w:rsidRPr="00055DCF" w:rsidRDefault="00A809BC">
      <w:pPr>
        <w:pStyle w:val="Tekstprzypisudolnego"/>
        <w:rPr>
          <w:sz w:val="18"/>
          <w:szCs w:val="18"/>
        </w:rPr>
      </w:pPr>
      <w:r w:rsidRPr="00055DCF">
        <w:rPr>
          <w:rStyle w:val="Odwoanieprzypisudolnego"/>
          <w:sz w:val="18"/>
          <w:szCs w:val="18"/>
        </w:rPr>
        <w:footnoteRef/>
      </w:r>
      <w:hyperlink r:id="rId1" w:history="1">
        <w:r w:rsidRPr="00055DCF">
          <w:rPr>
            <w:rStyle w:val="Hipercze"/>
            <w:sz w:val="18"/>
            <w:szCs w:val="18"/>
          </w:rPr>
          <w:t>https://www.uzp.gov.pl/__data/assets/pdf_file/0016/47401/Jak-nalezy-podpisac-oferte-w-postaci-elektronicznej.pdf</w:t>
        </w:r>
      </w:hyperlink>
      <w:r w:rsidRPr="00055DCF">
        <w:rPr>
          <w:sz w:val="18"/>
          <w:szCs w:val="18"/>
        </w:rPr>
        <w:t xml:space="preserve"> </w:t>
      </w:r>
    </w:p>
  </w:footnote>
  <w:footnote w:id="2">
    <w:p w14:paraId="64DB7622" w14:textId="77777777" w:rsidR="00A809BC" w:rsidRPr="00B01179" w:rsidRDefault="00A809BC"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3">
    <w:p w14:paraId="524FEF23" w14:textId="77777777" w:rsidR="00A809BC" w:rsidRPr="006C1CCC" w:rsidRDefault="00A809BC"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4">
    <w:p w14:paraId="5F95E40F" w14:textId="77777777" w:rsidR="00A809BC" w:rsidRPr="00B01179" w:rsidRDefault="00A809BC"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5">
    <w:p w14:paraId="145B0531" w14:textId="77777777" w:rsidR="00A809BC" w:rsidRDefault="00A809BC">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ADFA" w14:textId="081393F0" w:rsidR="00A809BC" w:rsidRPr="008D4DFD" w:rsidRDefault="00A809BC"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w:t>
    </w:r>
    <w:r w:rsidRPr="00757309">
      <w:rPr>
        <w:color w:val="000000"/>
        <w:sz w:val="22"/>
        <w:szCs w:val="22"/>
      </w:rPr>
      <w:t xml:space="preserve">: </w:t>
    </w:r>
    <w:r>
      <w:rPr>
        <w:color w:val="000000"/>
        <w:sz w:val="22"/>
        <w:szCs w:val="22"/>
      </w:rPr>
      <w:t>GG.271.7</w:t>
    </w:r>
    <w:r w:rsidRPr="00757309">
      <w:rPr>
        <w:color w:val="000000"/>
        <w:sz w:val="22"/>
        <w:szCs w:val="22"/>
      </w:rPr>
      <w:t>.2022.WK</w:t>
    </w:r>
    <w:r>
      <w:rPr>
        <w:sz w:val="22"/>
        <w:szCs w:val="22"/>
      </w:rPr>
      <w:tab/>
    </w:r>
    <w:r>
      <w:rPr>
        <w:sz w:val="22"/>
        <w:szCs w:val="22"/>
      </w:rPr>
      <w:tab/>
      <w:t>Gmina Gawłuszowice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D54D" w14:textId="629F2E49" w:rsidR="00A809BC" w:rsidRPr="008D4DFD" w:rsidRDefault="00A809BC"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B8F1A29">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9B0B75"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sprawy:GG.271.7</w:t>
    </w:r>
    <w:r w:rsidRPr="002D6D48">
      <w:rPr>
        <w:color w:val="000000"/>
        <w:sz w:val="22"/>
        <w:szCs w:val="22"/>
      </w:rPr>
      <w:t>.2022.</w:t>
    </w:r>
    <w:r>
      <w:rPr>
        <w:color w:val="000000"/>
        <w:sz w:val="22"/>
        <w:szCs w:val="22"/>
      </w:rPr>
      <w:t>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4E62" w14:textId="77777777" w:rsidR="00A809BC" w:rsidRDefault="00A809BC" w:rsidP="00751A2E">
    <w:pPr>
      <w:pStyle w:val="Nagwek"/>
      <w:rPr>
        <w:color w:val="000000"/>
        <w:sz w:val="22"/>
        <w:szCs w:val="22"/>
      </w:rPr>
    </w:pPr>
  </w:p>
  <w:p w14:paraId="3784E0B7" w14:textId="0F133E99" w:rsidR="00A809BC" w:rsidRPr="008D4DFD" w:rsidRDefault="00A809BC" w:rsidP="00751A2E">
    <w:pPr>
      <w:pStyle w:val="Nagwek"/>
      <w:rPr>
        <w:color w:val="000000"/>
        <w:sz w:val="22"/>
        <w:szCs w:val="22"/>
      </w:rPr>
    </w:pPr>
    <w:r w:rsidRPr="008D4DFD">
      <w:rPr>
        <w:color w:val="000000"/>
        <w:sz w:val="22"/>
        <w:szCs w:val="22"/>
      </w:rPr>
      <w:t xml:space="preserve">Znak sprawy: </w:t>
    </w:r>
    <w:r>
      <w:rPr>
        <w:color w:val="000000"/>
        <w:sz w:val="22"/>
        <w:szCs w:val="22"/>
      </w:rPr>
      <w:t>GG.271.7</w:t>
    </w:r>
    <w:r w:rsidRPr="00757309">
      <w:rPr>
        <w:color w:val="000000"/>
        <w:sz w:val="22"/>
        <w:szCs w:val="22"/>
      </w:rPr>
      <w:t>.2022.WK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C32E59"/>
    <w:multiLevelType w:val="hybridMultilevel"/>
    <w:tmpl w:val="9612B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C444AD"/>
    <w:multiLevelType w:val="hybridMultilevel"/>
    <w:tmpl w:val="B906ACA2"/>
    <w:lvl w:ilvl="0" w:tplc="64BC03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4">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5">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324D702B"/>
    <w:multiLevelType w:val="hybridMultilevel"/>
    <w:tmpl w:val="D5329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34473BC6"/>
    <w:multiLevelType w:val="hybridMultilevel"/>
    <w:tmpl w:val="C63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6A51E45"/>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7">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BB4410"/>
    <w:multiLevelType w:val="hybridMultilevel"/>
    <w:tmpl w:val="98080AD4"/>
    <w:lvl w:ilvl="0" w:tplc="9F6A3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53BF7CF4"/>
    <w:multiLevelType w:val="hybridMultilevel"/>
    <w:tmpl w:val="51FA5E3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0">
    <w:nsid w:val="58145033"/>
    <w:multiLevelType w:val="hybridMultilevel"/>
    <w:tmpl w:val="130E42A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6">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7">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C3D65AB"/>
    <w:multiLevelType w:val="hybridMultilevel"/>
    <w:tmpl w:val="3B1E4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3">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4">
    <w:nsid w:val="5E424424"/>
    <w:multiLevelType w:val="hybridMultilevel"/>
    <w:tmpl w:val="DA2C4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51765C8"/>
    <w:multiLevelType w:val="hybridMultilevel"/>
    <w:tmpl w:val="EDDE23C8"/>
    <w:lvl w:ilvl="0" w:tplc="5B869B8E">
      <w:start w:val="1"/>
      <w:numFmt w:val="decimal"/>
      <w:lvlText w:val="%1."/>
      <w:lvlJc w:val="left"/>
      <w:pPr>
        <w:ind w:left="642" w:hanging="404"/>
      </w:pPr>
      <w:rPr>
        <w:rFonts w:ascii="Arial" w:eastAsia="Arial" w:hAnsi="Arial" w:cs="Arial" w:hint="default"/>
        <w:w w:val="99"/>
        <w:sz w:val="24"/>
        <w:szCs w:val="24"/>
        <w:lang w:val="pl-PL" w:eastAsia="pl-PL" w:bidi="pl-PL"/>
      </w:rPr>
    </w:lvl>
    <w:lvl w:ilvl="1" w:tplc="F4ACFC8C">
      <w:start w:val="1"/>
      <w:numFmt w:val="decimal"/>
      <w:lvlText w:val="%2)"/>
      <w:lvlJc w:val="left"/>
      <w:pPr>
        <w:ind w:left="958" w:hanging="360"/>
      </w:pPr>
      <w:rPr>
        <w:rFonts w:ascii="Times New Roman" w:eastAsia="Arial" w:hAnsi="Times New Roman" w:cs="Times New Roman" w:hint="default"/>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22">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6C8319A4"/>
    <w:multiLevelType w:val="hybridMultilevel"/>
    <w:tmpl w:val="AF1C48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7">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35">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nsid w:val="7A456BA3"/>
    <w:multiLevelType w:val="hybridMultilevel"/>
    <w:tmpl w:val="55BC9DB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2">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3">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C7C6E84"/>
    <w:multiLevelType w:val="hybridMultilevel"/>
    <w:tmpl w:val="29063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D57349B"/>
    <w:multiLevelType w:val="hybridMultilevel"/>
    <w:tmpl w:val="C51EA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4"/>
  </w:num>
  <w:num w:numId="2">
    <w:abstractNumId w:val="127"/>
  </w:num>
  <w:num w:numId="3">
    <w:abstractNumId w:val="42"/>
  </w:num>
  <w:num w:numId="4">
    <w:abstractNumId w:val="74"/>
  </w:num>
  <w:num w:numId="5">
    <w:abstractNumId w:val="130"/>
  </w:num>
  <w:num w:numId="6">
    <w:abstractNumId w:val="90"/>
  </w:num>
  <w:num w:numId="7">
    <w:abstractNumId w:val="39"/>
  </w:num>
  <w:num w:numId="8">
    <w:abstractNumId w:val="91"/>
  </w:num>
  <w:num w:numId="9">
    <w:abstractNumId w:val="9"/>
  </w:num>
  <w:num w:numId="10">
    <w:abstractNumId w:val="84"/>
  </w:num>
  <w:num w:numId="11">
    <w:abstractNumId w:val="12"/>
  </w:num>
  <w:num w:numId="12">
    <w:abstractNumId w:val="92"/>
  </w:num>
  <w:num w:numId="13">
    <w:abstractNumId w:val="56"/>
  </w:num>
  <w:num w:numId="14">
    <w:abstractNumId w:val="31"/>
  </w:num>
  <w:num w:numId="15">
    <w:abstractNumId w:val="101"/>
  </w:num>
  <w:num w:numId="16">
    <w:abstractNumId w:val="27"/>
  </w:num>
  <w:num w:numId="17">
    <w:abstractNumId w:val="122"/>
  </w:num>
  <w:num w:numId="18">
    <w:abstractNumId w:val="126"/>
  </w:num>
  <w:num w:numId="19">
    <w:abstractNumId w:val="113"/>
  </w:num>
  <w:num w:numId="20">
    <w:abstractNumId w:val="68"/>
  </w:num>
  <w:num w:numId="21">
    <w:abstractNumId w:val="104"/>
  </w:num>
  <w:num w:numId="22">
    <w:abstractNumId w:val="5"/>
  </w:num>
  <w:num w:numId="23">
    <w:abstractNumId w:val="6"/>
  </w:num>
  <w:num w:numId="24">
    <w:abstractNumId w:val="62"/>
  </w:num>
  <w:num w:numId="25">
    <w:abstractNumId w:val="57"/>
  </w:num>
  <w:num w:numId="26">
    <w:abstractNumId w:val="120"/>
  </w:num>
  <w:num w:numId="27">
    <w:abstractNumId w:val="52"/>
  </w:num>
  <w:num w:numId="28">
    <w:abstractNumId w:val="80"/>
  </w:num>
  <w:num w:numId="29">
    <w:abstractNumId w:val="119"/>
  </w:num>
  <w:num w:numId="30">
    <w:abstractNumId w:val="4"/>
  </w:num>
  <w:num w:numId="31">
    <w:abstractNumId w:val="10"/>
  </w:num>
  <w:num w:numId="32">
    <w:abstractNumId w:val="11"/>
  </w:num>
  <w:num w:numId="33">
    <w:abstractNumId w:val="94"/>
  </w:num>
  <w:num w:numId="34">
    <w:abstractNumId w:val="86"/>
  </w:num>
  <w:num w:numId="35">
    <w:abstractNumId w:val="89"/>
  </w:num>
  <w:num w:numId="36">
    <w:abstractNumId w:val="75"/>
  </w:num>
  <w:num w:numId="37">
    <w:abstractNumId w:val="82"/>
  </w:num>
  <w:num w:numId="38">
    <w:abstractNumId w:val="96"/>
  </w:num>
  <w:num w:numId="39">
    <w:abstractNumId w:val="131"/>
  </w:num>
  <w:num w:numId="40">
    <w:abstractNumId w:val="54"/>
  </w:num>
  <w:num w:numId="41">
    <w:abstractNumId w:val="47"/>
  </w:num>
  <w:num w:numId="42">
    <w:abstractNumId w:val="18"/>
  </w:num>
  <w:num w:numId="43">
    <w:abstractNumId w:val="38"/>
  </w:num>
  <w:num w:numId="44">
    <w:abstractNumId w:val="123"/>
  </w:num>
  <w:num w:numId="45">
    <w:abstractNumId w:val="143"/>
  </w:num>
  <w:num w:numId="46">
    <w:abstractNumId w:val="67"/>
  </w:num>
  <w:num w:numId="47">
    <w:abstractNumId w:val="117"/>
  </w:num>
  <w:num w:numId="48">
    <w:abstractNumId w:val="17"/>
  </w:num>
  <w:num w:numId="49">
    <w:abstractNumId w:val="77"/>
  </w:num>
  <w:num w:numId="50">
    <w:abstractNumId w:val="19"/>
  </w:num>
  <w:num w:numId="51">
    <w:abstractNumId w:val="121"/>
  </w:num>
  <w:num w:numId="52">
    <w:abstractNumId w:val="65"/>
  </w:num>
  <w:num w:numId="53">
    <w:abstractNumId w:val="93"/>
  </w:num>
  <w:num w:numId="54">
    <w:abstractNumId w:val="129"/>
  </w:num>
  <w:num w:numId="55">
    <w:abstractNumId w:val="112"/>
  </w:num>
  <w:num w:numId="56">
    <w:abstractNumId w:val="76"/>
  </w:num>
  <w:num w:numId="57">
    <w:abstractNumId w:val="21"/>
  </w:num>
  <w:num w:numId="58">
    <w:abstractNumId w:val="69"/>
  </w:num>
  <w:num w:numId="59">
    <w:abstractNumId w:val="63"/>
  </w:num>
  <w:num w:numId="60">
    <w:abstractNumId w:val="114"/>
  </w:num>
  <w:num w:numId="61">
    <w:abstractNumId w:val="99"/>
  </w:num>
  <w:num w:numId="62">
    <w:abstractNumId w:val="144"/>
  </w:num>
  <w:num w:numId="63">
    <w:abstractNumId w:val="33"/>
  </w:num>
  <w:num w:numId="64">
    <w:abstractNumId w:val="79"/>
  </w:num>
  <w:num w:numId="65">
    <w:abstractNumId w:val="23"/>
  </w:num>
  <w:num w:numId="66">
    <w:abstractNumId w:val="106"/>
  </w:num>
  <w:num w:numId="67">
    <w:abstractNumId w:val="124"/>
  </w:num>
  <w:num w:numId="68">
    <w:abstractNumId w:val="105"/>
  </w:num>
  <w:num w:numId="69">
    <w:abstractNumId w:val="14"/>
  </w:num>
  <w:num w:numId="70">
    <w:abstractNumId w:val="72"/>
  </w:num>
  <w:num w:numId="71">
    <w:abstractNumId w:val="41"/>
  </w:num>
  <w:num w:numId="72">
    <w:abstractNumId w:val="85"/>
  </w:num>
  <w:num w:numId="73">
    <w:abstractNumId w:val="45"/>
  </w:num>
  <w:num w:numId="74">
    <w:abstractNumId w:val="58"/>
  </w:num>
  <w:num w:numId="75">
    <w:abstractNumId w:val="29"/>
  </w:num>
  <w:num w:numId="76">
    <w:abstractNumId w:val="134"/>
  </w:num>
  <w:num w:numId="77">
    <w:abstractNumId w:val="25"/>
  </w:num>
  <w:num w:numId="78">
    <w:abstractNumId w:val="102"/>
  </w:num>
  <w:num w:numId="79">
    <w:abstractNumId w:val="43"/>
  </w:num>
  <w:num w:numId="80">
    <w:abstractNumId w:val="137"/>
  </w:num>
  <w:num w:numId="81">
    <w:abstractNumId w:val="24"/>
  </w:num>
  <w:num w:numId="82">
    <w:abstractNumId w:val="100"/>
  </w:num>
  <w:num w:numId="83">
    <w:abstractNumId w:val="34"/>
  </w:num>
  <w:num w:numId="84">
    <w:abstractNumId w:val="133"/>
  </w:num>
  <w:num w:numId="85">
    <w:abstractNumId w:val="35"/>
  </w:num>
  <w:num w:numId="86">
    <w:abstractNumId w:val="15"/>
  </w:num>
  <w:num w:numId="87">
    <w:abstractNumId w:val="109"/>
  </w:num>
  <w:num w:numId="88">
    <w:abstractNumId w:val="95"/>
  </w:num>
  <w:num w:numId="89">
    <w:abstractNumId w:val="116"/>
  </w:num>
  <w:num w:numId="90">
    <w:abstractNumId w:val="132"/>
  </w:num>
  <w:num w:numId="91">
    <w:abstractNumId w:val="111"/>
  </w:num>
  <w:num w:numId="92">
    <w:abstractNumId w:val="98"/>
  </w:num>
  <w:num w:numId="93">
    <w:abstractNumId w:val="115"/>
  </w:num>
  <w:num w:numId="94">
    <w:abstractNumId w:val="142"/>
  </w:num>
  <w:num w:numId="95">
    <w:abstractNumId w:val="71"/>
  </w:num>
  <w:num w:numId="96">
    <w:abstractNumId w:val="97"/>
  </w:num>
  <w:num w:numId="97">
    <w:abstractNumId w:val="138"/>
  </w:num>
  <w:num w:numId="98">
    <w:abstractNumId w:val="110"/>
  </w:num>
  <w:num w:numId="99">
    <w:abstractNumId w:val="20"/>
  </w:num>
  <w:num w:numId="100">
    <w:abstractNumId w:val="108"/>
  </w:num>
  <w:num w:numId="101">
    <w:abstractNumId w:val="55"/>
  </w:num>
  <w:num w:numId="102">
    <w:abstractNumId w:val="141"/>
  </w:num>
  <w:num w:numId="103">
    <w:abstractNumId w:val="26"/>
  </w:num>
  <w:num w:numId="104">
    <w:abstractNumId w:val="30"/>
  </w:num>
  <w:num w:numId="105">
    <w:abstractNumId w:val="16"/>
  </w:num>
  <w:num w:numId="106">
    <w:abstractNumId w:val="78"/>
  </w:num>
  <w:num w:numId="107">
    <w:abstractNumId w:val="73"/>
  </w:num>
  <w:num w:numId="108">
    <w:abstractNumId w:val="48"/>
  </w:num>
  <w:num w:numId="109">
    <w:abstractNumId w:val="36"/>
  </w:num>
  <w:num w:numId="110">
    <w:abstractNumId w:val="61"/>
  </w:num>
  <w:num w:numId="111">
    <w:abstractNumId w:val="125"/>
  </w:num>
  <w:num w:numId="112">
    <w:abstractNumId w:val="46"/>
  </w:num>
  <w:num w:numId="113">
    <w:abstractNumId w:val="59"/>
  </w:num>
  <w:num w:numId="114">
    <w:abstractNumId w:val="64"/>
  </w:num>
  <w:num w:numId="115">
    <w:abstractNumId w:val="83"/>
  </w:num>
  <w:num w:numId="116">
    <w:abstractNumId w:val="139"/>
  </w:num>
  <w:num w:numId="117">
    <w:abstractNumId w:val="32"/>
  </w:num>
  <w:num w:numId="118">
    <w:abstractNumId w:val="81"/>
  </w:num>
  <w:num w:numId="119">
    <w:abstractNumId w:val="22"/>
  </w:num>
  <w:num w:numId="120">
    <w:abstractNumId w:val="140"/>
  </w:num>
  <w:num w:numId="121">
    <w:abstractNumId w:val="40"/>
  </w:num>
  <w:num w:numId="122">
    <w:abstractNumId w:val="87"/>
  </w:num>
  <w:num w:numId="123">
    <w:abstractNumId w:val="66"/>
  </w:num>
  <w:num w:numId="124">
    <w:abstractNumId w:val="50"/>
  </w:num>
  <w:num w:numId="125">
    <w:abstractNumId w:val="53"/>
  </w:num>
  <w:num w:numId="126">
    <w:abstractNumId w:val="128"/>
  </w:num>
  <w:num w:numId="127">
    <w:abstractNumId w:val="136"/>
  </w:num>
  <w:num w:numId="128">
    <w:abstractNumId w:val="49"/>
  </w:num>
  <w:num w:numId="129">
    <w:abstractNumId w:val="107"/>
  </w:num>
  <w:num w:numId="130">
    <w:abstractNumId w:val="88"/>
  </w:num>
  <w:num w:numId="131">
    <w:abstractNumId w:val="118"/>
  </w:num>
  <w:num w:numId="132">
    <w:abstractNumId w:val="37"/>
  </w:num>
  <w:num w:numId="133">
    <w:abstractNumId w:val="28"/>
  </w:num>
  <w:num w:numId="134">
    <w:abstractNumId w:val="51"/>
  </w:num>
  <w:num w:numId="135">
    <w:abstractNumId w:val="135"/>
  </w:num>
  <w:num w:numId="136">
    <w:abstractNumId w:val="70"/>
  </w:num>
  <w:num w:numId="137">
    <w:abstractNumId w:val="145"/>
  </w:num>
  <w:num w:numId="138">
    <w:abstractNumId w:val="103"/>
  </w:num>
  <w:num w:numId="139">
    <w:abstractNumId w:val="6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BA9"/>
    <w:rsid w:val="00003677"/>
    <w:rsid w:val="00003943"/>
    <w:rsid w:val="00003CD4"/>
    <w:rsid w:val="0000422F"/>
    <w:rsid w:val="00004776"/>
    <w:rsid w:val="000047A0"/>
    <w:rsid w:val="00005EE9"/>
    <w:rsid w:val="00005F0C"/>
    <w:rsid w:val="00006EDF"/>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1BDD"/>
    <w:rsid w:val="0003246E"/>
    <w:rsid w:val="000336DF"/>
    <w:rsid w:val="00033911"/>
    <w:rsid w:val="00033ED9"/>
    <w:rsid w:val="000371FA"/>
    <w:rsid w:val="0003739D"/>
    <w:rsid w:val="0003791B"/>
    <w:rsid w:val="0004035D"/>
    <w:rsid w:val="000403D1"/>
    <w:rsid w:val="00041C90"/>
    <w:rsid w:val="000429E8"/>
    <w:rsid w:val="000430A4"/>
    <w:rsid w:val="00043544"/>
    <w:rsid w:val="00043985"/>
    <w:rsid w:val="00044B9C"/>
    <w:rsid w:val="0004558E"/>
    <w:rsid w:val="00045F0F"/>
    <w:rsid w:val="00047105"/>
    <w:rsid w:val="000515E2"/>
    <w:rsid w:val="00052440"/>
    <w:rsid w:val="00053733"/>
    <w:rsid w:val="00053E00"/>
    <w:rsid w:val="00054AEE"/>
    <w:rsid w:val="000559B3"/>
    <w:rsid w:val="00055DCF"/>
    <w:rsid w:val="00055E76"/>
    <w:rsid w:val="00056107"/>
    <w:rsid w:val="00056488"/>
    <w:rsid w:val="000566E3"/>
    <w:rsid w:val="00056824"/>
    <w:rsid w:val="000574FB"/>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DB8"/>
    <w:rsid w:val="00071F17"/>
    <w:rsid w:val="0007230A"/>
    <w:rsid w:val="00073172"/>
    <w:rsid w:val="0007419C"/>
    <w:rsid w:val="000743FF"/>
    <w:rsid w:val="00074C19"/>
    <w:rsid w:val="00074FA4"/>
    <w:rsid w:val="000759B5"/>
    <w:rsid w:val="000759B9"/>
    <w:rsid w:val="00076D86"/>
    <w:rsid w:val="000771D1"/>
    <w:rsid w:val="00077725"/>
    <w:rsid w:val="000777C5"/>
    <w:rsid w:val="00080A1D"/>
    <w:rsid w:val="00082AF0"/>
    <w:rsid w:val="00083C5E"/>
    <w:rsid w:val="000841F2"/>
    <w:rsid w:val="00084341"/>
    <w:rsid w:val="00085361"/>
    <w:rsid w:val="00085761"/>
    <w:rsid w:val="000858B4"/>
    <w:rsid w:val="00086881"/>
    <w:rsid w:val="00090CBF"/>
    <w:rsid w:val="000910A3"/>
    <w:rsid w:val="00091254"/>
    <w:rsid w:val="000918B5"/>
    <w:rsid w:val="000921F0"/>
    <w:rsid w:val="00093861"/>
    <w:rsid w:val="00093BDB"/>
    <w:rsid w:val="00094666"/>
    <w:rsid w:val="00094CC7"/>
    <w:rsid w:val="00094E71"/>
    <w:rsid w:val="0009582A"/>
    <w:rsid w:val="00095E88"/>
    <w:rsid w:val="00095F05"/>
    <w:rsid w:val="00096C2F"/>
    <w:rsid w:val="00097981"/>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EC2"/>
    <w:rsid w:val="000C1C41"/>
    <w:rsid w:val="000C2D32"/>
    <w:rsid w:val="000C435A"/>
    <w:rsid w:val="000C544F"/>
    <w:rsid w:val="000C690F"/>
    <w:rsid w:val="000C7E21"/>
    <w:rsid w:val="000D004D"/>
    <w:rsid w:val="000D2461"/>
    <w:rsid w:val="000D2C76"/>
    <w:rsid w:val="000D2F19"/>
    <w:rsid w:val="000D3C0A"/>
    <w:rsid w:val="000D481C"/>
    <w:rsid w:val="000D4B5F"/>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57FA"/>
    <w:rsid w:val="000E603F"/>
    <w:rsid w:val="000E7831"/>
    <w:rsid w:val="000F09E4"/>
    <w:rsid w:val="000F1197"/>
    <w:rsid w:val="000F17E3"/>
    <w:rsid w:val="000F233F"/>
    <w:rsid w:val="000F2613"/>
    <w:rsid w:val="000F3DAC"/>
    <w:rsid w:val="000F633B"/>
    <w:rsid w:val="000F6BBA"/>
    <w:rsid w:val="000F72CD"/>
    <w:rsid w:val="000F7983"/>
    <w:rsid w:val="000F7D2C"/>
    <w:rsid w:val="00100482"/>
    <w:rsid w:val="00100ECB"/>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542E"/>
    <w:rsid w:val="00115A50"/>
    <w:rsid w:val="00116AE6"/>
    <w:rsid w:val="00117B5F"/>
    <w:rsid w:val="001206D2"/>
    <w:rsid w:val="00120F18"/>
    <w:rsid w:val="00121F70"/>
    <w:rsid w:val="00123195"/>
    <w:rsid w:val="0012381D"/>
    <w:rsid w:val="00123C85"/>
    <w:rsid w:val="00124478"/>
    <w:rsid w:val="00125C78"/>
    <w:rsid w:val="00126298"/>
    <w:rsid w:val="00130E94"/>
    <w:rsid w:val="0013114B"/>
    <w:rsid w:val="00131504"/>
    <w:rsid w:val="0013198E"/>
    <w:rsid w:val="00132004"/>
    <w:rsid w:val="001335BA"/>
    <w:rsid w:val="001344A1"/>
    <w:rsid w:val="00134C35"/>
    <w:rsid w:val="00135007"/>
    <w:rsid w:val="00135DBC"/>
    <w:rsid w:val="001361CE"/>
    <w:rsid w:val="001374CA"/>
    <w:rsid w:val="001376E4"/>
    <w:rsid w:val="0014089D"/>
    <w:rsid w:val="0014129C"/>
    <w:rsid w:val="00143B28"/>
    <w:rsid w:val="00143BF8"/>
    <w:rsid w:val="00143FBD"/>
    <w:rsid w:val="0014476D"/>
    <w:rsid w:val="00146471"/>
    <w:rsid w:val="0014790C"/>
    <w:rsid w:val="00147CAA"/>
    <w:rsid w:val="001500E2"/>
    <w:rsid w:val="00150157"/>
    <w:rsid w:val="00150879"/>
    <w:rsid w:val="00150BB2"/>
    <w:rsid w:val="001554D0"/>
    <w:rsid w:val="0015646D"/>
    <w:rsid w:val="00157685"/>
    <w:rsid w:val="00160B29"/>
    <w:rsid w:val="00161467"/>
    <w:rsid w:val="00161B3D"/>
    <w:rsid w:val="00161F46"/>
    <w:rsid w:val="001622F2"/>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285E"/>
    <w:rsid w:val="0018346D"/>
    <w:rsid w:val="001841E4"/>
    <w:rsid w:val="00184A0B"/>
    <w:rsid w:val="001851D3"/>
    <w:rsid w:val="0018538C"/>
    <w:rsid w:val="0018644E"/>
    <w:rsid w:val="00186F77"/>
    <w:rsid w:val="0019055A"/>
    <w:rsid w:val="0019157A"/>
    <w:rsid w:val="0019163F"/>
    <w:rsid w:val="00191937"/>
    <w:rsid w:val="001919CC"/>
    <w:rsid w:val="001919FE"/>
    <w:rsid w:val="00192828"/>
    <w:rsid w:val="001929BB"/>
    <w:rsid w:val="00192D9A"/>
    <w:rsid w:val="00193815"/>
    <w:rsid w:val="00194A2A"/>
    <w:rsid w:val="001970A6"/>
    <w:rsid w:val="0019746B"/>
    <w:rsid w:val="00197BA7"/>
    <w:rsid w:val="001A033E"/>
    <w:rsid w:val="001A075B"/>
    <w:rsid w:val="001A0BE5"/>
    <w:rsid w:val="001A14FA"/>
    <w:rsid w:val="001A1A5A"/>
    <w:rsid w:val="001A2AA1"/>
    <w:rsid w:val="001A49BF"/>
    <w:rsid w:val="001A4C2B"/>
    <w:rsid w:val="001A59BC"/>
    <w:rsid w:val="001A5AF1"/>
    <w:rsid w:val="001A5E57"/>
    <w:rsid w:val="001A63EF"/>
    <w:rsid w:val="001A6D6B"/>
    <w:rsid w:val="001A6F0A"/>
    <w:rsid w:val="001A6F26"/>
    <w:rsid w:val="001A7233"/>
    <w:rsid w:val="001A7F6E"/>
    <w:rsid w:val="001B0ED7"/>
    <w:rsid w:val="001B1156"/>
    <w:rsid w:val="001B366C"/>
    <w:rsid w:val="001B42BB"/>
    <w:rsid w:val="001B6499"/>
    <w:rsid w:val="001B652E"/>
    <w:rsid w:val="001B6D8E"/>
    <w:rsid w:val="001C00C1"/>
    <w:rsid w:val="001C04AE"/>
    <w:rsid w:val="001C075D"/>
    <w:rsid w:val="001C125A"/>
    <w:rsid w:val="001C159D"/>
    <w:rsid w:val="001C2332"/>
    <w:rsid w:val="001C23FF"/>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6FB8"/>
    <w:rsid w:val="001F0A3E"/>
    <w:rsid w:val="001F118B"/>
    <w:rsid w:val="001F1868"/>
    <w:rsid w:val="001F35CB"/>
    <w:rsid w:val="001F427C"/>
    <w:rsid w:val="001F4CDB"/>
    <w:rsid w:val="001F4DB8"/>
    <w:rsid w:val="001F4E7E"/>
    <w:rsid w:val="001F5CBA"/>
    <w:rsid w:val="001F60C8"/>
    <w:rsid w:val="001F60D8"/>
    <w:rsid w:val="001F6315"/>
    <w:rsid w:val="001F6E06"/>
    <w:rsid w:val="001F7307"/>
    <w:rsid w:val="001F7A94"/>
    <w:rsid w:val="001F7EE1"/>
    <w:rsid w:val="002006D8"/>
    <w:rsid w:val="0020190C"/>
    <w:rsid w:val="00201C34"/>
    <w:rsid w:val="00202D8B"/>
    <w:rsid w:val="00205582"/>
    <w:rsid w:val="002055EB"/>
    <w:rsid w:val="00205D44"/>
    <w:rsid w:val="00205D9F"/>
    <w:rsid w:val="00205EEE"/>
    <w:rsid w:val="00207B33"/>
    <w:rsid w:val="00210505"/>
    <w:rsid w:val="00210B25"/>
    <w:rsid w:val="00210D4C"/>
    <w:rsid w:val="002115F9"/>
    <w:rsid w:val="002119E2"/>
    <w:rsid w:val="002127D8"/>
    <w:rsid w:val="00212F1A"/>
    <w:rsid w:val="00213859"/>
    <w:rsid w:val="00214260"/>
    <w:rsid w:val="00214436"/>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842"/>
    <w:rsid w:val="0022606B"/>
    <w:rsid w:val="00226855"/>
    <w:rsid w:val="00226E8E"/>
    <w:rsid w:val="00227ACF"/>
    <w:rsid w:val="00227DD7"/>
    <w:rsid w:val="002301C5"/>
    <w:rsid w:val="002334ED"/>
    <w:rsid w:val="002337A4"/>
    <w:rsid w:val="00234150"/>
    <w:rsid w:val="00234383"/>
    <w:rsid w:val="00234D48"/>
    <w:rsid w:val="0023518F"/>
    <w:rsid w:val="00235BCE"/>
    <w:rsid w:val="002369F2"/>
    <w:rsid w:val="002372D4"/>
    <w:rsid w:val="0023756A"/>
    <w:rsid w:val="00237805"/>
    <w:rsid w:val="00241116"/>
    <w:rsid w:val="00241B41"/>
    <w:rsid w:val="002420D0"/>
    <w:rsid w:val="00242BC2"/>
    <w:rsid w:val="002433CD"/>
    <w:rsid w:val="00243CCC"/>
    <w:rsid w:val="002446D7"/>
    <w:rsid w:val="00244D29"/>
    <w:rsid w:val="002451D9"/>
    <w:rsid w:val="00245A68"/>
    <w:rsid w:val="00245EDC"/>
    <w:rsid w:val="002505DD"/>
    <w:rsid w:val="00251241"/>
    <w:rsid w:val="00252666"/>
    <w:rsid w:val="00252AD2"/>
    <w:rsid w:val="00252D1B"/>
    <w:rsid w:val="002530D7"/>
    <w:rsid w:val="0025310E"/>
    <w:rsid w:val="0025379A"/>
    <w:rsid w:val="002540ED"/>
    <w:rsid w:val="0025452A"/>
    <w:rsid w:val="002545A0"/>
    <w:rsid w:val="00255D84"/>
    <w:rsid w:val="002562B0"/>
    <w:rsid w:val="0025694B"/>
    <w:rsid w:val="002569EE"/>
    <w:rsid w:val="00257328"/>
    <w:rsid w:val="00261307"/>
    <w:rsid w:val="0026375C"/>
    <w:rsid w:val="00264150"/>
    <w:rsid w:val="0026581E"/>
    <w:rsid w:val="00265D78"/>
    <w:rsid w:val="00266F76"/>
    <w:rsid w:val="002671DC"/>
    <w:rsid w:val="0027004F"/>
    <w:rsid w:val="00271150"/>
    <w:rsid w:val="00271973"/>
    <w:rsid w:val="002719C2"/>
    <w:rsid w:val="00271FAA"/>
    <w:rsid w:val="0027200C"/>
    <w:rsid w:val="0027282E"/>
    <w:rsid w:val="00272E75"/>
    <w:rsid w:val="002757C0"/>
    <w:rsid w:val="0027597B"/>
    <w:rsid w:val="00276319"/>
    <w:rsid w:val="002771AE"/>
    <w:rsid w:val="00280B11"/>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66E"/>
    <w:rsid w:val="00296784"/>
    <w:rsid w:val="002A0129"/>
    <w:rsid w:val="002A1EC3"/>
    <w:rsid w:val="002A20D3"/>
    <w:rsid w:val="002A2C9A"/>
    <w:rsid w:val="002A34B2"/>
    <w:rsid w:val="002A3DC3"/>
    <w:rsid w:val="002A3ECD"/>
    <w:rsid w:val="002A40A4"/>
    <w:rsid w:val="002A4765"/>
    <w:rsid w:val="002A542B"/>
    <w:rsid w:val="002A60EF"/>
    <w:rsid w:val="002A61FB"/>
    <w:rsid w:val="002A700A"/>
    <w:rsid w:val="002A7784"/>
    <w:rsid w:val="002B0E3B"/>
    <w:rsid w:val="002B105E"/>
    <w:rsid w:val="002B115E"/>
    <w:rsid w:val="002B142A"/>
    <w:rsid w:val="002B375F"/>
    <w:rsid w:val="002B42FF"/>
    <w:rsid w:val="002B4995"/>
    <w:rsid w:val="002B4BFA"/>
    <w:rsid w:val="002B5C03"/>
    <w:rsid w:val="002B5C4E"/>
    <w:rsid w:val="002B6952"/>
    <w:rsid w:val="002B6F5C"/>
    <w:rsid w:val="002C0D19"/>
    <w:rsid w:val="002C3850"/>
    <w:rsid w:val="002C4B8A"/>
    <w:rsid w:val="002C522E"/>
    <w:rsid w:val="002C66C0"/>
    <w:rsid w:val="002C7065"/>
    <w:rsid w:val="002C774F"/>
    <w:rsid w:val="002D02AD"/>
    <w:rsid w:val="002D17EA"/>
    <w:rsid w:val="002D292A"/>
    <w:rsid w:val="002D33DB"/>
    <w:rsid w:val="002D33EC"/>
    <w:rsid w:val="002D3E59"/>
    <w:rsid w:val="002D4454"/>
    <w:rsid w:val="002D4677"/>
    <w:rsid w:val="002D4A59"/>
    <w:rsid w:val="002D4A81"/>
    <w:rsid w:val="002D4BBB"/>
    <w:rsid w:val="002D4DEC"/>
    <w:rsid w:val="002D534E"/>
    <w:rsid w:val="002D5D09"/>
    <w:rsid w:val="002D6D48"/>
    <w:rsid w:val="002D7395"/>
    <w:rsid w:val="002D74ED"/>
    <w:rsid w:val="002D7992"/>
    <w:rsid w:val="002D7B8D"/>
    <w:rsid w:val="002E0F2D"/>
    <w:rsid w:val="002E5B70"/>
    <w:rsid w:val="002E6AD5"/>
    <w:rsid w:val="002F001E"/>
    <w:rsid w:val="002F0750"/>
    <w:rsid w:val="002F0B43"/>
    <w:rsid w:val="002F0CC0"/>
    <w:rsid w:val="002F14E7"/>
    <w:rsid w:val="002F1FBD"/>
    <w:rsid w:val="002F3692"/>
    <w:rsid w:val="002F438B"/>
    <w:rsid w:val="002F46D5"/>
    <w:rsid w:val="002F4D0C"/>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5AA6"/>
    <w:rsid w:val="0031672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6004"/>
    <w:rsid w:val="00327168"/>
    <w:rsid w:val="00327659"/>
    <w:rsid w:val="00327B54"/>
    <w:rsid w:val="003303C6"/>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3237"/>
    <w:rsid w:val="0036391E"/>
    <w:rsid w:val="00363A20"/>
    <w:rsid w:val="00363FE8"/>
    <w:rsid w:val="00365115"/>
    <w:rsid w:val="00365413"/>
    <w:rsid w:val="003656B9"/>
    <w:rsid w:val="00365F74"/>
    <w:rsid w:val="00366845"/>
    <w:rsid w:val="00366F37"/>
    <w:rsid w:val="00367968"/>
    <w:rsid w:val="00370185"/>
    <w:rsid w:val="00370660"/>
    <w:rsid w:val="00370844"/>
    <w:rsid w:val="0037125F"/>
    <w:rsid w:val="00371603"/>
    <w:rsid w:val="003719D3"/>
    <w:rsid w:val="003734DB"/>
    <w:rsid w:val="00374AF9"/>
    <w:rsid w:val="00374C14"/>
    <w:rsid w:val="00374E23"/>
    <w:rsid w:val="00374FF0"/>
    <w:rsid w:val="003752E5"/>
    <w:rsid w:val="0037591F"/>
    <w:rsid w:val="003760B4"/>
    <w:rsid w:val="00377563"/>
    <w:rsid w:val="0037762B"/>
    <w:rsid w:val="00377EE2"/>
    <w:rsid w:val="003807AF"/>
    <w:rsid w:val="00382379"/>
    <w:rsid w:val="003849C7"/>
    <w:rsid w:val="0038543B"/>
    <w:rsid w:val="0038559D"/>
    <w:rsid w:val="00385ABB"/>
    <w:rsid w:val="0038613B"/>
    <w:rsid w:val="00390434"/>
    <w:rsid w:val="00390D9F"/>
    <w:rsid w:val="00392AA7"/>
    <w:rsid w:val="00392F40"/>
    <w:rsid w:val="00392FB6"/>
    <w:rsid w:val="00393C14"/>
    <w:rsid w:val="00393EDD"/>
    <w:rsid w:val="003947B7"/>
    <w:rsid w:val="00395495"/>
    <w:rsid w:val="00395936"/>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522"/>
    <w:rsid w:val="003B1E8A"/>
    <w:rsid w:val="003B2140"/>
    <w:rsid w:val="003B3824"/>
    <w:rsid w:val="003B392B"/>
    <w:rsid w:val="003B3C2A"/>
    <w:rsid w:val="003B406F"/>
    <w:rsid w:val="003B5865"/>
    <w:rsid w:val="003B7605"/>
    <w:rsid w:val="003B77DB"/>
    <w:rsid w:val="003C0078"/>
    <w:rsid w:val="003C0F7D"/>
    <w:rsid w:val="003C122D"/>
    <w:rsid w:val="003C23EA"/>
    <w:rsid w:val="003C2594"/>
    <w:rsid w:val="003C2BAD"/>
    <w:rsid w:val="003C2CF1"/>
    <w:rsid w:val="003C308F"/>
    <w:rsid w:val="003C34AC"/>
    <w:rsid w:val="003C3526"/>
    <w:rsid w:val="003C3A17"/>
    <w:rsid w:val="003C3E1E"/>
    <w:rsid w:val="003C4784"/>
    <w:rsid w:val="003C4B31"/>
    <w:rsid w:val="003C5274"/>
    <w:rsid w:val="003C52D8"/>
    <w:rsid w:val="003C5491"/>
    <w:rsid w:val="003C5D65"/>
    <w:rsid w:val="003C5E0F"/>
    <w:rsid w:val="003C5FF5"/>
    <w:rsid w:val="003C638D"/>
    <w:rsid w:val="003C791D"/>
    <w:rsid w:val="003D0165"/>
    <w:rsid w:val="003D0BA3"/>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4742"/>
    <w:rsid w:val="003E55A3"/>
    <w:rsid w:val="003E6BBF"/>
    <w:rsid w:val="003F02FB"/>
    <w:rsid w:val="003F3B45"/>
    <w:rsid w:val="003F595F"/>
    <w:rsid w:val="003F5C77"/>
    <w:rsid w:val="003F5E5A"/>
    <w:rsid w:val="003F647E"/>
    <w:rsid w:val="003F64FA"/>
    <w:rsid w:val="003F66F1"/>
    <w:rsid w:val="003F68C8"/>
    <w:rsid w:val="00401A0F"/>
    <w:rsid w:val="004027F9"/>
    <w:rsid w:val="00403273"/>
    <w:rsid w:val="004037D4"/>
    <w:rsid w:val="00403C47"/>
    <w:rsid w:val="00403FF9"/>
    <w:rsid w:val="00404D42"/>
    <w:rsid w:val="00406D0D"/>
    <w:rsid w:val="00410F31"/>
    <w:rsid w:val="0041133C"/>
    <w:rsid w:val="00411CB4"/>
    <w:rsid w:val="00412522"/>
    <w:rsid w:val="0041342F"/>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3CD8"/>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2C4F"/>
    <w:rsid w:val="00452DC6"/>
    <w:rsid w:val="00453CD7"/>
    <w:rsid w:val="00453EDE"/>
    <w:rsid w:val="00453F66"/>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BB9"/>
    <w:rsid w:val="004652C8"/>
    <w:rsid w:val="00465AC0"/>
    <w:rsid w:val="0046620F"/>
    <w:rsid w:val="00467735"/>
    <w:rsid w:val="00467AFA"/>
    <w:rsid w:val="00467F97"/>
    <w:rsid w:val="00470BE6"/>
    <w:rsid w:val="004714D8"/>
    <w:rsid w:val="00471E97"/>
    <w:rsid w:val="00471F8C"/>
    <w:rsid w:val="00472E59"/>
    <w:rsid w:val="004735EA"/>
    <w:rsid w:val="0047383B"/>
    <w:rsid w:val="00473897"/>
    <w:rsid w:val="0047464D"/>
    <w:rsid w:val="00474B33"/>
    <w:rsid w:val="00475139"/>
    <w:rsid w:val="004768F8"/>
    <w:rsid w:val="00477B5E"/>
    <w:rsid w:val="0048055C"/>
    <w:rsid w:val="0048113D"/>
    <w:rsid w:val="004813B6"/>
    <w:rsid w:val="0048160A"/>
    <w:rsid w:val="00482A5C"/>
    <w:rsid w:val="00482AC7"/>
    <w:rsid w:val="00483754"/>
    <w:rsid w:val="00484023"/>
    <w:rsid w:val="00484D1B"/>
    <w:rsid w:val="00484FCD"/>
    <w:rsid w:val="00487177"/>
    <w:rsid w:val="00487324"/>
    <w:rsid w:val="00487B87"/>
    <w:rsid w:val="004909DD"/>
    <w:rsid w:val="00490E09"/>
    <w:rsid w:val="0049123E"/>
    <w:rsid w:val="00491631"/>
    <w:rsid w:val="00491C0A"/>
    <w:rsid w:val="00492950"/>
    <w:rsid w:val="00493C8E"/>
    <w:rsid w:val="00493D18"/>
    <w:rsid w:val="00494095"/>
    <w:rsid w:val="00494663"/>
    <w:rsid w:val="004958FC"/>
    <w:rsid w:val="004964C0"/>
    <w:rsid w:val="004A019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C01B1"/>
    <w:rsid w:val="004C06EB"/>
    <w:rsid w:val="004C102B"/>
    <w:rsid w:val="004C1550"/>
    <w:rsid w:val="004C1A30"/>
    <w:rsid w:val="004C2EC2"/>
    <w:rsid w:val="004C3C9E"/>
    <w:rsid w:val="004C417C"/>
    <w:rsid w:val="004C472F"/>
    <w:rsid w:val="004C4A84"/>
    <w:rsid w:val="004C50F2"/>
    <w:rsid w:val="004C6345"/>
    <w:rsid w:val="004C6582"/>
    <w:rsid w:val="004C6598"/>
    <w:rsid w:val="004C6954"/>
    <w:rsid w:val="004C7455"/>
    <w:rsid w:val="004D10E5"/>
    <w:rsid w:val="004D285C"/>
    <w:rsid w:val="004D369A"/>
    <w:rsid w:val="004D3824"/>
    <w:rsid w:val="004D4944"/>
    <w:rsid w:val="004D5095"/>
    <w:rsid w:val="004D65CE"/>
    <w:rsid w:val="004D7D26"/>
    <w:rsid w:val="004E054E"/>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42E4"/>
    <w:rsid w:val="004F5339"/>
    <w:rsid w:val="004F53F0"/>
    <w:rsid w:val="004F57E7"/>
    <w:rsid w:val="004F5FD1"/>
    <w:rsid w:val="004F68AE"/>
    <w:rsid w:val="004F6949"/>
    <w:rsid w:val="004F7DAB"/>
    <w:rsid w:val="005004FE"/>
    <w:rsid w:val="00500CE1"/>
    <w:rsid w:val="005015F1"/>
    <w:rsid w:val="00501D9D"/>
    <w:rsid w:val="005043C4"/>
    <w:rsid w:val="005045E1"/>
    <w:rsid w:val="005058FA"/>
    <w:rsid w:val="00507BF7"/>
    <w:rsid w:val="00507E52"/>
    <w:rsid w:val="00510020"/>
    <w:rsid w:val="005112F3"/>
    <w:rsid w:val="0051152D"/>
    <w:rsid w:val="005116F1"/>
    <w:rsid w:val="0051224D"/>
    <w:rsid w:val="005128FB"/>
    <w:rsid w:val="00513401"/>
    <w:rsid w:val="0051498F"/>
    <w:rsid w:val="005149E3"/>
    <w:rsid w:val="00515478"/>
    <w:rsid w:val="0051653F"/>
    <w:rsid w:val="005173F1"/>
    <w:rsid w:val="00520050"/>
    <w:rsid w:val="00520269"/>
    <w:rsid w:val="00520539"/>
    <w:rsid w:val="00520966"/>
    <w:rsid w:val="0052207E"/>
    <w:rsid w:val="005221CD"/>
    <w:rsid w:val="00522236"/>
    <w:rsid w:val="00522669"/>
    <w:rsid w:val="0052401D"/>
    <w:rsid w:val="0052424B"/>
    <w:rsid w:val="00524F7E"/>
    <w:rsid w:val="005251D4"/>
    <w:rsid w:val="0052588F"/>
    <w:rsid w:val="00525FB2"/>
    <w:rsid w:val="00526DE7"/>
    <w:rsid w:val="00527488"/>
    <w:rsid w:val="005275D9"/>
    <w:rsid w:val="00530DF5"/>
    <w:rsid w:val="00533504"/>
    <w:rsid w:val="00533DA8"/>
    <w:rsid w:val="00534A9A"/>
    <w:rsid w:val="0053796E"/>
    <w:rsid w:val="00537F2F"/>
    <w:rsid w:val="0054055C"/>
    <w:rsid w:val="00540CEA"/>
    <w:rsid w:val="00540FF2"/>
    <w:rsid w:val="00543E69"/>
    <w:rsid w:val="0054423D"/>
    <w:rsid w:val="0054432B"/>
    <w:rsid w:val="0054461E"/>
    <w:rsid w:val="0054475F"/>
    <w:rsid w:val="00547DFC"/>
    <w:rsid w:val="005501B1"/>
    <w:rsid w:val="005503FC"/>
    <w:rsid w:val="00550757"/>
    <w:rsid w:val="00550EE3"/>
    <w:rsid w:val="00550F11"/>
    <w:rsid w:val="00551042"/>
    <w:rsid w:val="005528E4"/>
    <w:rsid w:val="00552F3D"/>
    <w:rsid w:val="005540BC"/>
    <w:rsid w:val="005542B0"/>
    <w:rsid w:val="005562D8"/>
    <w:rsid w:val="00556986"/>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7D6"/>
    <w:rsid w:val="00573DBB"/>
    <w:rsid w:val="00575BA0"/>
    <w:rsid w:val="00576298"/>
    <w:rsid w:val="005769C5"/>
    <w:rsid w:val="00577B99"/>
    <w:rsid w:val="005803E9"/>
    <w:rsid w:val="00580DF1"/>
    <w:rsid w:val="00580F18"/>
    <w:rsid w:val="00581950"/>
    <w:rsid w:val="00581F4D"/>
    <w:rsid w:val="0058201E"/>
    <w:rsid w:val="005823FB"/>
    <w:rsid w:val="005826B1"/>
    <w:rsid w:val="0058271D"/>
    <w:rsid w:val="00582BAF"/>
    <w:rsid w:val="005837A5"/>
    <w:rsid w:val="00583E33"/>
    <w:rsid w:val="00584CE1"/>
    <w:rsid w:val="0058543A"/>
    <w:rsid w:val="00585D0D"/>
    <w:rsid w:val="0058660D"/>
    <w:rsid w:val="00586788"/>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58E"/>
    <w:rsid w:val="005A7CD1"/>
    <w:rsid w:val="005A7E17"/>
    <w:rsid w:val="005B0055"/>
    <w:rsid w:val="005B060C"/>
    <w:rsid w:val="005B099E"/>
    <w:rsid w:val="005B09BD"/>
    <w:rsid w:val="005B1602"/>
    <w:rsid w:val="005B1A6F"/>
    <w:rsid w:val="005B1AE0"/>
    <w:rsid w:val="005B326D"/>
    <w:rsid w:val="005B3D03"/>
    <w:rsid w:val="005B3F4C"/>
    <w:rsid w:val="005B4BE6"/>
    <w:rsid w:val="005B55AC"/>
    <w:rsid w:val="005B6B87"/>
    <w:rsid w:val="005B7EB6"/>
    <w:rsid w:val="005C0488"/>
    <w:rsid w:val="005C1AA5"/>
    <w:rsid w:val="005C1BA5"/>
    <w:rsid w:val="005C3936"/>
    <w:rsid w:val="005C3F76"/>
    <w:rsid w:val="005C5203"/>
    <w:rsid w:val="005C530C"/>
    <w:rsid w:val="005C626A"/>
    <w:rsid w:val="005C6D51"/>
    <w:rsid w:val="005C7124"/>
    <w:rsid w:val="005C735E"/>
    <w:rsid w:val="005C7B51"/>
    <w:rsid w:val="005C7F84"/>
    <w:rsid w:val="005D065D"/>
    <w:rsid w:val="005D0C57"/>
    <w:rsid w:val="005D0D51"/>
    <w:rsid w:val="005D243E"/>
    <w:rsid w:val="005D2A85"/>
    <w:rsid w:val="005D3C08"/>
    <w:rsid w:val="005D3C2C"/>
    <w:rsid w:val="005D3CCD"/>
    <w:rsid w:val="005D42C4"/>
    <w:rsid w:val="005D52ED"/>
    <w:rsid w:val="005D71C6"/>
    <w:rsid w:val="005D784A"/>
    <w:rsid w:val="005D7A4E"/>
    <w:rsid w:val="005E031D"/>
    <w:rsid w:val="005E1284"/>
    <w:rsid w:val="005E1E84"/>
    <w:rsid w:val="005E2667"/>
    <w:rsid w:val="005E2EBF"/>
    <w:rsid w:val="005E3764"/>
    <w:rsid w:val="005E412D"/>
    <w:rsid w:val="005E4915"/>
    <w:rsid w:val="005E491B"/>
    <w:rsid w:val="005E5D2A"/>
    <w:rsid w:val="005E5FCE"/>
    <w:rsid w:val="005E7C57"/>
    <w:rsid w:val="005F0A33"/>
    <w:rsid w:val="005F0DAF"/>
    <w:rsid w:val="005F2867"/>
    <w:rsid w:val="005F2889"/>
    <w:rsid w:val="005F6313"/>
    <w:rsid w:val="005F6C1B"/>
    <w:rsid w:val="005F6CBE"/>
    <w:rsid w:val="006003C3"/>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506A"/>
    <w:rsid w:val="006158C7"/>
    <w:rsid w:val="00616B76"/>
    <w:rsid w:val="00616DC8"/>
    <w:rsid w:val="00616F47"/>
    <w:rsid w:val="00617EE2"/>
    <w:rsid w:val="0062102B"/>
    <w:rsid w:val="006210F0"/>
    <w:rsid w:val="00621992"/>
    <w:rsid w:val="00621E3D"/>
    <w:rsid w:val="00621FCF"/>
    <w:rsid w:val="00622370"/>
    <w:rsid w:val="00622AE6"/>
    <w:rsid w:val="00623005"/>
    <w:rsid w:val="00623A8E"/>
    <w:rsid w:val="0062460B"/>
    <w:rsid w:val="00625E52"/>
    <w:rsid w:val="00625EC1"/>
    <w:rsid w:val="00626846"/>
    <w:rsid w:val="006271C0"/>
    <w:rsid w:val="006275D5"/>
    <w:rsid w:val="00627FFC"/>
    <w:rsid w:val="006300C3"/>
    <w:rsid w:val="0063090E"/>
    <w:rsid w:val="006312F3"/>
    <w:rsid w:val="00631569"/>
    <w:rsid w:val="00633674"/>
    <w:rsid w:val="00633E2A"/>
    <w:rsid w:val="00633F6E"/>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E2A"/>
    <w:rsid w:val="00663CB8"/>
    <w:rsid w:val="00663E51"/>
    <w:rsid w:val="00666AEF"/>
    <w:rsid w:val="00667131"/>
    <w:rsid w:val="006676FA"/>
    <w:rsid w:val="00667820"/>
    <w:rsid w:val="00667926"/>
    <w:rsid w:val="00673B68"/>
    <w:rsid w:val="00673C57"/>
    <w:rsid w:val="00673E2C"/>
    <w:rsid w:val="0067422A"/>
    <w:rsid w:val="00674FDE"/>
    <w:rsid w:val="006761F1"/>
    <w:rsid w:val="006764FE"/>
    <w:rsid w:val="00676783"/>
    <w:rsid w:val="00676B95"/>
    <w:rsid w:val="00676ECE"/>
    <w:rsid w:val="00680742"/>
    <w:rsid w:val="0068218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3773"/>
    <w:rsid w:val="006E4046"/>
    <w:rsid w:val="006E4395"/>
    <w:rsid w:val="006E4616"/>
    <w:rsid w:val="006E4BBB"/>
    <w:rsid w:val="006E5371"/>
    <w:rsid w:val="006E6E53"/>
    <w:rsid w:val="006E70DB"/>
    <w:rsid w:val="006E783A"/>
    <w:rsid w:val="006E7ABB"/>
    <w:rsid w:val="006E7B46"/>
    <w:rsid w:val="006F06D0"/>
    <w:rsid w:val="006F1C48"/>
    <w:rsid w:val="006F1DE0"/>
    <w:rsid w:val="006F2844"/>
    <w:rsid w:val="006F33E8"/>
    <w:rsid w:val="006F4B54"/>
    <w:rsid w:val="006F4E78"/>
    <w:rsid w:val="006F5817"/>
    <w:rsid w:val="006F5957"/>
    <w:rsid w:val="006F6DD9"/>
    <w:rsid w:val="006F6E41"/>
    <w:rsid w:val="00700756"/>
    <w:rsid w:val="00700C7E"/>
    <w:rsid w:val="00701D29"/>
    <w:rsid w:val="007022B7"/>
    <w:rsid w:val="00703596"/>
    <w:rsid w:val="007038F7"/>
    <w:rsid w:val="00704247"/>
    <w:rsid w:val="00704384"/>
    <w:rsid w:val="00704DE2"/>
    <w:rsid w:val="007054DA"/>
    <w:rsid w:val="00707D85"/>
    <w:rsid w:val="007107F4"/>
    <w:rsid w:val="00711B59"/>
    <w:rsid w:val="00711BA2"/>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EC7"/>
    <w:rsid w:val="00743798"/>
    <w:rsid w:val="00743CE3"/>
    <w:rsid w:val="007441DB"/>
    <w:rsid w:val="00744EDA"/>
    <w:rsid w:val="0074570D"/>
    <w:rsid w:val="00746744"/>
    <w:rsid w:val="007470E2"/>
    <w:rsid w:val="007476F7"/>
    <w:rsid w:val="00747767"/>
    <w:rsid w:val="00747CBB"/>
    <w:rsid w:val="00751412"/>
    <w:rsid w:val="00751695"/>
    <w:rsid w:val="0075189A"/>
    <w:rsid w:val="00751A2E"/>
    <w:rsid w:val="007530D1"/>
    <w:rsid w:val="007532F0"/>
    <w:rsid w:val="0075350F"/>
    <w:rsid w:val="00754943"/>
    <w:rsid w:val="00755082"/>
    <w:rsid w:val="007557DA"/>
    <w:rsid w:val="00755E17"/>
    <w:rsid w:val="0075686B"/>
    <w:rsid w:val="00757309"/>
    <w:rsid w:val="00757847"/>
    <w:rsid w:val="00757DDC"/>
    <w:rsid w:val="007623C7"/>
    <w:rsid w:val="0076296E"/>
    <w:rsid w:val="007639E8"/>
    <w:rsid w:val="00763A83"/>
    <w:rsid w:val="007646FF"/>
    <w:rsid w:val="00764CD2"/>
    <w:rsid w:val="00765272"/>
    <w:rsid w:val="00772D31"/>
    <w:rsid w:val="00772E56"/>
    <w:rsid w:val="00773E27"/>
    <w:rsid w:val="00774139"/>
    <w:rsid w:val="0077419B"/>
    <w:rsid w:val="007742FE"/>
    <w:rsid w:val="00775202"/>
    <w:rsid w:val="00775630"/>
    <w:rsid w:val="00776104"/>
    <w:rsid w:val="00777E50"/>
    <w:rsid w:val="0078002B"/>
    <w:rsid w:val="00780AE9"/>
    <w:rsid w:val="00780F4F"/>
    <w:rsid w:val="007815F2"/>
    <w:rsid w:val="00781797"/>
    <w:rsid w:val="00782717"/>
    <w:rsid w:val="00783469"/>
    <w:rsid w:val="00783800"/>
    <w:rsid w:val="00783A18"/>
    <w:rsid w:val="00784115"/>
    <w:rsid w:val="00784CD5"/>
    <w:rsid w:val="007852E5"/>
    <w:rsid w:val="0078536A"/>
    <w:rsid w:val="007904E4"/>
    <w:rsid w:val="00790C16"/>
    <w:rsid w:val="0079141D"/>
    <w:rsid w:val="0079387A"/>
    <w:rsid w:val="00793A50"/>
    <w:rsid w:val="00795078"/>
    <w:rsid w:val="007955C1"/>
    <w:rsid w:val="0079564B"/>
    <w:rsid w:val="007A0117"/>
    <w:rsid w:val="007A1672"/>
    <w:rsid w:val="007A4254"/>
    <w:rsid w:val="007A4F6F"/>
    <w:rsid w:val="007A6707"/>
    <w:rsid w:val="007A7159"/>
    <w:rsid w:val="007B0ACF"/>
    <w:rsid w:val="007B15F4"/>
    <w:rsid w:val="007B1A4E"/>
    <w:rsid w:val="007B232E"/>
    <w:rsid w:val="007B292F"/>
    <w:rsid w:val="007B3473"/>
    <w:rsid w:val="007B420C"/>
    <w:rsid w:val="007B4482"/>
    <w:rsid w:val="007B4689"/>
    <w:rsid w:val="007B4C0D"/>
    <w:rsid w:val="007B5043"/>
    <w:rsid w:val="007B52A3"/>
    <w:rsid w:val="007C2601"/>
    <w:rsid w:val="007C3AC8"/>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D9"/>
    <w:rsid w:val="007E06F8"/>
    <w:rsid w:val="007E09D3"/>
    <w:rsid w:val="007E2FD8"/>
    <w:rsid w:val="007E4A87"/>
    <w:rsid w:val="007E6CE4"/>
    <w:rsid w:val="007E74CD"/>
    <w:rsid w:val="007E79DD"/>
    <w:rsid w:val="007E7A6F"/>
    <w:rsid w:val="007F063A"/>
    <w:rsid w:val="007F249A"/>
    <w:rsid w:val="007F296A"/>
    <w:rsid w:val="007F334C"/>
    <w:rsid w:val="007F343E"/>
    <w:rsid w:val="007F3922"/>
    <w:rsid w:val="007F45F6"/>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434"/>
    <w:rsid w:val="00817B39"/>
    <w:rsid w:val="0082014A"/>
    <w:rsid w:val="00820487"/>
    <w:rsid w:val="00820711"/>
    <w:rsid w:val="0082082C"/>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68B"/>
    <w:rsid w:val="00831746"/>
    <w:rsid w:val="008318F3"/>
    <w:rsid w:val="00832E91"/>
    <w:rsid w:val="00833961"/>
    <w:rsid w:val="00833D8C"/>
    <w:rsid w:val="00834249"/>
    <w:rsid w:val="00834BE7"/>
    <w:rsid w:val="00836AC1"/>
    <w:rsid w:val="008373B1"/>
    <w:rsid w:val="008375B9"/>
    <w:rsid w:val="008403EB"/>
    <w:rsid w:val="00840DBA"/>
    <w:rsid w:val="00843D60"/>
    <w:rsid w:val="00844367"/>
    <w:rsid w:val="008450DC"/>
    <w:rsid w:val="00846356"/>
    <w:rsid w:val="0084760C"/>
    <w:rsid w:val="00847B05"/>
    <w:rsid w:val="00851096"/>
    <w:rsid w:val="00851CA1"/>
    <w:rsid w:val="0085219A"/>
    <w:rsid w:val="00852779"/>
    <w:rsid w:val="00852909"/>
    <w:rsid w:val="008544D5"/>
    <w:rsid w:val="00854503"/>
    <w:rsid w:val="008554A5"/>
    <w:rsid w:val="00856EAD"/>
    <w:rsid w:val="008618BF"/>
    <w:rsid w:val="008622F3"/>
    <w:rsid w:val="00862559"/>
    <w:rsid w:val="00863281"/>
    <w:rsid w:val="008633D3"/>
    <w:rsid w:val="008658E4"/>
    <w:rsid w:val="008660FD"/>
    <w:rsid w:val="00871576"/>
    <w:rsid w:val="008717FE"/>
    <w:rsid w:val="00871AC3"/>
    <w:rsid w:val="00872B15"/>
    <w:rsid w:val="00873061"/>
    <w:rsid w:val="00873552"/>
    <w:rsid w:val="00873919"/>
    <w:rsid w:val="0087397A"/>
    <w:rsid w:val="0087414F"/>
    <w:rsid w:val="00874667"/>
    <w:rsid w:val="00875007"/>
    <w:rsid w:val="008751C0"/>
    <w:rsid w:val="0087567C"/>
    <w:rsid w:val="00876374"/>
    <w:rsid w:val="00877283"/>
    <w:rsid w:val="00877D04"/>
    <w:rsid w:val="00880BE8"/>
    <w:rsid w:val="008811C8"/>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57F"/>
    <w:rsid w:val="008A2F33"/>
    <w:rsid w:val="008A367C"/>
    <w:rsid w:val="008A41FD"/>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65AF"/>
    <w:rsid w:val="008B6BF3"/>
    <w:rsid w:val="008B6DEC"/>
    <w:rsid w:val="008B6F6A"/>
    <w:rsid w:val="008B7015"/>
    <w:rsid w:val="008B7587"/>
    <w:rsid w:val="008C02F4"/>
    <w:rsid w:val="008C0928"/>
    <w:rsid w:val="008C0F62"/>
    <w:rsid w:val="008C1098"/>
    <w:rsid w:val="008C22EA"/>
    <w:rsid w:val="008C2887"/>
    <w:rsid w:val="008C3495"/>
    <w:rsid w:val="008C5326"/>
    <w:rsid w:val="008C5784"/>
    <w:rsid w:val="008C79CE"/>
    <w:rsid w:val="008D162B"/>
    <w:rsid w:val="008D1819"/>
    <w:rsid w:val="008D1A90"/>
    <w:rsid w:val="008D2272"/>
    <w:rsid w:val="008D2FDA"/>
    <w:rsid w:val="008D4351"/>
    <w:rsid w:val="008D48FD"/>
    <w:rsid w:val="008D4DFD"/>
    <w:rsid w:val="008D62FE"/>
    <w:rsid w:val="008D6322"/>
    <w:rsid w:val="008D72B6"/>
    <w:rsid w:val="008D7E60"/>
    <w:rsid w:val="008E001A"/>
    <w:rsid w:val="008E09AC"/>
    <w:rsid w:val="008E0E79"/>
    <w:rsid w:val="008E196D"/>
    <w:rsid w:val="008E2DF5"/>
    <w:rsid w:val="008E46F8"/>
    <w:rsid w:val="008E6347"/>
    <w:rsid w:val="008E7249"/>
    <w:rsid w:val="008F0E30"/>
    <w:rsid w:val="008F102B"/>
    <w:rsid w:val="008F19A2"/>
    <w:rsid w:val="008F3183"/>
    <w:rsid w:val="008F4D0C"/>
    <w:rsid w:val="008F4DD3"/>
    <w:rsid w:val="008F5638"/>
    <w:rsid w:val="008F5A76"/>
    <w:rsid w:val="008F6414"/>
    <w:rsid w:val="008F6A2B"/>
    <w:rsid w:val="008F745D"/>
    <w:rsid w:val="008F7A38"/>
    <w:rsid w:val="00900E33"/>
    <w:rsid w:val="00901326"/>
    <w:rsid w:val="00901A09"/>
    <w:rsid w:val="00901D50"/>
    <w:rsid w:val="009027BF"/>
    <w:rsid w:val="00902E86"/>
    <w:rsid w:val="0090301A"/>
    <w:rsid w:val="009037CD"/>
    <w:rsid w:val="00903877"/>
    <w:rsid w:val="00903DD4"/>
    <w:rsid w:val="009041BD"/>
    <w:rsid w:val="00904FDB"/>
    <w:rsid w:val="009053BC"/>
    <w:rsid w:val="009059AE"/>
    <w:rsid w:val="00905D80"/>
    <w:rsid w:val="00906EF8"/>
    <w:rsid w:val="00907FFB"/>
    <w:rsid w:val="009106C7"/>
    <w:rsid w:val="00910D3C"/>
    <w:rsid w:val="00911631"/>
    <w:rsid w:val="009134F3"/>
    <w:rsid w:val="0091443F"/>
    <w:rsid w:val="00914643"/>
    <w:rsid w:val="0091603C"/>
    <w:rsid w:val="009163CE"/>
    <w:rsid w:val="00916A4F"/>
    <w:rsid w:val="00916E37"/>
    <w:rsid w:val="00916F5C"/>
    <w:rsid w:val="009174C7"/>
    <w:rsid w:val="00920396"/>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5671"/>
    <w:rsid w:val="00935862"/>
    <w:rsid w:val="009378C4"/>
    <w:rsid w:val="00937950"/>
    <w:rsid w:val="00941C2E"/>
    <w:rsid w:val="00941CD0"/>
    <w:rsid w:val="00941CDA"/>
    <w:rsid w:val="00942602"/>
    <w:rsid w:val="009445D3"/>
    <w:rsid w:val="00944BD6"/>
    <w:rsid w:val="009455E5"/>
    <w:rsid w:val="00946787"/>
    <w:rsid w:val="0094799F"/>
    <w:rsid w:val="009500E6"/>
    <w:rsid w:val="0095018E"/>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268A"/>
    <w:rsid w:val="00972F74"/>
    <w:rsid w:val="00973016"/>
    <w:rsid w:val="009732A8"/>
    <w:rsid w:val="009737A4"/>
    <w:rsid w:val="009742A2"/>
    <w:rsid w:val="00974338"/>
    <w:rsid w:val="00974DCC"/>
    <w:rsid w:val="009752E1"/>
    <w:rsid w:val="009766D2"/>
    <w:rsid w:val="0097674D"/>
    <w:rsid w:val="00976B37"/>
    <w:rsid w:val="00976FE8"/>
    <w:rsid w:val="00977BB3"/>
    <w:rsid w:val="00980773"/>
    <w:rsid w:val="0098162E"/>
    <w:rsid w:val="00982092"/>
    <w:rsid w:val="00982B4A"/>
    <w:rsid w:val="00983860"/>
    <w:rsid w:val="0098577B"/>
    <w:rsid w:val="00985B1F"/>
    <w:rsid w:val="009862D2"/>
    <w:rsid w:val="009867E9"/>
    <w:rsid w:val="00986C1A"/>
    <w:rsid w:val="00990FEE"/>
    <w:rsid w:val="00991F5C"/>
    <w:rsid w:val="00993159"/>
    <w:rsid w:val="0099381C"/>
    <w:rsid w:val="009938B7"/>
    <w:rsid w:val="00993E29"/>
    <w:rsid w:val="00994503"/>
    <w:rsid w:val="00994C21"/>
    <w:rsid w:val="00994F61"/>
    <w:rsid w:val="00995B33"/>
    <w:rsid w:val="00995D7A"/>
    <w:rsid w:val="009A0345"/>
    <w:rsid w:val="009A09EA"/>
    <w:rsid w:val="009A0C3A"/>
    <w:rsid w:val="009A0E29"/>
    <w:rsid w:val="009A0E79"/>
    <w:rsid w:val="009A0F10"/>
    <w:rsid w:val="009A213B"/>
    <w:rsid w:val="009A2597"/>
    <w:rsid w:val="009A2EA3"/>
    <w:rsid w:val="009A33CE"/>
    <w:rsid w:val="009A4AB6"/>
    <w:rsid w:val="009A4BB7"/>
    <w:rsid w:val="009A506A"/>
    <w:rsid w:val="009A582E"/>
    <w:rsid w:val="009A5CB7"/>
    <w:rsid w:val="009A61F2"/>
    <w:rsid w:val="009A6B69"/>
    <w:rsid w:val="009A7D79"/>
    <w:rsid w:val="009B031B"/>
    <w:rsid w:val="009B12B8"/>
    <w:rsid w:val="009B20E7"/>
    <w:rsid w:val="009B2FE3"/>
    <w:rsid w:val="009B318C"/>
    <w:rsid w:val="009B3AE4"/>
    <w:rsid w:val="009B3F17"/>
    <w:rsid w:val="009B41F6"/>
    <w:rsid w:val="009B465E"/>
    <w:rsid w:val="009B4D4C"/>
    <w:rsid w:val="009B4E06"/>
    <w:rsid w:val="009B4FE1"/>
    <w:rsid w:val="009B5A08"/>
    <w:rsid w:val="009B6432"/>
    <w:rsid w:val="009B762C"/>
    <w:rsid w:val="009B7672"/>
    <w:rsid w:val="009C0E81"/>
    <w:rsid w:val="009C1AF6"/>
    <w:rsid w:val="009C22E9"/>
    <w:rsid w:val="009C3146"/>
    <w:rsid w:val="009C5A5D"/>
    <w:rsid w:val="009C5E64"/>
    <w:rsid w:val="009C5F94"/>
    <w:rsid w:val="009C69CC"/>
    <w:rsid w:val="009C6E41"/>
    <w:rsid w:val="009C73A5"/>
    <w:rsid w:val="009D0B81"/>
    <w:rsid w:val="009D0F7E"/>
    <w:rsid w:val="009D1A38"/>
    <w:rsid w:val="009D3560"/>
    <w:rsid w:val="009D3EF9"/>
    <w:rsid w:val="009D40DC"/>
    <w:rsid w:val="009E111B"/>
    <w:rsid w:val="009E1398"/>
    <w:rsid w:val="009E39EC"/>
    <w:rsid w:val="009E549D"/>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6F2"/>
    <w:rsid w:val="00A14986"/>
    <w:rsid w:val="00A14ADF"/>
    <w:rsid w:val="00A14F5F"/>
    <w:rsid w:val="00A15914"/>
    <w:rsid w:val="00A17B7A"/>
    <w:rsid w:val="00A213A5"/>
    <w:rsid w:val="00A22A4E"/>
    <w:rsid w:val="00A23676"/>
    <w:rsid w:val="00A23D77"/>
    <w:rsid w:val="00A242AB"/>
    <w:rsid w:val="00A2467A"/>
    <w:rsid w:val="00A24B12"/>
    <w:rsid w:val="00A24C08"/>
    <w:rsid w:val="00A24C63"/>
    <w:rsid w:val="00A24E95"/>
    <w:rsid w:val="00A25BED"/>
    <w:rsid w:val="00A27111"/>
    <w:rsid w:val="00A274E3"/>
    <w:rsid w:val="00A3024E"/>
    <w:rsid w:val="00A306AE"/>
    <w:rsid w:val="00A30C90"/>
    <w:rsid w:val="00A32F04"/>
    <w:rsid w:val="00A33209"/>
    <w:rsid w:val="00A34C06"/>
    <w:rsid w:val="00A3677B"/>
    <w:rsid w:val="00A36BBF"/>
    <w:rsid w:val="00A4154F"/>
    <w:rsid w:val="00A41F44"/>
    <w:rsid w:val="00A426DD"/>
    <w:rsid w:val="00A42B08"/>
    <w:rsid w:val="00A43FDC"/>
    <w:rsid w:val="00A44CB2"/>
    <w:rsid w:val="00A45667"/>
    <w:rsid w:val="00A4770F"/>
    <w:rsid w:val="00A4782A"/>
    <w:rsid w:val="00A50793"/>
    <w:rsid w:val="00A50ABD"/>
    <w:rsid w:val="00A51505"/>
    <w:rsid w:val="00A51E58"/>
    <w:rsid w:val="00A52A6E"/>
    <w:rsid w:val="00A548A8"/>
    <w:rsid w:val="00A552EB"/>
    <w:rsid w:val="00A5573F"/>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FC7"/>
    <w:rsid w:val="00A752FF"/>
    <w:rsid w:val="00A7593B"/>
    <w:rsid w:val="00A75BB5"/>
    <w:rsid w:val="00A75C5E"/>
    <w:rsid w:val="00A7617D"/>
    <w:rsid w:val="00A763AA"/>
    <w:rsid w:val="00A770C5"/>
    <w:rsid w:val="00A775E4"/>
    <w:rsid w:val="00A7765C"/>
    <w:rsid w:val="00A77726"/>
    <w:rsid w:val="00A809BC"/>
    <w:rsid w:val="00A8117E"/>
    <w:rsid w:val="00A83955"/>
    <w:rsid w:val="00A83BD8"/>
    <w:rsid w:val="00A84E03"/>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AA4"/>
    <w:rsid w:val="00A97358"/>
    <w:rsid w:val="00A97631"/>
    <w:rsid w:val="00A978DA"/>
    <w:rsid w:val="00A97D21"/>
    <w:rsid w:val="00AA2947"/>
    <w:rsid w:val="00AA2A58"/>
    <w:rsid w:val="00AA3EA2"/>
    <w:rsid w:val="00AA40A4"/>
    <w:rsid w:val="00AA608E"/>
    <w:rsid w:val="00AA652B"/>
    <w:rsid w:val="00AA6FBC"/>
    <w:rsid w:val="00AA72F3"/>
    <w:rsid w:val="00AB0E19"/>
    <w:rsid w:val="00AB0FEB"/>
    <w:rsid w:val="00AB121E"/>
    <w:rsid w:val="00AB197C"/>
    <w:rsid w:val="00AB19F3"/>
    <w:rsid w:val="00AB3AF8"/>
    <w:rsid w:val="00AB431C"/>
    <w:rsid w:val="00AB4723"/>
    <w:rsid w:val="00AB5C62"/>
    <w:rsid w:val="00AB7F0C"/>
    <w:rsid w:val="00AC0413"/>
    <w:rsid w:val="00AC0D1B"/>
    <w:rsid w:val="00AC18A7"/>
    <w:rsid w:val="00AC214E"/>
    <w:rsid w:val="00AC2170"/>
    <w:rsid w:val="00AC21FF"/>
    <w:rsid w:val="00AC3020"/>
    <w:rsid w:val="00AC51D1"/>
    <w:rsid w:val="00AC57C6"/>
    <w:rsid w:val="00AC7909"/>
    <w:rsid w:val="00AC7BBC"/>
    <w:rsid w:val="00AC7D50"/>
    <w:rsid w:val="00AD0722"/>
    <w:rsid w:val="00AD0B9D"/>
    <w:rsid w:val="00AD1CE0"/>
    <w:rsid w:val="00AD1D76"/>
    <w:rsid w:val="00AD4005"/>
    <w:rsid w:val="00AD42C6"/>
    <w:rsid w:val="00AD46D0"/>
    <w:rsid w:val="00AD5DD6"/>
    <w:rsid w:val="00AD6C2A"/>
    <w:rsid w:val="00AD776B"/>
    <w:rsid w:val="00AD7CD0"/>
    <w:rsid w:val="00AE08EF"/>
    <w:rsid w:val="00AE17E0"/>
    <w:rsid w:val="00AE2375"/>
    <w:rsid w:val="00AE2A2C"/>
    <w:rsid w:val="00AE2EF1"/>
    <w:rsid w:val="00AE35A2"/>
    <w:rsid w:val="00AE3A46"/>
    <w:rsid w:val="00AE3AE5"/>
    <w:rsid w:val="00AE4082"/>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3316"/>
    <w:rsid w:val="00B03827"/>
    <w:rsid w:val="00B0574B"/>
    <w:rsid w:val="00B05A14"/>
    <w:rsid w:val="00B05BF6"/>
    <w:rsid w:val="00B06443"/>
    <w:rsid w:val="00B067B6"/>
    <w:rsid w:val="00B06A04"/>
    <w:rsid w:val="00B07C20"/>
    <w:rsid w:val="00B10007"/>
    <w:rsid w:val="00B108D5"/>
    <w:rsid w:val="00B10ADE"/>
    <w:rsid w:val="00B110FB"/>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3CA8"/>
    <w:rsid w:val="00B24CB2"/>
    <w:rsid w:val="00B255D5"/>
    <w:rsid w:val="00B25E66"/>
    <w:rsid w:val="00B26103"/>
    <w:rsid w:val="00B264B2"/>
    <w:rsid w:val="00B265A8"/>
    <w:rsid w:val="00B274AB"/>
    <w:rsid w:val="00B304C4"/>
    <w:rsid w:val="00B3057A"/>
    <w:rsid w:val="00B30CE9"/>
    <w:rsid w:val="00B30DF6"/>
    <w:rsid w:val="00B31386"/>
    <w:rsid w:val="00B31A98"/>
    <w:rsid w:val="00B31E5F"/>
    <w:rsid w:val="00B32199"/>
    <w:rsid w:val="00B324C6"/>
    <w:rsid w:val="00B3649B"/>
    <w:rsid w:val="00B36E81"/>
    <w:rsid w:val="00B4005E"/>
    <w:rsid w:val="00B4158A"/>
    <w:rsid w:val="00B41734"/>
    <w:rsid w:val="00B4185E"/>
    <w:rsid w:val="00B41891"/>
    <w:rsid w:val="00B42A3B"/>
    <w:rsid w:val="00B42E0E"/>
    <w:rsid w:val="00B43D15"/>
    <w:rsid w:val="00B4567E"/>
    <w:rsid w:val="00B4568E"/>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6D8"/>
    <w:rsid w:val="00B62DAD"/>
    <w:rsid w:val="00B62EEB"/>
    <w:rsid w:val="00B62F5B"/>
    <w:rsid w:val="00B630C6"/>
    <w:rsid w:val="00B638F2"/>
    <w:rsid w:val="00B641A5"/>
    <w:rsid w:val="00B65178"/>
    <w:rsid w:val="00B65199"/>
    <w:rsid w:val="00B65851"/>
    <w:rsid w:val="00B65A01"/>
    <w:rsid w:val="00B67025"/>
    <w:rsid w:val="00B677B5"/>
    <w:rsid w:val="00B67A57"/>
    <w:rsid w:val="00B714F9"/>
    <w:rsid w:val="00B71A0E"/>
    <w:rsid w:val="00B71EA9"/>
    <w:rsid w:val="00B72496"/>
    <w:rsid w:val="00B726AC"/>
    <w:rsid w:val="00B7276B"/>
    <w:rsid w:val="00B729B1"/>
    <w:rsid w:val="00B72B6D"/>
    <w:rsid w:val="00B72E2A"/>
    <w:rsid w:val="00B73B3C"/>
    <w:rsid w:val="00B74390"/>
    <w:rsid w:val="00B75881"/>
    <w:rsid w:val="00B75B5F"/>
    <w:rsid w:val="00B7637B"/>
    <w:rsid w:val="00B77BC0"/>
    <w:rsid w:val="00B805F2"/>
    <w:rsid w:val="00B80721"/>
    <w:rsid w:val="00B8335D"/>
    <w:rsid w:val="00B834EC"/>
    <w:rsid w:val="00B847F7"/>
    <w:rsid w:val="00B84AB0"/>
    <w:rsid w:val="00B86519"/>
    <w:rsid w:val="00B86AA8"/>
    <w:rsid w:val="00B86E2C"/>
    <w:rsid w:val="00B92BF1"/>
    <w:rsid w:val="00B933F7"/>
    <w:rsid w:val="00B95426"/>
    <w:rsid w:val="00B955EF"/>
    <w:rsid w:val="00B96B3E"/>
    <w:rsid w:val="00B977B6"/>
    <w:rsid w:val="00BA0D39"/>
    <w:rsid w:val="00BA1B90"/>
    <w:rsid w:val="00BA24FF"/>
    <w:rsid w:val="00BA262F"/>
    <w:rsid w:val="00BA26AE"/>
    <w:rsid w:val="00BA2A0F"/>
    <w:rsid w:val="00BA38C2"/>
    <w:rsid w:val="00BA3939"/>
    <w:rsid w:val="00BA3D8E"/>
    <w:rsid w:val="00BA3F55"/>
    <w:rsid w:val="00BA482A"/>
    <w:rsid w:val="00BA6AFA"/>
    <w:rsid w:val="00BA7430"/>
    <w:rsid w:val="00BB0244"/>
    <w:rsid w:val="00BB0ACF"/>
    <w:rsid w:val="00BB0E69"/>
    <w:rsid w:val="00BB1B45"/>
    <w:rsid w:val="00BB20A5"/>
    <w:rsid w:val="00BB24DC"/>
    <w:rsid w:val="00BB3B6C"/>
    <w:rsid w:val="00BB43E3"/>
    <w:rsid w:val="00BB462D"/>
    <w:rsid w:val="00BB4695"/>
    <w:rsid w:val="00BB51C0"/>
    <w:rsid w:val="00BB64C7"/>
    <w:rsid w:val="00BB66E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457"/>
    <w:rsid w:val="00BD0B65"/>
    <w:rsid w:val="00BD0D0E"/>
    <w:rsid w:val="00BD1799"/>
    <w:rsid w:val="00BD1EEB"/>
    <w:rsid w:val="00BD286C"/>
    <w:rsid w:val="00BD30A7"/>
    <w:rsid w:val="00BD4C3B"/>
    <w:rsid w:val="00BD5220"/>
    <w:rsid w:val="00BD54B7"/>
    <w:rsid w:val="00BD5A1C"/>
    <w:rsid w:val="00BD6048"/>
    <w:rsid w:val="00BD7F58"/>
    <w:rsid w:val="00BE052A"/>
    <w:rsid w:val="00BE1668"/>
    <w:rsid w:val="00BE1991"/>
    <w:rsid w:val="00BE1C93"/>
    <w:rsid w:val="00BE2482"/>
    <w:rsid w:val="00BE272B"/>
    <w:rsid w:val="00BE3918"/>
    <w:rsid w:val="00BE5070"/>
    <w:rsid w:val="00BE54EF"/>
    <w:rsid w:val="00BE5C66"/>
    <w:rsid w:val="00BE653F"/>
    <w:rsid w:val="00BE78A3"/>
    <w:rsid w:val="00BF04D4"/>
    <w:rsid w:val="00BF196D"/>
    <w:rsid w:val="00BF1C68"/>
    <w:rsid w:val="00BF1C76"/>
    <w:rsid w:val="00BF227F"/>
    <w:rsid w:val="00BF2C6E"/>
    <w:rsid w:val="00BF39F9"/>
    <w:rsid w:val="00BF4DFA"/>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874"/>
    <w:rsid w:val="00C12BBA"/>
    <w:rsid w:val="00C12C9F"/>
    <w:rsid w:val="00C15ECB"/>
    <w:rsid w:val="00C1684E"/>
    <w:rsid w:val="00C16CCD"/>
    <w:rsid w:val="00C173E3"/>
    <w:rsid w:val="00C17F56"/>
    <w:rsid w:val="00C207A4"/>
    <w:rsid w:val="00C20A95"/>
    <w:rsid w:val="00C224B3"/>
    <w:rsid w:val="00C225BC"/>
    <w:rsid w:val="00C22DF4"/>
    <w:rsid w:val="00C23FFA"/>
    <w:rsid w:val="00C24BC6"/>
    <w:rsid w:val="00C24C7C"/>
    <w:rsid w:val="00C25DBC"/>
    <w:rsid w:val="00C25FD6"/>
    <w:rsid w:val="00C260E6"/>
    <w:rsid w:val="00C26451"/>
    <w:rsid w:val="00C3147A"/>
    <w:rsid w:val="00C31DAF"/>
    <w:rsid w:val="00C32A2B"/>
    <w:rsid w:val="00C32AEC"/>
    <w:rsid w:val="00C33E08"/>
    <w:rsid w:val="00C352F7"/>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47F"/>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84F"/>
    <w:rsid w:val="00C75A6F"/>
    <w:rsid w:val="00C75DFA"/>
    <w:rsid w:val="00C76738"/>
    <w:rsid w:val="00C76B39"/>
    <w:rsid w:val="00C774B9"/>
    <w:rsid w:val="00C77507"/>
    <w:rsid w:val="00C7797A"/>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908"/>
    <w:rsid w:val="00C97792"/>
    <w:rsid w:val="00C977F9"/>
    <w:rsid w:val="00CA038B"/>
    <w:rsid w:val="00CA0609"/>
    <w:rsid w:val="00CA0CF7"/>
    <w:rsid w:val="00CA1369"/>
    <w:rsid w:val="00CA1EB0"/>
    <w:rsid w:val="00CA32CF"/>
    <w:rsid w:val="00CA3656"/>
    <w:rsid w:val="00CA3ADE"/>
    <w:rsid w:val="00CA4114"/>
    <w:rsid w:val="00CA45D0"/>
    <w:rsid w:val="00CA540B"/>
    <w:rsid w:val="00CA5453"/>
    <w:rsid w:val="00CA5DAD"/>
    <w:rsid w:val="00CA7DD5"/>
    <w:rsid w:val="00CB00F4"/>
    <w:rsid w:val="00CB0D21"/>
    <w:rsid w:val="00CB24C2"/>
    <w:rsid w:val="00CB347E"/>
    <w:rsid w:val="00CB3C7D"/>
    <w:rsid w:val="00CB46CF"/>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D49"/>
    <w:rsid w:val="00CD66A6"/>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4AE"/>
    <w:rsid w:val="00D307CC"/>
    <w:rsid w:val="00D30E10"/>
    <w:rsid w:val="00D310BA"/>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13F0"/>
    <w:rsid w:val="00D514C4"/>
    <w:rsid w:val="00D51664"/>
    <w:rsid w:val="00D51822"/>
    <w:rsid w:val="00D5227B"/>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277F"/>
    <w:rsid w:val="00D62BC6"/>
    <w:rsid w:val="00D62F59"/>
    <w:rsid w:val="00D64E0F"/>
    <w:rsid w:val="00D64EBE"/>
    <w:rsid w:val="00D653F1"/>
    <w:rsid w:val="00D65AFF"/>
    <w:rsid w:val="00D65E26"/>
    <w:rsid w:val="00D66B8A"/>
    <w:rsid w:val="00D67DED"/>
    <w:rsid w:val="00D702C7"/>
    <w:rsid w:val="00D7068F"/>
    <w:rsid w:val="00D711CD"/>
    <w:rsid w:val="00D7169B"/>
    <w:rsid w:val="00D724B6"/>
    <w:rsid w:val="00D746A7"/>
    <w:rsid w:val="00D750D3"/>
    <w:rsid w:val="00D75254"/>
    <w:rsid w:val="00D7668B"/>
    <w:rsid w:val="00D76995"/>
    <w:rsid w:val="00D772F2"/>
    <w:rsid w:val="00D81100"/>
    <w:rsid w:val="00D84CB4"/>
    <w:rsid w:val="00D85177"/>
    <w:rsid w:val="00D856C5"/>
    <w:rsid w:val="00D86827"/>
    <w:rsid w:val="00D86A57"/>
    <w:rsid w:val="00D870A0"/>
    <w:rsid w:val="00D871CD"/>
    <w:rsid w:val="00D87EBD"/>
    <w:rsid w:val="00D90A36"/>
    <w:rsid w:val="00D9153A"/>
    <w:rsid w:val="00D91FEF"/>
    <w:rsid w:val="00D92CB4"/>
    <w:rsid w:val="00D93454"/>
    <w:rsid w:val="00D954CD"/>
    <w:rsid w:val="00D95B93"/>
    <w:rsid w:val="00D95FE5"/>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E71"/>
    <w:rsid w:val="00DB0419"/>
    <w:rsid w:val="00DB0C4A"/>
    <w:rsid w:val="00DB1726"/>
    <w:rsid w:val="00DB3479"/>
    <w:rsid w:val="00DB417D"/>
    <w:rsid w:val="00DB52A6"/>
    <w:rsid w:val="00DB5894"/>
    <w:rsid w:val="00DB7BDC"/>
    <w:rsid w:val="00DC1F33"/>
    <w:rsid w:val="00DC302B"/>
    <w:rsid w:val="00DC343F"/>
    <w:rsid w:val="00DC3B62"/>
    <w:rsid w:val="00DC3C56"/>
    <w:rsid w:val="00DC5B02"/>
    <w:rsid w:val="00DC5D0E"/>
    <w:rsid w:val="00DD0084"/>
    <w:rsid w:val="00DD0464"/>
    <w:rsid w:val="00DD14CE"/>
    <w:rsid w:val="00DD2273"/>
    <w:rsid w:val="00DD280F"/>
    <w:rsid w:val="00DD3EC1"/>
    <w:rsid w:val="00DD4DA3"/>
    <w:rsid w:val="00DD4E46"/>
    <w:rsid w:val="00DD6973"/>
    <w:rsid w:val="00DD7E86"/>
    <w:rsid w:val="00DE0C2F"/>
    <w:rsid w:val="00DE1923"/>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6371"/>
    <w:rsid w:val="00DF74FB"/>
    <w:rsid w:val="00DF78F4"/>
    <w:rsid w:val="00E00D10"/>
    <w:rsid w:val="00E00EE5"/>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308E1"/>
    <w:rsid w:val="00E30940"/>
    <w:rsid w:val="00E31E93"/>
    <w:rsid w:val="00E322F9"/>
    <w:rsid w:val="00E32BFD"/>
    <w:rsid w:val="00E33797"/>
    <w:rsid w:val="00E3394E"/>
    <w:rsid w:val="00E342B1"/>
    <w:rsid w:val="00E34506"/>
    <w:rsid w:val="00E3577B"/>
    <w:rsid w:val="00E35DCC"/>
    <w:rsid w:val="00E3649A"/>
    <w:rsid w:val="00E365A8"/>
    <w:rsid w:val="00E3660D"/>
    <w:rsid w:val="00E36D3F"/>
    <w:rsid w:val="00E374AA"/>
    <w:rsid w:val="00E3787B"/>
    <w:rsid w:val="00E405E9"/>
    <w:rsid w:val="00E410D5"/>
    <w:rsid w:val="00E4115A"/>
    <w:rsid w:val="00E42DB3"/>
    <w:rsid w:val="00E442DA"/>
    <w:rsid w:val="00E47293"/>
    <w:rsid w:val="00E50003"/>
    <w:rsid w:val="00E50C4C"/>
    <w:rsid w:val="00E5431F"/>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33"/>
    <w:rsid w:val="00E75201"/>
    <w:rsid w:val="00E760FD"/>
    <w:rsid w:val="00E7667C"/>
    <w:rsid w:val="00E779E8"/>
    <w:rsid w:val="00E812B8"/>
    <w:rsid w:val="00E81DEE"/>
    <w:rsid w:val="00E832AD"/>
    <w:rsid w:val="00E83BED"/>
    <w:rsid w:val="00E840C4"/>
    <w:rsid w:val="00E84DDC"/>
    <w:rsid w:val="00E84E76"/>
    <w:rsid w:val="00E854C9"/>
    <w:rsid w:val="00E90576"/>
    <w:rsid w:val="00E9078D"/>
    <w:rsid w:val="00E90B8A"/>
    <w:rsid w:val="00E912C2"/>
    <w:rsid w:val="00E916E6"/>
    <w:rsid w:val="00E91D52"/>
    <w:rsid w:val="00E9219C"/>
    <w:rsid w:val="00E92D88"/>
    <w:rsid w:val="00E93B94"/>
    <w:rsid w:val="00E94725"/>
    <w:rsid w:val="00E948B9"/>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CBA"/>
    <w:rsid w:val="00EB2BAF"/>
    <w:rsid w:val="00EB31C9"/>
    <w:rsid w:val="00EB3BDE"/>
    <w:rsid w:val="00EB4367"/>
    <w:rsid w:val="00EB5DBC"/>
    <w:rsid w:val="00EB6AAE"/>
    <w:rsid w:val="00EC089E"/>
    <w:rsid w:val="00EC3561"/>
    <w:rsid w:val="00EC360D"/>
    <w:rsid w:val="00EC3634"/>
    <w:rsid w:val="00EC4794"/>
    <w:rsid w:val="00EC4ADD"/>
    <w:rsid w:val="00EC4CFF"/>
    <w:rsid w:val="00EC4DC7"/>
    <w:rsid w:val="00EC508B"/>
    <w:rsid w:val="00EC5100"/>
    <w:rsid w:val="00EC6308"/>
    <w:rsid w:val="00EC6544"/>
    <w:rsid w:val="00EC6952"/>
    <w:rsid w:val="00ED1577"/>
    <w:rsid w:val="00ED213C"/>
    <w:rsid w:val="00ED2B2C"/>
    <w:rsid w:val="00ED4F41"/>
    <w:rsid w:val="00ED5FF7"/>
    <w:rsid w:val="00ED61AC"/>
    <w:rsid w:val="00ED6769"/>
    <w:rsid w:val="00ED6E01"/>
    <w:rsid w:val="00ED70C9"/>
    <w:rsid w:val="00ED79DE"/>
    <w:rsid w:val="00EE0038"/>
    <w:rsid w:val="00EE037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7EB"/>
    <w:rsid w:val="00EF34C1"/>
    <w:rsid w:val="00EF44FD"/>
    <w:rsid w:val="00EF4D46"/>
    <w:rsid w:val="00EF558D"/>
    <w:rsid w:val="00EF5AF0"/>
    <w:rsid w:val="00EF681E"/>
    <w:rsid w:val="00F0064F"/>
    <w:rsid w:val="00F0066C"/>
    <w:rsid w:val="00F01658"/>
    <w:rsid w:val="00F02442"/>
    <w:rsid w:val="00F02AE7"/>
    <w:rsid w:val="00F02E87"/>
    <w:rsid w:val="00F0362A"/>
    <w:rsid w:val="00F06410"/>
    <w:rsid w:val="00F073F3"/>
    <w:rsid w:val="00F076CB"/>
    <w:rsid w:val="00F07FC4"/>
    <w:rsid w:val="00F1059D"/>
    <w:rsid w:val="00F1147E"/>
    <w:rsid w:val="00F11655"/>
    <w:rsid w:val="00F142DA"/>
    <w:rsid w:val="00F16388"/>
    <w:rsid w:val="00F21AC3"/>
    <w:rsid w:val="00F221C1"/>
    <w:rsid w:val="00F222A8"/>
    <w:rsid w:val="00F22D81"/>
    <w:rsid w:val="00F2315C"/>
    <w:rsid w:val="00F24BA0"/>
    <w:rsid w:val="00F25312"/>
    <w:rsid w:val="00F25A5A"/>
    <w:rsid w:val="00F25CD4"/>
    <w:rsid w:val="00F26CC4"/>
    <w:rsid w:val="00F27358"/>
    <w:rsid w:val="00F27AAB"/>
    <w:rsid w:val="00F306E4"/>
    <w:rsid w:val="00F3084F"/>
    <w:rsid w:val="00F31C9B"/>
    <w:rsid w:val="00F323FC"/>
    <w:rsid w:val="00F32492"/>
    <w:rsid w:val="00F32780"/>
    <w:rsid w:val="00F32929"/>
    <w:rsid w:val="00F32F9F"/>
    <w:rsid w:val="00F3320F"/>
    <w:rsid w:val="00F34149"/>
    <w:rsid w:val="00F34D2D"/>
    <w:rsid w:val="00F35888"/>
    <w:rsid w:val="00F36513"/>
    <w:rsid w:val="00F36850"/>
    <w:rsid w:val="00F36AD6"/>
    <w:rsid w:val="00F37035"/>
    <w:rsid w:val="00F370BE"/>
    <w:rsid w:val="00F379EE"/>
    <w:rsid w:val="00F40458"/>
    <w:rsid w:val="00F404AF"/>
    <w:rsid w:val="00F431DE"/>
    <w:rsid w:val="00F43C71"/>
    <w:rsid w:val="00F44AAF"/>
    <w:rsid w:val="00F44E07"/>
    <w:rsid w:val="00F4574E"/>
    <w:rsid w:val="00F458E1"/>
    <w:rsid w:val="00F46041"/>
    <w:rsid w:val="00F46109"/>
    <w:rsid w:val="00F46BC9"/>
    <w:rsid w:val="00F50008"/>
    <w:rsid w:val="00F50343"/>
    <w:rsid w:val="00F50575"/>
    <w:rsid w:val="00F50A64"/>
    <w:rsid w:val="00F52B9C"/>
    <w:rsid w:val="00F5354B"/>
    <w:rsid w:val="00F5410C"/>
    <w:rsid w:val="00F54C3F"/>
    <w:rsid w:val="00F55EF6"/>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713F2"/>
    <w:rsid w:val="00F71B57"/>
    <w:rsid w:val="00F7232F"/>
    <w:rsid w:val="00F726F9"/>
    <w:rsid w:val="00F729A1"/>
    <w:rsid w:val="00F76166"/>
    <w:rsid w:val="00F771CE"/>
    <w:rsid w:val="00F77C71"/>
    <w:rsid w:val="00F80059"/>
    <w:rsid w:val="00F80EA2"/>
    <w:rsid w:val="00F816CD"/>
    <w:rsid w:val="00F81F15"/>
    <w:rsid w:val="00F82397"/>
    <w:rsid w:val="00F8336B"/>
    <w:rsid w:val="00F84F19"/>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DE5"/>
    <w:rsid w:val="00F972C8"/>
    <w:rsid w:val="00F97DA7"/>
    <w:rsid w:val="00FA0A57"/>
    <w:rsid w:val="00FA0BFE"/>
    <w:rsid w:val="00FA10FD"/>
    <w:rsid w:val="00FA1A64"/>
    <w:rsid w:val="00FA2DE8"/>
    <w:rsid w:val="00FA339F"/>
    <w:rsid w:val="00FA369E"/>
    <w:rsid w:val="00FA3C88"/>
    <w:rsid w:val="00FA4AAC"/>
    <w:rsid w:val="00FA6251"/>
    <w:rsid w:val="00FA6C00"/>
    <w:rsid w:val="00FA77AE"/>
    <w:rsid w:val="00FB29BF"/>
    <w:rsid w:val="00FB2FE4"/>
    <w:rsid w:val="00FB306C"/>
    <w:rsid w:val="00FB49F6"/>
    <w:rsid w:val="00FB576B"/>
    <w:rsid w:val="00FB741C"/>
    <w:rsid w:val="00FC09F5"/>
    <w:rsid w:val="00FC0C56"/>
    <w:rsid w:val="00FC1150"/>
    <w:rsid w:val="00FC12D8"/>
    <w:rsid w:val="00FC191C"/>
    <w:rsid w:val="00FC2D1D"/>
    <w:rsid w:val="00FC2E92"/>
    <w:rsid w:val="00FC2E99"/>
    <w:rsid w:val="00FC3A14"/>
    <w:rsid w:val="00FC5022"/>
    <w:rsid w:val="00FC5807"/>
    <w:rsid w:val="00FC64C3"/>
    <w:rsid w:val="00FD0173"/>
    <w:rsid w:val="00FD0EA3"/>
    <w:rsid w:val="00FD1978"/>
    <w:rsid w:val="00FD2113"/>
    <w:rsid w:val="00FD486A"/>
    <w:rsid w:val="00FD4C7B"/>
    <w:rsid w:val="00FD501B"/>
    <w:rsid w:val="00FD5AAC"/>
    <w:rsid w:val="00FD5BD7"/>
    <w:rsid w:val="00FD6B4F"/>
    <w:rsid w:val="00FD713E"/>
    <w:rsid w:val="00FD7181"/>
    <w:rsid w:val="00FE01EF"/>
    <w:rsid w:val="00FE1562"/>
    <w:rsid w:val="00FE1866"/>
    <w:rsid w:val="00FE1FD6"/>
    <w:rsid w:val="00FE226E"/>
    <w:rsid w:val="00FE35A6"/>
    <w:rsid w:val="00FE44B0"/>
    <w:rsid w:val="00FE5231"/>
    <w:rsid w:val="00FE5C6D"/>
    <w:rsid w:val="00FE6629"/>
    <w:rsid w:val="00FE6F29"/>
    <w:rsid w:val="00FF0136"/>
    <w:rsid w:val="00FF0AF4"/>
    <w:rsid w:val="00FF1901"/>
    <w:rsid w:val="00FF2A1B"/>
    <w:rsid w:val="00FF3272"/>
    <w:rsid w:val="00FF373E"/>
    <w:rsid w:val="00FF41C9"/>
    <w:rsid w:val="00FF433F"/>
    <w:rsid w:val="00FF4AED"/>
    <w:rsid w:val="00FF5B8E"/>
    <w:rsid w:val="00FF6711"/>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E86"/>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5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 w:type="paragraph" w:styleId="Bezodstpw">
    <w:name w:val="No Spacing"/>
    <w:uiPriority w:val="1"/>
    <w:qFormat/>
    <w:rsid w:val="00BA38C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wluszowice.pl" TargetMode="External"/><Relationship Id="rId13" Type="http://schemas.openxmlformats.org/officeDocument/2006/relationships/hyperlink" Target="http://www.gawluszowice.bip.gmina.pl/index.php?id=195"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footer" Target="foot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4.png"/><Relationship Id="rId29" Type="http://schemas.openxmlformats.org/officeDocument/2006/relationships/hyperlink" Target="https://ekrs.ms.gov.pl/web/wyszukiwarka-krs/strona-glow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eader" Target="header2.xml"/><Relationship Id="rId32" Type="http://schemas.openxmlformats.org/officeDocument/2006/relationships/hyperlink" Target="mailto:ekopoczta@o2.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hyperlink" Target="https://prod.ceidg.gov.pl/CEIDG/CEIDG.Public.UI/Search.aspx" TargetMode="External"/><Relationship Id="rId10" Type="http://schemas.openxmlformats.org/officeDocument/2006/relationships/hyperlink" Target="http://www.gawluszowice.pl" TargetMode="External"/><Relationship Id="rId19" Type="http://schemas.openxmlformats.org/officeDocument/2006/relationships/image" Target="media/image3.png"/><Relationship Id="rId31" Type="http://schemas.openxmlformats.org/officeDocument/2006/relationships/hyperlink" Target="mailto:mczapla@blazowa.itl.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awluszowice.bip.gmina.pl/index.php?id=195" TargetMode="External"/><Relationship Id="rId22" Type="http://schemas.openxmlformats.org/officeDocument/2006/relationships/hyperlink" Target="https://ekrs.ms.gov.pl/web/wyszukiwarka-krs/strona-glowna/" TargetMode="External"/><Relationship Id="rId27" Type="http://schemas.openxmlformats.org/officeDocument/2006/relationships/header" Target="header3.xml"/><Relationship Id="rId30" Type="http://schemas.openxmlformats.org/officeDocument/2006/relationships/hyperlink" Target="https://efaktura.gov.p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16/47401/Jak-nalezy-podpisac-oferte-w-postaci-elektroniczn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72474-FF24-4E0B-ACAE-0B05B8E7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71</Pages>
  <Words>30545</Words>
  <Characters>183273</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213392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m.trzpis@gawluszowice.pl</cp:lastModifiedBy>
  <cp:revision>21</cp:revision>
  <cp:lastPrinted>2022-03-23T07:46:00Z</cp:lastPrinted>
  <dcterms:created xsi:type="dcterms:W3CDTF">2022-03-23T09:34:00Z</dcterms:created>
  <dcterms:modified xsi:type="dcterms:W3CDTF">2022-07-06T05:27:00Z</dcterms:modified>
</cp:coreProperties>
</file>